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1B" w:rsidRDefault="0085631B" w:rsidP="0085631B">
      <w:pPr>
        <w:jc w:val="center"/>
      </w:pPr>
    </w:p>
    <w:p w:rsidR="008A7A00" w:rsidRPr="0085631B" w:rsidRDefault="0085631B" w:rsidP="0085631B">
      <w:pPr>
        <w:jc w:val="center"/>
      </w:pPr>
      <w:r w:rsidRPr="0085631B">
        <w:t>Содержание:</w:t>
      </w:r>
    </w:p>
    <w:p w:rsidR="0085631B" w:rsidRDefault="0085631B" w:rsidP="0085631B">
      <w:pPr>
        <w:jc w:val="center"/>
      </w:pPr>
    </w:p>
    <w:p w:rsidR="0085631B" w:rsidRPr="0085631B" w:rsidRDefault="0085631B" w:rsidP="0085631B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851"/>
      </w:tblGrid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Климатический паспорт района строительства ………..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>
            <w:r>
              <w:t>3</w:t>
            </w:r>
          </w:p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Построение розы ветров 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Построение перепада температур за год  ………………..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Построение солнечной радиации  ………………………...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Теплотехнический расчет ограждающей конструкции стены  ……………………………………………………………….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Построение изотермы распределения температуры в толще ограждающей конструкции стены  ……………………..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Построение спектра цветов  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Построение графика распределения естественного   света в натурных условиях  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numPr>
                <w:ilvl w:val="0"/>
                <w:numId w:val="13"/>
              </w:numPr>
              <w:tabs>
                <w:tab w:val="left" w:pos="732"/>
                <w:tab w:val="left" w:pos="876"/>
              </w:tabs>
              <w:ind w:left="34" w:firstLine="425"/>
            </w:pPr>
            <w:r>
              <w:t>Расчет естественного освещения в общественном            здании  ………………………………………………………………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</w:tc>
      </w:tr>
      <w:tr w:rsidR="0085631B" w:rsidTr="002B24BF">
        <w:tc>
          <w:tcPr>
            <w:tcW w:w="8647" w:type="dxa"/>
            <w:shd w:val="clear" w:color="auto" w:fill="auto"/>
          </w:tcPr>
          <w:p w:rsidR="0085631B" w:rsidRDefault="0085631B" w:rsidP="002B24BF">
            <w:pPr>
              <w:ind w:left="34"/>
            </w:pPr>
            <w:r>
              <w:t>Библиографический список   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85631B" w:rsidRDefault="0085631B" w:rsidP="0085631B"/>
        </w:tc>
      </w:tr>
    </w:tbl>
    <w:p w:rsidR="008A7A00" w:rsidRDefault="008A7A00" w:rsidP="0085631B"/>
    <w:p w:rsidR="00B96B63" w:rsidRPr="00524109" w:rsidRDefault="0085631B" w:rsidP="000C525F">
      <w:pPr>
        <w:ind w:firstLine="709"/>
        <w:rPr>
          <w:color w:val="000000"/>
          <w:szCs w:val="28"/>
        </w:rPr>
      </w:pPr>
      <w:r>
        <w:br w:type="page"/>
      </w:r>
      <w:bookmarkStart w:id="0" w:name="_GoBack"/>
      <w:bookmarkEnd w:id="0"/>
    </w:p>
    <w:p w:rsidR="002614F0" w:rsidRDefault="002614F0" w:rsidP="00B96B6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</w:p>
    <w:sectPr w:rsidR="002614F0" w:rsidSect="009422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560" w:left="1701" w:header="369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BF" w:rsidRDefault="002B24BF">
      <w:r>
        <w:separator/>
      </w:r>
    </w:p>
  </w:endnote>
  <w:endnote w:type="continuationSeparator" w:id="0">
    <w:p w:rsidR="002B24BF" w:rsidRDefault="002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47" w:rsidRDefault="00535C4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5C47" w:rsidRDefault="00535C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47" w:rsidRDefault="00535C47">
    <w:pPr>
      <w:pStyle w:val="a5"/>
      <w:ind w:right="360"/>
      <w:rPr>
        <w:rFonts w:ascii="Arial" w:hAnsi="Arial"/>
        <w:i/>
        <w:sz w:val="16"/>
      </w:rPr>
    </w:pPr>
    <w:r>
      <w:rPr>
        <w:rFonts w:ascii="Arial" w:hAnsi="Arial"/>
        <w:i/>
        <w:noProof/>
        <w:sz w:val="16"/>
      </w:rPr>
      <w:pict>
        <v:group id="_x0000_s2178" style="position:absolute;margin-left:-28.05pt;margin-top:-28.8pt;width:519.8pt;height:43pt;z-index:2" coordorigin="1125,15640" coordsize="10396,860">
          <v:group id="_x0000_s2177" style="position:absolute;left:1125;top:15660;width:10396;height:833" coordorigin="1125,15660" coordsize="10396,83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49" type="#_x0000_t202" style="position:absolute;left:10996;top:15660;width:525;height:368" filled="f" stroked="f">
              <v:textbox style="mso-next-textbox:#_x0000_s2149" inset="0,1.5mm,0,0">
                <w:txbxContent>
                  <w:p w:rsidR="00535C47" w:rsidRDefault="00535C47">
                    <w:pPr>
                      <w:jc w:val="center"/>
                      <w:rPr>
                        <w:rFonts w:ascii="Arial" w:hAnsi="Arial"/>
                        <w:b/>
                        <w:spacing w:val="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0"/>
                        <w:sz w:val="16"/>
                      </w:rPr>
                      <w:t>Лист</w:t>
                    </w:r>
                  </w:p>
                </w:txbxContent>
              </v:textbox>
            </v:shape>
            <v:group id="_x0000_s2176" style="position:absolute;left:1125;top:16204;width:3690;height:289" coordorigin="1125,16204" coordsize="3690,289">
              <v:group id="_x0000_s2175" style="position:absolute;left:1125;top:16204;width:3120;height:289" coordorigin="1125,16204" coordsize="3120,289">
                <v:group id="_x0000_s2174" style="position:absolute;left:1125;top:16204;width:2250;height:289" coordorigin="1125,16204" coordsize="2250,289">
                  <v:group id="_x0000_s2173" style="position:absolute;left:1125;top:16204;width:1703;height:289" coordorigin="1125,16204" coordsize="1703,289">
                    <v:group id="_x0000_s2172" style="position:absolute;left:1125;top:16204;width:1125;height:289" coordorigin="1125,16204" coordsize="1125,289">
                      <v:shape id="_x0000_s2150" type="#_x0000_t202" style="position:absolute;left:1125;top:16204;width:547;height:285" filled="f" stroked="f">
                        <v:textbox style="mso-next-textbox:#_x0000_s2150" inset="0,1mm,0,0">
                          <w:txbxContent>
                            <w:p w:rsidR="00535C47" w:rsidRDefault="00535C4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pacing w:val="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0"/>
                                  <w:sz w:val="16"/>
                                </w:rPr>
                                <w:t>Изм.</w:t>
                              </w:r>
                            </w:p>
                          </w:txbxContent>
                        </v:textbox>
                      </v:shape>
                      <v:shape id="_x0000_s2151" type="#_x0000_t202" style="position:absolute;left:1680;top:16208;width:570;height:285" filled="f" stroked="f">
                        <v:textbox style="mso-next-textbox:#_x0000_s2151" inset="0,1mm,0,0">
                          <w:txbxContent>
                            <w:p w:rsidR="00535C47" w:rsidRDefault="00535C4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pacing w:val="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0"/>
                                  <w:sz w:val="16"/>
                                </w:rPr>
                                <w:t>Кол.</w:t>
                              </w:r>
                            </w:p>
                          </w:txbxContent>
                        </v:textbox>
                      </v:shape>
                    </v:group>
                    <v:shape id="_x0000_s2152" type="#_x0000_t202" style="position:absolute;left:2258;top:16208;width:570;height:285" filled="f" stroked="f">
                      <v:textbox style="mso-next-textbox:#_x0000_s2152" inset="0,1mm,0,0">
                        <w:txbxContent>
                          <w:p w:rsidR="00535C47" w:rsidRDefault="00535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sz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</v:group>
                  <v:shape id="_x0000_s2153" type="#_x0000_t202" style="position:absolute;left:2820;top:16208;width:555;height:285" filled="f" stroked="f">
                    <v:textbox style="mso-next-textbox:#_x0000_s2153" inset="0,1mm,0,0">
                      <w:txbxContent>
                        <w:p w:rsidR="00535C47" w:rsidRDefault="00535C47">
                          <w:pPr>
                            <w:jc w:val="center"/>
                            <w:rPr>
                              <w:rFonts w:ascii="Arial" w:hAnsi="Arial"/>
                              <w:b/>
                              <w:spacing w:val="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0"/>
                              <w:sz w:val="16"/>
                            </w:rPr>
                            <w:t>№док</w:t>
                          </w:r>
                        </w:p>
                      </w:txbxContent>
                    </v:textbox>
                  </v:shape>
                </v:group>
                <v:shape id="_x0000_s2154" type="#_x0000_t202" style="position:absolute;left:3383;top:16215;width:862;height:278" filled="f" stroked="f">
                  <v:textbox style="mso-next-textbox:#_x0000_s2154" inset="0,1mm,0,0">
                    <w:txbxContent>
                      <w:p w:rsidR="00535C47" w:rsidRDefault="00535C47">
                        <w:pPr>
                          <w:jc w:val="center"/>
                          <w:rPr>
                            <w:rFonts w:ascii="Arial" w:hAnsi="Arial"/>
                            <w:b/>
                            <w:spacing w:val="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0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shape>
              </v:group>
              <v:shape id="_x0000_s2155" type="#_x0000_t202" style="position:absolute;left:4245;top:16215;width:570;height:278" filled="f" stroked="f">
                <v:textbox style="mso-next-textbox:#_x0000_s2155" inset="0,1mm,0,0">
                  <w:txbxContent>
                    <w:p w:rsidR="00535C47" w:rsidRDefault="00535C47">
                      <w:pPr>
                        <w:jc w:val="center"/>
                        <w:rPr>
                          <w:rFonts w:ascii="Arial" w:hAnsi="Arial"/>
                          <w:b/>
                          <w:spacing w:val="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0"/>
                          <w:sz w:val="16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shape id="_x0000_s2157" type="#_x0000_t202" style="position:absolute;left:4820;top:15640;width:6180;height:860" filled="f" stroked="f">
            <v:textbox style="mso-next-textbox:#_x0000_s2157" inset="0,,0">
              <w:txbxContent>
                <w:p w:rsidR="00535C47" w:rsidRPr="000C525F" w:rsidRDefault="00535C47">
                  <w:pPr>
                    <w:rPr>
                      <w:sz w:val="24"/>
                      <w:szCs w:val="24"/>
                    </w:rPr>
                  </w:pPr>
                </w:p>
                <w:p w:rsidR="00535C47" w:rsidRPr="000C525F" w:rsidRDefault="00535C47">
                  <w:pPr>
                    <w:rPr>
                      <w:sz w:val="24"/>
                      <w:szCs w:val="24"/>
                    </w:rPr>
                  </w:pPr>
                  <w:r>
                    <w:t xml:space="preserve">             </w:t>
                  </w:r>
                  <w:r w:rsidR="000C525F">
                    <w:t xml:space="preserve">          </w:t>
                  </w:r>
                  <w:r w:rsidRPr="000C525F">
                    <w:rPr>
                      <w:sz w:val="24"/>
                      <w:szCs w:val="24"/>
                    </w:rPr>
                    <w:t>Архитектурная физика</w:t>
                  </w:r>
                </w:p>
              </w:txbxContent>
            </v:textbox>
          </v:shape>
        </v:group>
      </w:pict>
    </w:r>
    <w:r>
      <w:rPr>
        <w:rFonts w:ascii="Arial" w:hAnsi="Arial"/>
        <w:i/>
        <w:noProof/>
        <w:sz w:val="16"/>
      </w:rPr>
      <w:pict>
        <v:rect id="_x0000_s3077" style="position:absolute;margin-left:468.7pt;margin-top:-4.35pt;width:18pt;height:14.15pt;z-index:38" stroked="f">
          <v:textbox style="mso-next-textbox:#_x0000_s3077" inset=",0,,0">
            <w:txbxContent>
              <w:p w:rsidR="00535C47" w:rsidRDefault="00535C47">
                <w:pPr>
                  <w:jc w:val="center"/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47" w:rsidRDefault="00535C4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3" type="#_x0000_t202" style="position:absolute;margin-left:-27.25pt;margin-top:-6.65pt;width:58.8pt;height:14.35pt;z-index:33" filled="f" stroked="f">
          <v:textbox style="mso-next-textbox:#_x0000_s2183" inset=".5mm,.3mm,.5mm,.2mm">
            <w:txbxContent>
              <w:p w:rsidR="00535C47" w:rsidRPr="00DC5841" w:rsidRDefault="00535C47">
                <w:pPr>
                  <w:rPr>
                    <w:rFonts w:ascii="Arial" w:hAnsi="Arial"/>
                    <w:spacing w:val="0"/>
                    <w:sz w:val="15"/>
                    <w:szCs w:val="15"/>
                  </w:rPr>
                </w:pPr>
                <w:r w:rsidRPr="00DC5841">
                  <w:rPr>
                    <w:rFonts w:ascii="Arial" w:hAnsi="Arial"/>
                    <w:spacing w:val="0"/>
                    <w:sz w:val="15"/>
                    <w:szCs w:val="15"/>
                  </w:rPr>
                  <w:t>Разработал</w:t>
                </w:r>
              </w:p>
            </w:txbxContent>
          </v:textbox>
        </v:shape>
      </w:pict>
    </w:r>
    <w:r>
      <w:rPr>
        <w:noProof/>
      </w:rPr>
      <w:pict>
        <v:line id="_x0000_s2081" style="position:absolute;z-index:13" from="22.2pt,-91.9pt" to="22.5pt,21.6pt" strokeweight="1.5pt"/>
      </w:pict>
    </w:r>
    <w:r>
      <w:rPr>
        <w:noProof/>
      </w:rPr>
      <w:pict>
        <v:line id="_x0000_s2060" style="position:absolute;z-index:11" from="-27.45pt,-92.1pt" to="495pt,-91.9pt" o:allowincell="f" strokeweight="1.5pt"/>
      </w:pict>
    </w:r>
    <w:r>
      <w:rPr>
        <w:noProof/>
      </w:rPr>
      <w:pict>
        <v:line id="_x0000_s2091" style="position:absolute;z-index:22" from="-27pt,-19.9pt" to="155.8pt,-19.5pt"/>
      </w:pict>
    </w:r>
    <w:r>
      <w:rPr>
        <w:noProof/>
      </w:rPr>
      <w:pict>
        <v:line id="_x0000_s2141" style="position:absolute;z-index:28" from="56.35pt,-77.1pt" to="56.35pt,-48.9pt" o:allowincell="f" strokeweight="1.5pt"/>
      </w:pict>
    </w:r>
    <w:r>
      <w:rPr>
        <w:noProof/>
      </w:rPr>
      <w:pict>
        <v:line id="_x0000_s2080" style="position:absolute;z-index:12" from="-.15pt,-76.95pt" to="-.15pt,-48.9pt" o:allowincell="f" strokeweight="1.5pt"/>
      </w:pict>
    </w:r>
    <w:r>
      <w:rPr>
        <w:noProof/>
      </w:rPr>
      <w:pict>
        <v:line id="_x0000_s2082" style="position:absolute;z-index:14" from="85.05pt,-91.5pt" to="85.05pt,21.9pt" o:allowincell="f" strokeweight="1.5pt"/>
      </w:pict>
    </w:r>
    <w:r>
      <w:rPr>
        <w:noProof/>
      </w:rPr>
      <w:pict>
        <v:shape id="_x0000_s2179" type="#_x0000_t202" style="position:absolute;margin-left:159.9pt;margin-top:-83.9pt;width:332.4pt;height:43.2pt;z-index:32" filled="f" stroked="f">
          <v:textbox style="mso-next-textbox:#_x0000_s2179">
            <w:txbxContent>
              <w:p w:rsidR="00535C47" w:rsidRDefault="000C525F">
                <w:pPr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Индивидуальное домашнее задание</w:t>
                </w:r>
              </w:p>
            </w:txbxContent>
          </v:textbox>
        </v:shape>
      </w:pict>
    </w:r>
    <w:r>
      <w:rPr>
        <w:noProof/>
      </w:rPr>
      <w:pict>
        <v:shape id="_x0000_s2168" type="#_x0000_t202" style="position:absolute;margin-left:438.45pt;margin-top:-50.2pt;width:52.15pt;height:13.5pt;z-index:30" filled="f" stroked="f">
          <v:textbox style="mso-next-textbox:#_x0000_s2168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Листов</w:t>
                </w:r>
              </w:p>
            </w:txbxContent>
          </v:textbox>
        </v:shape>
      </w:pict>
    </w:r>
    <w:r>
      <w:rPr>
        <w:noProof/>
      </w:rPr>
      <w:pict>
        <v:rect id="_x0000_s3083" style="position:absolute;margin-left:352.5pt;margin-top:-35.1pt;width:42.5pt;height:14.15pt;z-index:39" filled="f" stroked="f">
          <v:textbox style="mso-next-textbox:#_x0000_s3083" inset=",0,,0">
            <w:txbxContent>
              <w:p w:rsidR="00535C47" w:rsidRDefault="00535C47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Д</w:t>
                </w:r>
              </w:p>
            </w:txbxContent>
          </v:textbox>
        </v:rect>
      </w:pict>
    </w:r>
    <w:r>
      <w:rPr>
        <w:noProof/>
      </w:rPr>
      <w:pict>
        <v:line id="_x0000_s2093" style="position:absolute;z-index:24" from="353.55pt,-20.1pt" to="494.5pt,-19.9pt" o:allowincell="f" strokeweight="1.5pt"/>
      </w:pict>
    </w:r>
    <w:r>
      <w:rPr>
        <w:noProof/>
      </w:rPr>
      <w:pict>
        <v:line id="_x0000_s2094" style="position:absolute;flip:y;z-index:25" from="354.55pt,-34.95pt" to="494.85pt,-34.8pt" o:allowincell="f" strokeweight="1.5pt"/>
      </w:pict>
    </w:r>
    <w:r>
      <w:rPr>
        <w:noProof/>
      </w:rPr>
      <w:pict>
        <v:line id="_x0000_s2088" style="position:absolute;z-index:20" from="-26.9pt,-48.6pt" to="494.85pt,-48.6pt" o:allowincell="f" strokeweight="1.5pt"/>
      </w:pict>
    </w:r>
    <w:r>
      <w:rPr>
        <w:noProof/>
      </w:rPr>
      <w:pict>
        <v:line id="_x0000_s2086" style="position:absolute;z-index:18" from="-26.5pt,-77.05pt" to="155.4pt,-76.8pt" o:allowincell="f"/>
      </w:pict>
    </w:r>
    <w:r>
      <w:rPr>
        <w:noProof/>
      </w:rPr>
      <w:pict>
        <v:line id="_x0000_s2087" style="position:absolute;z-index:19" from="-26.8pt,-62.6pt" to="155.9pt,-62.6pt" o:allowincell="f" strokeweight="1.5pt"/>
      </w:pict>
    </w:r>
    <w:r>
      <w:rPr>
        <w:noProof/>
      </w:rPr>
      <w:pict>
        <v:line id="_x0000_s2090" style="position:absolute;flip:y;z-index:21" from="-27pt,-34.65pt" to="155.9pt,-34.3pt" o:allowincell="f"/>
      </w:pict>
    </w:r>
    <w:r>
      <w:rPr>
        <w:noProof/>
      </w:rPr>
      <w:pict>
        <v:line id="_x0000_s2092" style="position:absolute;z-index:23" from="-26.75pt,-6.3pt" to="155.9pt,-6.3pt" o:allowincell="f"/>
      </w:pict>
    </w:r>
    <w:r>
      <w:rPr>
        <w:noProof/>
      </w:rPr>
      <w:pict>
        <v:line id="_x0000_s2167" style="position:absolute;z-index:29" from="-26.85pt,7.7pt" to="156.4pt,7.7pt" o:allowincell="f"/>
      </w:pict>
    </w:r>
    <w:r>
      <w:rPr>
        <w:noProof/>
      </w:rPr>
      <w:pict>
        <v:rect id="_x0000_s3076" style="position:absolute;margin-left:446.45pt;margin-top:-33.4pt;width:37pt;height:12.5pt;z-index:37" filled="f" stroked="f">
          <v:textbox style="mso-next-textbox:#_x0000_s3076" inset=",0,,0">
            <w:txbxContent>
              <w:p w:rsidR="00535C47" w:rsidRDefault="00535C47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rect id="_x0000_s3075" style="position:absolute;margin-left:397.2pt;margin-top:-34.7pt;width:42.5pt;height:14.15pt;z-index:36" filled="f" stroked="f">
          <v:textbox style="mso-next-textbox:#_x0000_s3075" inset=",0,,0">
            <w:txbxContent>
              <w:p w:rsidR="00535C47" w:rsidRDefault="00535C47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shape id="_x0000_s2188" type="#_x0000_t202" style="position:absolute;margin-left:156.15pt;margin-top:-46.9pt;width:194.85pt;height:68.05pt;z-index:35" o:allowincell="f" filled="f" stroked="f">
          <v:textbox style="mso-next-textbox:#_x0000_s2188">
            <w:txbxContent>
              <w:p w:rsidR="00535C47" w:rsidRDefault="00535C47">
                <w:pPr>
                  <w:pStyle w:val="a3"/>
                  <w:tabs>
                    <w:tab w:val="clear" w:pos="4153"/>
                    <w:tab w:val="clear" w:pos="8306"/>
                  </w:tabs>
                  <w:jc w:val="center"/>
                  <w:rPr>
                    <w:sz w:val="24"/>
                  </w:rPr>
                </w:pPr>
              </w:p>
              <w:p w:rsidR="000C525F" w:rsidRDefault="000C525F" w:rsidP="00DC5841">
                <w:pPr>
                  <w:pStyle w:val="a3"/>
                  <w:tabs>
                    <w:tab w:val="clear" w:pos="4153"/>
                    <w:tab w:val="clear" w:pos="8306"/>
                  </w:tabs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Дисциплина </w:t>
                </w:r>
              </w:p>
              <w:p w:rsidR="00535C47" w:rsidRDefault="000C525F" w:rsidP="00DC5841">
                <w:pPr>
                  <w:pStyle w:val="a3"/>
                  <w:tabs>
                    <w:tab w:val="clear" w:pos="4153"/>
                    <w:tab w:val="clear" w:pos="8306"/>
                  </w:tabs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«Архитектурная физика»</w:t>
                </w:r>
              </w:p>
              <w:p w:rsidR="00535C47" w:rsidRDefault="00535C47" w:rsidP="00DC5841">
                <w:pPr>
                  <w:pStyle w:val="a3"/>
                  <w:tabs>
                    <w:tab w:val="clear" w:pos="4153"/>
                    <w:tab w:val="clear" w:pos="8306"/>
                  </w:tabs>
                  <w:jc w:val="center"/>
                  <w:rPr>
                    <w:sz w:val="24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160" type="#_x0000_t202" style="position:absolute;margin-left:-27.45pt;margin-top:-63pt;width:27.35pt;height:14.25pt;z-index:4" o:allowincell="f" filled="f" stroked="f">
          <v:textbox style="mso-next-textbox:#_x0000_s2160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Изм.</w:t>
                </w:r>
              </w:p>
            </w:txbxContent>
          </v:textbox>
        </v:shape>
      </w:pict>
    </w:r>
    <w:r>
      <w:rPr>
        <w:noProof/>
      </w:rPr>
      <w:pict>
        <v:shape id="_x0000_s2165" type="#_x0000_t202" style="position:absolute;margin-left:127.35pt;margin-top:-62.4pt;width:28.5pt;height:13.9pt;z-index:9" o:allowincell="f" filled="f" stroked="f">
          <v:textbox style="mso-next-textbox:#_x0000_s2165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Дата</w:t>
                </w:r>
              </w:p>
            </w:txbxContent>
          </v:textbox>
        </v:shape>
      </w:pict>
    </w:r>
    <w:r>
      <w:rPr>
        <w:noProof/>
      </w:rPr>
      <w:pict>
        <v:shape id="_x0000_s2164" type="#_x0000_t202" style="position:absolute;margin-left:84.75pt;margin-top:-62.7pt;width:43.1pt;height:13.9pt;z-index:8" o:allowincell="f" filled="f" stroked="f">
          <v:textbox style="mso-next-textbox:#_x0000_s2164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Подпись</w:t>
                </w:r>
              </w:p>
            </w:txbxContent>
          </v:textbox>
        </v:shape>
      </w:pict>
    </w:r>
    <w:r>
      <w:rPr>
        <w:noProof/>
      </w:rPr>
      <w:pict>
        <v:shape id="_x0000_s2163" type="#_x0000_t202" style="position:absolute;margin-left:56.85pt;margin-top:-63pt;width:27.75pt;height:14.25pt;z-index:7" o:allowincell="f" filled="f" stroked="f">
          <v:textbox style="mso-next-textbox:#_x0000_s2163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0"/>
                    <w:sz w:val="16"/>
                    <w:szCs w:val="16"/>
                  </w:rPr>
                  <w:t>№док</w:t>
                </w:r>
              </w:p>
            </w:txbxContent>
          </v:textbox>
        </v:shape>
      </w:pict>
    </w:r>
    <w:r>
      <w:rPr>
        <w:noProof/>
      </w:rPr>
      <w:pict>
        <v:shape id="_x0000_s2162" type="#_x0000_t202" style="position:absolute;margin-left:27.45pt;margin-top:-63pt;width:28.5pt;height:14.25pt;z-index:6" o:allowincell="f" filled="f" stroked="f">
          <v:textbox style="mso-next-textbox:#_x0000_s2162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Лист</w:t>
                </w:r>
              </w:p>
            </w:txbxContent>
          </v:textbox>
        </v:shape>
      </w:pict>
    </w:r>
    <w:r>
      <w:rPr>
        <w:noProof/>
      </w:rPr>
      <w:pict>
        <v:shape id="_x0000_s2161" type="#_x0000_t202" style="position:absolute;margin-left:-.75pt;margin-top:-63pt;width:28.5pt;height:14.25pt;z-index:5" o:allowincell="f" filled="f" stroked="f">
          <v:textbox style="mso-next-textbox:#_x0000_s2161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Кол.</w:t>
                </w:r>
              </w:p>
            </w:txbxContent>
          </v:textbox>
        </v:shape>
      </w:pict>
    </w:r>
    <w:r>
      <w:rPr>
        <w:noProof/>
      </w:rPr>
      <w:pict>
        <v:shape id="_x0000_s2169" type="#_x0000_t202" style="position:absolute;margin-left:397.35pt;margin-top:-48.9pt;width:43.15pt;height:13.85pt;z-index:31" o:allowincell="f" filled="f" stroked="f">
          <v:textbox style="mso-next-textbox:#_x0000_s2169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Лист</w:t>
                </w:r>
              </w:p>
            </w:txbxContent>
          </v:textbox>
        </v:shape>
      </w:pict>
    </w:r>
    <w:r>
      <w:rPr>
        <w:noProof/>
      </w:rPr>
      <w:pict>
        <v:shape id="_x0000_s2159" type="#_x0000_t202" style="position:absolute;margin-left:354.45pt;margin-top:-48.9pt;width:42.25pt;height:14.4pt;z-index:3" o:allowincell="f" filled="f" stroked="f">
          <v:textbox style="mso-next-textbox:#_x0000_s2159" inset="0,1mm,0,0">
            <w:txbxContent>
              <w:p w:rsidR="00535C47" w:rsidRDefault="00535C47">
                <w:pPr>
                  <w:jc w:val="center"/>
                  <w:rPr>
                    <w:rFonts w:ascii="Arial" w:hAnsi="Arial"/>
                    <w:spacing w:val="0"/>
                    <w:sz w:val="16"/>
                  </w:rPr>
                </w:pPr>
                <w:r>
                  <w:rPr>
                    <w:rFonts w:ascii="Arial" w:hAnsi="Arial"/>
                    <w:spacing w:val="0"/>
                    <w:sz w:val="16"/>
                  </w:rPr>
                  <w:t>Стадия</w:t>
                </w:r>
              </w:p>
            </w:txbxContent>
          </v:textbox>
        </v:shape>
      </w:pict>
    </w:r>
    <w:r>
      <w:rPr>
        <w:noProof/>
      </w:rPr>
      <w:pict>
        <v:shape id="_x0000_s2185" type="#_x0000_t202" style="position:absolute;margin-left:353.85pt;margin-top:-18.9pt;width:137.1pt;height:39.6pt;z-index:34" o:allowincell="f" filled="f" stroked="f">
          <v:textbox style="mso-next-textbox:#_x0000_s2185" inset="2.5mm,.5mm,1.5mm,.3mm">
            <w:txbxContent>
              <w:p w:rsidR="00535C47" w:rsidRPr="00B45E3D" w:rsidRDefault="00535C47" w:rsidP="00DC58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БГТУ им. В.Г. Шухова</w:t>
                </w:r>
              </w:p>
              <w:p w:rsidR="000C525F" w:rsidRDefault="000C525F" w:rsidP="00DC58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Колледж </w:t>
                </w:r>
              </w:p>
              <w:p w:rsidR="00535C47" w:rsidRPr="00FF4726" w:rsidRDefault="000C525F" w:rsidP="00DC584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высоких техн</w:t>
                </w:r>
                <w:r>
                  <w:rPr>
                    <w:sz w:val="18"/>
                    <w:szCs w:val="18"/>
                  </w:rPr>
                  <w:t>о</w:t>
                </w:r>
                <w:r>
                  <w:rPr>
                    <w:sz w:val="18"/>
                    <w:szCs w:val="18"/>
                  </w:rPr>
                  <w:t>логий</w:t>
                </w:r>
              </w:p>
              <w:p w:rsidR="00535C47" w:rsidRPr="00DC5841" w:rsidRDefault="00535C47" w:rsidP="00DC5841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line id="_x0000_s2084" style="position:absolute;flip:x;z-index:16" from="155.95pt,-91.5pt" to="156.15pt,21.9pt" o:allowincell="f" strokeweight="1.5pt"/>
      </w:pict>
    </w:r>
    <w:r>
      <w:rPr>
        <w:noProof/>
      </w:rPr>
      <w:pict>
        <v:line id="_x0000_s2085" style="position:absolute;flip:x;z-index:17" from="127.6pt,-92.1pt" to="127.65pt,21.4pt" o:allowincell="f" strokeweight="1.5pt"/>
      </w:pict>
    </w:r>
    <w:r>
      <w:rPr>
        <w:noProof/>
      </w:rPr>
      <w:pict>
        <v:line id="_x0000_s2096" style="position:absolute;flip:x;z-index:27" from="439.25pt,-48.6pt" to="439.35pt,-20.65pt" o:allowincell="f" strokeweight="1.5pt"/>
      </w:pict>
    </w:r>
    <w:r>
      <w:rPr>
        <w:noProof/>
      </w:rPr>
      <w:pict>
        <v:line id="_x0000_s2095" style="position:absolute;z-index:26" from="397.05pt,-48.9pt" to="397.05pt,-20.25pt" o:allowincell="f" strokeweight="1.5pt"/>
      </w:pict>
    </w:r>
    <w:r>
      <w:rPr>
        <w:noProof/>
      </w:rPr>
      <w:pict>
        <v:line id="_x0000_s2083" style="position:absolute;z-index:15" from="354.15pt,-48.3pt" to="354.25pt,20.85pt" o:allowincell="f" strokeweight="1.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BF" w:rsidRDefault="002B24BF">
      <w:r>
        <w:separator/>
      </w:r>
    </w:p>
  </w:footnote>
  <w:footnote w:type="continuationSeparator" w:id="0">
    <w:p w:rsidR="002B24BF" w:rsidRDefault="002B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47" w:rsidRDefault="00535C47">
    <w:pPr>
      <w:pStyle w:val="a3"/>
    </w:pPr>
    <w:r>
      <w:rPr>
        <w:noProof/>
      </w:rPr>
      <w:pict>
        <v:group id="_x0000_s2147" style="position:absolute;margin-left:-27pt;margin-top:-2.2pt;width:522.7pt;height:810.25pt;z-index:1" coordorigin="1134,369" coordsize="10415,16141">
          <v:rect id="_x0000_s2121" style="position:absolute;left:1134;top:369;width:10403;height:16129" filled="f" strokeweight="1.5pt"/>
          <v:line id="_x0000_s2125" style="position:absolute" from="1134,15650" to="11537,15650" strokeweight="1.5pt"/>
          <v:line id="_x0000_s2130" style="position:absolute" from="1681,15650" to="1681,16500" strokeweight="1.5pt"/>
          <v:line id="_x0000_s2131" style="position:absolute" from="2258,15660" to="2258,16510" strokeweight="1.5pt"/>
          <v:line id="_x0000_s2132" style="position:absolute" from="3382,15650" to="3382,16500" strokeweight="1.5pt"/>
          <v:line id="_x0000_s2133" style="position:absolute" from="4820,15650" to="4820,16500" strokeweight="1.5pt"/>
          <v:line id="_x0000_s2134" style="position:absolute" from="4253,15650" to="4253,16500" strokeweight="1.5pt"/>
          <v:line id="_x0000_s2135" style="position:absolute" from="1134,15933" to="4819,15933"/>
          <v:line id="_x0000_s2136" style="position:absolute" from="1134,16217" to="4819,16217" strokeweight="1.5pt"/>
          <v:line id="_x0000_s2137" style="position:absolute" from="11000,15650" to="11000,16500" strokeweight="1.5pt"/>
          <v:line id="_x0000_s2139" style="position:absolute" from="11010,16023" to="11549,16023" strokeweight="1.5pt"/>
          <v:line id="_x0000_s2146" style="position:absolute" from="2828,15640" to="2828,16490" strokeweight="1.5p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47" w:rsidRDefault="00535C47">
    <w:pPr>
      <w:pStyle w:val="a3"/>
    </w:pPr>
    <w:r>
      <w:rPr>
        <w:noProof/>
      </w:rPr>
      <w:pict>
        <v:rect id="_x0000_s2050" style="position:absolute;margin-left:-27.25pt;margin-top:-3.1pt;width:521.35pt;height:809.85pt;z-index:10" filled="f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2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1">
    <w:nsid w:val="009B5735"/>
    <w:multiLevelType w:val="hybridMultilevel"/>
    <w:tmpl w:val="CE261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4B73"/>
    <w:multiLevelType w:val="hybridMultilevel"/>
    <w:tmpl w:val="B41AF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826EF"/>
    <w:multiLevelType w:val="hybridMultilevel"/>
    <w:tmpl w:val="C9DEEE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F5686A"/>
    <w:multiLevelType w:val="hybridMultilevel"/>
    <w:tmpl w:val="E48A01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663B3B"/>
    <w:multiLevelType w:val="hybridMultilevel"/>
    <w:tmpl w:val="FC225A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E325B7"/>
    <w:multiLevelType w:val="hybridMultilevel"/>
    <w:tmpl w:val="E256B9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A7A48F1"/>
    <w:multiLevelType w:val="hybridMultilevel"/>
    <w:tmpl w:val="EFAC5DA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EAB05EE"/>
    <w:multiLevelType w:val="hybridMultilevel"/>
    <w:tmpl w:val="AF2E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30D2D"/>
    <w:multiLevelType w:val="hybridMultilevel"/>
    <w:tmpl w:val="68561B48"/>
    <w:lvl w:ilvl="0" w:tplc="E78EEC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7874F74"/>
    <w:multiLevelType w:val="hybridMultilevel"/>
    <w:tmpl w:val="922887D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7A920F39"/>
    <w:multiLevelType w:val="hybridMultilevel"/>
    <w:tmpl w:val="AB1C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F3D59"/>
    <w:multiLevelType w:val="hybridMultilevel"/>
    <w:tmpl w:val="ABE888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FFC"/>
    <w:rsid w:val="00016393"/>
    <w:rsid w:val="000279DC"/>
    <w:rsid w:val="0003412C"/>
    <w:rsid w:val="0003674B"/>
    <w:rsid w:val="000605FA"/>
    <w:rsid w:val="00066139"/>
    <w:rsid w:val="00077AED"/>
    <w:rsid w:val="00090DE9"/>
    <w:rsid w:val="000B264A"/>
    <w:rsid w:val="000C06C7"/>
    <w:rsid w:val="000C525F"/>
    <w:rsid w:val="000D1155"/>
    <w:rsid w:val="000D70CE"/>
    <w:rsid w:val="0010112E"/>
    <w:rsid w:val="0011378D"/>
    <w:rsid w:val="0012434D"/>
    <w:rsid w:val="001376A8"/>
    <w:rsid w:val="001541D9"/>
    <w:rsid w:val="00154640"/>
    <w:rsid w:val="00162EFD"/>
    <w:rsid w:val="0016635C"/>
    <w:rsid w:val="00166B2B"/>
    <w:rsid w:val="001735E3"/>
    <w:rsid w:val="00190002"/>
    <w:rsid w:val="001969C2"/>
    <w:rsid w:val="00196A05"/>
    <w:rsid w:val="001A6FC7"/>
    <w:rsid w:val="001A7BFB"/>
    <w:rsid w:val="001B689D"/>
    <w:rsid w:val="001C08AA"/>
    <w:rsid w:val="001C2BC1"/>
    <w:rsid w:val="001D1C6B"/>
    <w:rsid w:val="001E4F99"/>
    <w:rsid w:val="001F43F0"/>
    <w:rsid w:val="001F6125"/>
    <w:rsid w:val="002038DE"/>
    <w:rsid w:val="0021407F"/>
    <w:rsid w:val="00246806"/>
    <w:rsid w:val="00247F32"/>
    <w:rsid w:val="0025046D"/>
    <w:rsid w:val="002535BC"/>
    <w:rsid w:val="00254038"/>
    <w:rsid w:val="002614F0"/>
    <w:rsid w:val="00274384"/>
    <w:rsid w:val="00283ABC"/>
    <w:rsid w:val="0028474C"/>
    <w:rsid w:val="002B24BF"/>
    <w:rsid w:val="00301902"/>
    <w:rsid w:val="00307EC0"/>
    <w:rsid w:val="003256C8"/>
    <w:rsid w:val="00332ED0"/>
    <w:rsid w:val="00356CE7"/>
    <w:rsid w:val="00371165"/>
    <w:rsid w:val="003905F0"/>
    <w:rsid w:val="003B09C3"/>
    <w:rsid w:val="003B126D"/>
    <w:rsid w:val="003D6949"/>
    <w:rsid w:val="003D6F2F"/>
    <w:rsid w:val="003E04A9"/>
    <w:rsid w:val="003E0B97"/>
    <w:rsid w:val="003E195D"/>
    <w:rsid w:val="003F0190"/>
    <w:rsid w:val="0040004C"/>
    <w:rsid w:val="004110DE"/>
    <w:rsid w:val="0041680D"/>
    <w:rsid w:val="00424914"/>
    <w:rsid w:val="004678FA"/>
    <w:rsid w:val="004858FF"/>
    <w:rsid w:val="0049403F"/>
    <w:rsid w:val="004B7DA7"/>
    <w:rsid w:val="004D2172"/>
    <w:rsid w:val="004F334E"/>
    <w:rsid w:val="00517A15"/>
    <w:rsid w:val="00524109"/>
    <w:rsid w:val="00524228"/>
    <w:rsid w:val="00535C47"/>
    <w:rsid w:val="00571561"/>
    <w:rsid w:val="005816FB"/>
    <w:rsid w:val="005A6DE1"/>
    <w:rsid w:val="005B1CA4"/>
    <w:rsid w:val="005C1746"/>
    <w:rsid w:val="005C4EB9"/>
    <w:rsid w:val="005C6B03"/>
    <w:rsid w:val="005E5130"/>
    <w:rsid w:val="005F6E68"/>
    <w:rsid w:val="0061254C"/>
    <w:rsid w:val="0062740A"/>
    <w:rsid w:val="00634E4A"/>
    <w:rsid w:val="00666D71"/>
    <w:rsid w:val="00680B9C"/>
    <w:rsid w:val="00683552"/>
    <w:rsid w:val="00693FA9"/>
    <w:rsid w:val="006A6157"/>
    <w:rsid w:val="006A666F"/>
    <w:rsid w:val="006B1C29"/>
    <w:rsid w:val="006D590A"/>
    <w:rsid w:val="006E6D53"/>
    <w:rsid w:val="00727404"/>
    <w:rsid w:val="00736AF0"/>
    <w:rsid w:val="007513B5"/>
    <w:rsid w:val="007624F1"/>
    <w:rsid w:val="007652C1"/>
    <w:rsid w:val="00767860"/>
    <w:rsid w:val="00775C53"/>
    <w:rsid w:val="00784645"/>
    <w:rsid w:val="007C3221"/>
    <w:rsid w:val="007C6979"/>
    <w:rsid w:val="00801DC1"/>
    <w:rsid w:val="00816A14"/>
    <w:rsid w:val="0082295D"/>
    <w:rsid w:val="008416C9"/>
    <w:rsid w:val="00843A20"/>
    <w:rsid w:val="008543AE"/>
    <w:rsid w:val="0085628B"/>
    <w:rsid w:val="0085631B"/>
    <w:rsid w:val="008708F7"/>
    <w:rsid w:val="008758FB"/>
    <w:rsid w:val="008A18D8"/>
    <w:rsid w:val="008A7923"/>
    <w:rsid w:val="008A7A00"/>
    <w:rsid w:val="008A7D40"/>
    <w:rsid w:val="008D34D5"/>
    <w:rsid w:val="008D70F3"/>
    <w:rsid w:val="008E64F5"/>
    <w:rsid w:val="008F2555"/>
    <w:rsid w:val="00906E75"/>
    <w:rsid w:val="00911B8A"/>
    <w:rsid w:val="0091222A"/>
    <w:rsid w:val="009324BB"/>
    <w:rsid w:val="009422B3"/>
    <w:rsid w:val="00951416"/>
    <w:rsid w:val="009536F4"/>
    <w:rsid w:val="00953F9B"/>
    <w:rsid w:val="009646BF"/>
    <w:rsid w:val="009735E9"/>
    <w:rsid w:val="009823D8"/>
    <w:rsid w:val="00985F01"/>
    <w:rsid w:val="00996F35"/>
    <w:rsid w:val="009A214B"/>
    <w:rsid w:val="009A5564"/>
    <w:rsid w:val="009A5C0F"/>
    <w:rsid w:val="009B498F"/>
    <w:rsid w:val="009C51DF"/>
    <w:rsid w:val="009C7531"/>
    <w:rsid w:val="009D198A"/>
    <w:rsid w:val="009E75D6"/>
    <w:rsid w:val="009F3377"/>
    <w:rsid w:val="00A23927"/>
    <w:rsid w:val="00A256BC"/>
    <w:rsid w:val="00A31ACC"/>
    <w:rsid w:val="00A33A5B"/>
    <w:rsid w:val="00A42944"/>
    <w:rsid w:val="00A53056"/>
    <w:rsid w:val="00A61F2C"/>
    <w:rsid w:val="00A85AD4"/>
    <w:rsid w:val="00A93922"/>
    <w:rsid w:val="00AB1EEC"/>
    <w:rsid w:val="00AC1BD9"/>
    <w:rsid w:val="00AD5116"/>
    <w:rsid w:val="00B027FE"/>
    <w:rsid w:val="00B249D4"/>
    <w:rsid w:val="00B34046"/>
    <w:rsid w:val="00B46EEF"/>
    <w:rsid w:val="00B559C3"/>
    <w:rsid w:val="00B56BE0"/>
    <w:rsid w:val="00B935E4"/>
    <w:rsid w:val="00B96B63"/>
    <w:rsid w:val="00BA3FE7"/>
    <w:rsid w:val="00BB7486"/>
    <w:rsid w:val="00BC3ADF"/>
    <w:rsid w:val="00BC3CCD"/>
    <w:rsid w:val="00BD08B4"/>
    <w:rsid w:val="00BE68A6"/>
    <w:rsid w:val="00C04623"/>
    <w:rsid w:val="00C313C8"/>
    <w:rsid w:val="00C350E4"/>
    <w:rsid w:val="00C37132"/>
    <w:rsid w:val="00C70BA0"/>
    <w:rsid w:val="00C876BE"/>
    <w:rsid w:val="00C9258B"/>
    <w:rsid w:val="00CA1089"/>
    <w:rsid w:val="00CB5ECB"/>
    <w:rsid w:val="00CC0C3E"/>
    <w:rsid w:val="00CD6ADB"/>
    <w:rsid w:val="00CE0834"/>
    <w:rsid w:val="00CE4F90"/>
    <w:rsid w:val="00CE5698"/>
    <w:rsid w:val="00D00AC2"/>
    <w:rsid w:val="00D010EE"/>
    <w:rsid w:val="00D447E7"/>
    <w:rsid w:val="00D51E5E"/>
    <w:rsid w:val="00D80591"/>
    <w:rsid w:val="00DC02ED"/>
    <w:rsid w:val="00DC4404"/>
    <w:rsid w:val="00DC5841"/>
    <w:rsid w:val="00DC5BEC"/>
    <w:rsid w:val="00E06DA3"/>
    <w:rsid w:val="00E07955"/>
    <w:rsid w:val="00E1398E"/>
    <w:rsid w:val="00E36FFC"/>
    <w:rsid w:val="00E428C3"/>
    <w:rsid w:val="00E50064"/>
    <w:rsid w:val="00E607D3"/>
    <w:rsid w:val="00E814F4"/>
    <w:rsid w:val="00E81BEE"/>
    <w:rsid w:val="00E839DB"/>
    <w:rsid w:val="00E97BC9"/>
    <w:rsid w:val="00EA0288"/>
    <w:rsid w:val="00EB3D30"/>
    <w:rsid w:val="00EC0178"/>
    <w:rsid w:val="00EC037D"/>
    <w:rsid w:val="00EC0BDF"/>
    <w:rsid w:val="00EE5853"/>
    <w:rsid w:val="00F10E26"/>
    <w:rsid w:val="00F732DB"/>
    <w:rsid w:val="00F7797C"/>
    <w:rsid w:val="00F95519"/>
    <w:rsid w:val="00FB2364"/>
    <w:rsid w:val="00FC28EC"/>
    <w:rsid w:val="00FC6E13"/>
    <w:rsid w:val="00FD1CF3"/>
    <w:rsid w:val="00FE0BC2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pacing w:val="2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i/>
      <w:spacing w:val="0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12"/>
      </w:numPr>
      <w:spacing w:line="360" w:lineRule="auto"/>
      <w:ind w:firstLine="567"/>
      <w:outlineLvl w:val="3"/>
    </w:pPr>
  </w:style>
  <w:style w:type="paragraph" w:styleId="5">
    <w:name w:val="heading 5"/>
    <w:basedOn w:val="a"/>
    <w:next w:val="a"/>
    <w:qFormat/>
    <w:pPr>
      <w:keepNext/>
      <w:spacing w:line="360" w:lineRule="auto"/>
      <w:ind w:right="169" w:firstLine="426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ind w:left="150"/>
      <w:jc w:val="center"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numPr>
        <w:ilvl w:val="12"/>
      </w:numPr>
      <w:spacing w:line="360" w:lineRule="auto"/>
      <w:ind w:left="75"/>
      <w:jc w:val="center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keepNext/>
      <w:pageBreakBefore/>
      <w:spacing w:line="360" w:lineRule="auto"/>
      <w:jc w:val="center"/>
    </w:pPr>
    <w:rPr>
      <w:i/>
      <w:iCs/>
      <w:spacing w:val="0"/>
      <w:sz w:val="32"/>
    </w:rPr>
  </w:style>
  <w:style w:type="paragraph" w:styleId="a8">
    <w:name w:val="Body Text Indent"/>
    <w:basedOn w:val="a"/>
    <w:pPr>
      <w:spacing w:line="360" w:lineRule="auto"/>
      <w:ind w:firstLine="851"/>
    </w:pPr>
  </w:style>
  <w:style w:type="paragraph" w:styleId="11">
    <w:name w:val="toc 1"/>
    <w:basedOn w:val="a"/>
    <w:next w:val="a"/>
    <w:autoRedefine/>
    <w:semiHidden/>
    <w:pPr>
      <w:spacing w:line="360" w:lineRule="auto"/>
      <w:ind w:firstLine="426"/>
    </w:pPr>
  </w:style>
  <w:style w:type="paragraph" w:styleId="21">
    <w:name w:val="toc 2"/>
    <w:basedOn w:val="a"/>
    <w:next w:val="a"/>
    <w:autoRedefine/>
    <w:semiHidden/>
    <w:pPr>
      <w:tabs>
        <w:tab w:val="right" w:leader="dot" w:pos="9798"/>
      </w:tabs>
      <w:spacing w:line="360" w:lineRule="auto"/>
      <w:ind w:left="280"/>
      <w:jc w:val="center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0">
    <w:name w:val="toc 4"/>
    <w:basedOn w:val="a"/>
    <w:next w:val="a"/>
    <w:autoRedefine/>
    <w:semiHidden/>
    <w:pPr>
      <w:jc w:val="center"/>
    </w:pPr>
    <w:rPr>
      <w:rFonts w:ascii="Arial" w:hAnsi="Arial" w:cs="Arial"/>
      <w:b/>
      <w:bCs/>
      <w:sz w:val="26"/>
    </w:r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uiPriority w:val="99"/>
    <w:rPr>
      <w:color w:val="0000FF"/>
      <w:u w:val="single"/>
    </w:rPr>
  </w:style>
  <w:style w:type="paragraph" w:styleId="22">
    <w:name w:val="Body Text Indent 2"/>
    <w:basedOn w:val="a"/>
    <w:pPr>
      <w:spacing w:line="360" w:lineRule="auto"/>
      <w:ind w:firstLine="567"/>
    </w:pPr>
  </w:style>
  <w:style w:type="paragraph" w:styleId="12">
    <w:name w:val="index 1"/>
    <w:basedOn w:val="a"/>
    <w:next w:val="a"/>
    <w:autoRedefine/>
    <w:semiHidden/>
    <w:pPr>
      <w:ind w:left="280" w:hanging="280"/>
      <w:jc w:val="center"/>
    </w:pPr>
  </w:style>
  <w:style w:type="paragraph" w:styleId="23">
    <w:name w:val="index 2"/>
    <w:basedOn w:val="a"/>
    <w:next w:val="a"/>
    <w:autoRedefine/>
    <w:semiHidden/>
    <w:pPr>
      <w:ind w:left="560" w:hanging="280"/>
    </w:pPr>
  </w:style>
  <w:style w:type="paragraph" w:styleId="31">
    <w:name w:val="index 3"/>
    <w:basedOn w:val="a"/>
    <w:next w:val="a"/>
    <w:autoRedefine/>
    <w:semiHidden/>
    <w:pPr>
      <w:ind w:left="840" w:hanging="280"/>
    </w:pPr>
  </w:style>
  <w:style w:type="paragraph" w:styleId="41">
    <w:name w:val="index 4"/>
    <w:basedOn w:val="a"/>
    <w:next w:val="a"/>
    <w:autoRedefine/>
    <w:semiHidden/>
    <w:pPr>
      <w:ind w:left="1120" w:hanging="280"/>
    </w:pPr>
  </w:style>
  <w:style w:type="paragraph" w:styleId="51">
    <w:name w:val="index 5"/>
    <w:basedOn w:val="a"/>
    <w:next w:val="a"/>
    <w:autoRedefine/>
    <w:semiHidden/>
    <w:pPr>
      <w:ind w:left="1400" w:hanging="280"/>
    </w:pPr>
  </w:style>
  <w:style w:type="paragraph" w:styleId="61">
    <w:name w:val="index 6"/>
    <w:basedOn w:val="a"/>
    <w:next w:val="a"/>
    <w:autoRedefine/>
    <w:semiHidden/>
    <w:pPr>
      <w:ind w:left="1680" w:hanging="280"/>
    </w:pPr>
  </w:style>
  <w:style w:type="paragraph" w:styleId="71">
    <w:name w:val="index 7"/>
    <w:basedOn w:val="a"/>
    <w:next w:val="a"/>
    <w:autoRedefine/>
    <w:semiHidden/>
    <w:pPr>
      <w:ind w:left="1960" w:hanging="280"/>
    </w:pPr>
  </w:style>
  <w:style w:type="paragraph" w:styleId="81">
    <w:name w:val="index 8"/>
    <w:basedOn w:val="a"/>
    <w:next w:val="a"/>
    <w:autoRedefine/>
    <w:semiHidden/>
    <w:pPr>
      <w:ind w:left="2240" w:hanging="280"/>
    </w:pPr>
  </w:style>
  <w:style w:type="paragraph" w:styleId="91">
    <w:name w:val="index 9"/>
    <w:basedOn w:val="a"/>
    <w:next w:val="a"/>
    <w:autoRedefine/>
    <w:semiHidden/>
    <w:pPr>
      <w:ind w:left="2520" w:hanging="280"/>
    </w:pPr>
  </w:style>
  <w:style w:type="paragraph" w:styleId="aa">
    <w:name w:val="index heading"/>
    <w:basedOn w:val="a"/>
    <w:next w:val="12"/>
    <w:semiHidden/>
  </w:style>
  <w:style w:type="paragraph" w:styleId="32">
    <w:name w:val="Body Text Indent 3"/>
    <w:basedOn w:val="a"/>
    <w:pPr>
      <w:spacing w:line="360" w:lineRule="auto"/>
      <w:ind w:firstLine="426"/>
    </w:pPr>
  </w:style>
  <w:style w:type="character" w:styleId="ab">
    <w:name w:val="FollowedHyperlink"/>
    <w:uiPriority w:val="99"/>
    <w:rPr>
      <w:color w:val="800080"/>
      <w:u w:val="single"/>
    </w:rPr>
  </w:style>
  <w:style w:type="paragraph" w:styleId="ac">
    <w:name w:val="Body Text"/>
    <w:basedOn w:val="a"/>
    <w:pPr>
      <w:tabs>
        <w:tab w:val="left" w:pos="-993"/>
      </w:tabs>
      <w:jc w:val="center"/>
    </w:pPr>
  </w:style>
  <w:style w:type="paragraph" w:styleId="ad">
    <w:name w:val="Block Text"/>
    <w:basedOn w:val="a"/>
    <w:pPr>
      <w:spacing w:line="360" w:lineRule="auto"/>
      <w:ind w:left="993" w:right="850"/>
      <w:jc w:val="center"/>
    </w:pPr>
    <w:rPr>
      <w:b/>
      <w:bCs/>
      <w:u w:val="single"/>
    </w:rPr>
  </w:style>
  <w:style w:type="paragraph" w:styleId="24">
    <w:name w:val="Body Text 2"/>
    <w:basedOn w:val="a"/>
    <w:rPr>
      <w:i/>
    </w:rPr>
  </w:style>
  <w:style w:type="paragraph" w:customStyle="1" w:styleId="ae">
    <w:name w:val="Чертежный"/>
    <w:rsid w:val="00E36FFC"/>
    <w:pPr>
      <w:jc w:val="both"/>
    </w:pPr>
    <w:rPr>
      <w:rFonts w:ascii="ISOCPEUR" w:hAnsi="ISOCPEUR"/>
      <w:i/>
      <w:sz w:val="28"/>
      <w:lang w:val="uk-UA"/>
    </w:rPr>
  </w:style>
  <w:style w:type="table" w:styleId="af">
    <w:name w:val="Table Grid"/>
    <w:basedOn w:val="a1"/>
    <w:rsid w:val="00E3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DC5841"/>
    <w:rPr>
      <w:spacing w:val="20"/>
      <w:sz w:val="28"/>
    </w:rPr>
  </w:style>
  <w:style w:type="paragraph" w:customStyle="1" w:styleId="Style3">
    <w:name w:val="Style3"/>
    <w:basedOn w:val="a"/>
    <w:uiPriority w:val="99"/>
    <w:rsid w:val="009F3377"/>
    <w:pPr>
      <w:widowControl w:val="0"/>
      <w:autoSpaceDE w:val="0"/>
      <w:autoSpaceDN w:val="0"/>
      <w:adjustRightInd w:val="0"/>
      <w:spacing w:line="211" w:lineRule="exact"/>
      <w:ind w:firstLine="307"/>
      <w:jc w:val="both"/>
    </w:pPr>
    <w:rPr>
      <w:rFonts w:ascii="Microsoft Sans Serif" w:hAnsi="Microsoft Sans Serif" w:cs="Microsoft Sans Serif"/>
      <w:spacing w:val="0"/>
      <w:sz w:val="24"/>
      <w:szCs w:val="24"/>
    </w:rPr>
  </w:style>
  <w:style w:type="character" w:customStyle="1" w:styleId="FontStyle59">
    <w:name w:val="Font Style59"/>
    <w:uiPriority w:val="99"/>
    <w:rsid w:val="009F3377"/>
    <w:rPr>
      <w:rFonts w:ascii="Calibri" w:hAnsi="Calibri" w:cs="Calibri"/>
      <w:sz w:val="22"/>
      <w:szCs w:val="22"/>
    </w:rPr>
  </w:style>
  <w:style w:type="character" w:customStyle="1" w:styleId="FontStyle79">
    <w:name w:val="Font Style79"/>
    <w:uiPriority w:val="99"/>
    <w:rsid w:val="009F3377"/>
    <w:rPr>
      <w:rFonts w:ascii="Microsoft Sans Serif" w:hAnsi="Microsoft Sans Serif" w:cs="Microsoft Sans Serif"/>
      <w:spacing w:val="20"/>
      <w:sz w:val="16"/>
      <w:szCs w:val="16"/>
    </w:rPr>
  </w:style>
  <w:style w:type="character" w:customStyle="1" w:styleId="FontStyle81">
    <w:name w:val="Font Style81"/>
    <w:uiPriority w:val="99"/>
    <w:rsid w:val="009F3377"/>
    <w:rPr>
      <w:rFonts w:ascii="Calibri" w:hAnsi="Calibri" w:cs="Calibri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9F3377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mw-headline">
    <w:name w:val="mw-headline"/>
    <w:basedOn w:val="a0"/>
    <w:rsid w:val="009F3377"/>
  </w:style>
  <w:style w:type="paragraph" w:styleId="af1">
    <w:name w:val="No Spacing"/>
    <w:uiPriority w:val="1"/>
    <w:qFormat/>
    <w:rsid w:val="001F612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F334E"/>
  </w:style>
  <w:style w:type="character" w:customStyle="1" w:styleId="FontStyle55">
    <w:name w:val="Font Style55"/>
    <w:rsid w:val="004F334E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4F334E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spacing w:val="0"/>
      <w:sz w:val="24"/>
      <w:szCs w:val="24"/>
    </w:rPr>
  </w:style>
  <w:style w:type="character" w:customStyle="1" w:styleId="FontStyle88">
    <w:name w:val="Font Style88"/>
    <w:uiPriority w:val="99"/>
    <w:rsid w:val="001E4F99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uiPriority w:val="9"/>
    <w:rsid w:val="00B96B63"/>
    <w:rPr>
      <w:rFonts w:ascii="Arial" w:hAnsi="Arial"/>
      <w:i/>
    </w:rPr>
  </w:style>
  <w:style w:type="character" w:customStyle="1" w:styleId="20">
    <w:name w:val="Заголовок 2 Знак"/>
    <w:link w:val="2"/>
    <w:uiPriority w:val="9"/>
    <w:rsid w:val="00B96B63"/>
    <w:rPr>
      <w:rFonts w:ascii="Arial" w:hAnsi="Arial" w:cs="Arial"/>
      <w:b/>
      <w:bCs/>
      <w:i/>
      <w:iCs/>
      <w:spacing w:val="20"/>
      <w:sz w:val="28"/>
      <w:szCs w:val="28"/>
    </w:rPr>
  </w:style>
  <w:style w:type="paragraph" w:styleId="af2">
    <w:name w:val="Balloon Text"/>
    <w:basedOn w:val="a"/>
    <w:link w:val="af3"/>
    <w:uiPriority w:val="99"/>
    <w:unhideWhenUsed/>
    <w:rsid w:val="00B96B63"/>
    <w:rPr>
      <w:rFonts w:ascii="Tahoma" w:eastAsia="Calibri" w:hAnsi="Tahoma" w:cs="Tahoma"/>
      <w:spacing w:val="0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rsid w:val="00B96B63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2614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072;&#1084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B981-90C8-4D29-AA16-ADC0600F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Рамка</Template>
  <TotalTime>13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Рога и Копыта</Company>
  <LinksUpToDate>false</LinksUpToDate>
  <CharactersWithSpaces>664</CharactersWithSpaces>
  <SharedDoc>false</SharedDoc>
  <HLinks>
    <vt:vector size="150" baseType="variant">
      <vt:variant>
        <vt:i4>2555959</vt:i4>
      </vt:variant>
      <vt:variant>
        <vt:i4>72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i862663</vt:lpwstr>
      </vt:variant>
      <vt:variant>
        <vt:i4>1769566</vt:i4>
      </vt:variant>
      <vt:variant>
        <vt:i4>69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  <vt:variant>
        <vt:i4>2097207</vt:i4>
      </vt:variant>
      <vt:variant>
        <vt:i4>66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i834374</vt:lpwstr>
      </vt:variant>
      <vt:variant>
        <vt:i4>3080243</vt:i4>
      </vt:variant>
      <vt:variant>
        <vt:i4>63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i763206</vt:lpwstr>
      </vt:variant>
      <vt:variant>
        <vt:i4>2097208</vt:i4>
      </vt:variant>
      <vt:variant>
        <vt:i4>60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i774882</vt:lpwstr>
      </vt:variant>
      <vt:variant>
        <vt:i4>2097207</vt:i4>
      </vt:variant>
      <vt:variant>
        <vt:i4>57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i834374</vt:lpwstr>
      </vt:variant>
      <vt:variant>
        <vt:i4>2097207</vt:i4>
      </vt:variant>
      <vt:variant>
        <vt:i4>54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i834374</vt:lpwstr>
      </vt:variant>
      <vt:variant>
        <vt:i4>2097200</vt:i4>
      </vt:variant>
      <vt:variant>
        <vt:i4>51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i802711</vt:lpwstr>
      </vt:variant>
      <vt:variant>
        <vt:i4>2621490</vt:i4>
      </vt:variant>
      <vt:variant>
        <vt:i4>48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i812497</vt:lpwstr>
      </vt:variant>
      <vt:variant>
        <vt:i4>2228279</vt:i4>
      </vt:variant>
      <vt:variant>
        <vt:i4>45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i827263</vt:lpwstr>
      </vt:variant>
      <vt:variant>
        <vt:i4>2097208</vt:i4>
      </vt:variant>
      <vt:variant>
        <vt:i4>42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i774882</vt:lpwstr>
      </vt:variant>
      <vt:variant>
        <vt:i4>2621501</vt:i4>
      </vt:variant>
      <vt:variant>
        <vt:i4>39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i795312</vt:lpwstr>
      </vt:variant>
      <vt:variant>
        <vt:i4>2097200</vt:i4>
      </vt:variant>
      <vt:variant>
        <vt:i4>36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i802711</vt:lpwstr>
      </vt:variant>
      <vt:variant>
        <vt:i4>2621501</vt:i4>
      </vt:variant>
      <vt:variant>
        <vt:i4>33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i795312</vt:lpwstr>
      </vt:variant>
      <vt:variant>
        <vt:i4>2097208</vt:i4>
      </vt:variant>
      <vt:variant>
        <vt:i4>30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i774882</vt:lpwstr>
      </vt:variant>
      <vt:variant>
        <vt:i4>1769566</vt:i4>
      </vt:variant>
      <vt:variant>
        <vt:i4>27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  <vt:variant>
        <vt:i4>1769566</vt:i4>
      </vt:variant>
      <vt:variant>
        <vt:i4>24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  <vt:variant>
        <vt:i4>1769566</vt:i4>
      </vt:variant>
      <vt:variant>
        <vt:i4>21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  <vt:variant>
        <vt:i4>1769566</vt:i4>
      </vt:variant>
      <vt:variant>
        <vt:i4>18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  <vt:variant>
        <vt:i4>1769566</vt:i4>
      </vt:variant>
      <vt:variant>
        <vt:i4>15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  <vt:variant>
        <vt:i4>2097208</vt:i4>
      </vt:variant>
      <vt:variant>
        <vt:i4>12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i774882</vt:lpwstr>
      </vt:variant>
      <vt:variant>
        <vt:i4>2555955</vt:i4>
      </vt:variant>
      <vt:variant>
        <vt:i4>9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i618520</vt:lpwstr>
      </vt:variant>
      <vt:variant>
        <vt:i4>3342463</vt:i4>
      </vt:variant>
      <vt:variant>
        <vt:i4>6</vt:i4>
      </vt:variant>
      <vt:variant>
        <vt:i4>0</vt:i4>
      </vt:variant>
      <vt:variant>
        <vt:i4>5</vt:i4>
      </vt:variant>
      <vt:variant>
        <vt:lpwstr>http://www.docload.ru/Basesdoc/3/3147/index.htm</vt:lpwstr>
      </vt:variant>
      <vt:variant>
        <vt:lpwstr/>
      </vt:variant>
      <vt:variant>
        <vt:i4>3080243</vt:i4>
      </vt:variant>
      <vt:variant>
        <vt:i4>3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>i763206</vt:lpwstr>
      </vt:variant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http://www.docload.ru/Basesdoc/11/11830/index.htm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Sergalin</dc:creator>
  <cp:lastModifiedBy>Admin</cp:lastModifiedBy>
  <cp:revision>3</cp:revision>
  <cp:lastPrinted>2009-06-22T12:50:00Z</cp:lastPrinted>
  <dcterms:created xsi:type="dcterms:W3CDTF">2019-11-09T05:27:00Z</dcterms:created>
  <dcterms:modified xsi:type="dcterms:W3CDTF">2019-11-09T05:40:00Z</dcterms:modified>
</cp:coreProperties>
</file>