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1FA" w:rsidRPr="00501DF6" w:rsidRDefault="00FD31FA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ОБРАЗОВАТЕЛЬНАЯ ПРОГРАММА</w:t>
      </w:r>
    </w:p>
    <w:p w:rsidR="00FD31FA" w:rsidRDefault="00FD31FA" w:rsidP="00D01B43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08.05</w:t>
      </w:r>
      <w:r w:rsidRPr="00501DF6">
        <w:rPr>
          <w:sz w:val="28"/>
          <w:szCs w:val="28"/>
        </w:rPr>
        <w:t>.01 Строительство</w:t>
      </w:r>
      <w:r>
        <w:rPr>
          <w:sz w:val="28"/>
          <w:szCs w:val="28"/>
        </w:rPr>
        <w:t xml:space="preserve"> уникальных зданий и сооружений</w:t>
      </w:r>
    </w:p>
    <w:p w:rsidR="00FD31FA" w:rsidRPr="00501DF6" w:rsidRDefault="00FD31FA" w:rsidP="00D01B43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Специализация Строительство высотных и большепролетных зданий и сооружений</w:t>
      </w:r>
    </w:p>
    <w:p w:rsidR="00FD31FA" w:rsidRPr="00501DF6" w:rsidRDefault="00FD31FA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:rsidR="00FD31FA" w:rsidRPr="00501DF6" w:rsidRDefault="00FD31FA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Аннотация рабочей программы</w:t>
      </w:r>
    </w:p>
    <w:p w:rsidR="00FD31FA" w:rsidRPr="00501DF6" w:rsidRDefault="00FD31FA" w:rsidP="00D01B43">
      <w:pPr>
        <w:pStyle w:val="20"/>
        <w:shd w:val="clear" w:color="auto" w:fill="auto"/>
        <w:tabs>
          <w:tab w:val="right" w:leader="underscore" w:pos="8362"/>
        </w:tabs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дисциплины «Основы архитектуры и строительных конструкций»</w:t>
      </w:r>
    </w:p>
    <w:p w:rsidR="00FD31FA" w:rsidRPr="00501DF6" w:rsidRDefault="00FD31FA" w:rsidP="00D01B43">
      <w:pPr>
        <w:pStyle w:val="30"/>
        <w:shd w:val="clear" w:color="auto" w:fill="auto"/>
        <w:spacing w:before="0" w:after="0" w:line="240" w:lineRule="auto"/>
        <w:contextualSpacing/>
        <w:jc w:val="left"/>
        <w:rPr>
          <w:sz w:val="28"/>
          <w:szCs w:val="28"/>
        </w:rPr>
      </w:pPr>
    </w:p>
    <w:p w:rsidR="00FD31FA" w:rsidRPr="00D01B43" w:rsidRDefault="00FD31FA" w:rsidP="001E7A26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 xml:space="preserve">Общая трудоемкость дисциплины составляет </w:t>
      </w:r>
      <w:r w:rsidRPr="00D01B43">
        <w:rPr>
          <w:sz w:val="28"/>
          <w:szCs w:val="28"/>
        </w:rPr>
        <w:t>4</w:t>
      </w:r>
      <w:r w:rsidRPr="00501DF6">
        <w:rPr>
          <w:b/>
          <w:sz w:val="28"/>
          <w:szCs w:val="28"/>
        </w:rPr>
        <w:t xml:space="preserve"> </w:t>
      </w:r>
      <w:r w:rsidRPr="00501DF6">
        <w:rPr>
          <w:sz w:val="28"/>
          <w:szCs w:val="28"/>
        </w:rPr>
        <w:t>зач. единиц</w:t>
      </w:r>
      <w:r>
        <w:rPr>
          <w:sz w:val="28"/>
          <w:szCs w:val="28"/>
        </w:rPr>
        <w:t>ы</w:t>
      </w:r>
      <w:r w:rsidRPr="00501DF6">
        <w:rPr>
          <w:sz w:val="28"/>
          <w:szCs w:val="28"/>
        </w:rPr>
        <w:t xml:space="preserve">, </w:t>
      </w:r>
      <w:r w:rsidRPr="00D01B43">
        <w:rPr>
          <w:sz w:val="28"/>
          <w:szCs w:val="28"/>
        </w:rPr>
        <w:t>144</w:t>
      </w:r>
      <w:r>
        <w:rPr>
          <w:sz w:val="28"/>
          <w:szCs w:val="28"/>
        </w:rPr>
        <w:t xml:space="preserve"> </w:t>
      </w:r>
      <w:r w:rsidRPr="00501DF6">
        <w:rPr>
          <w:sz w:val="28"/>
          <w:szCs w:val="28"/>
        </w:rPr>
        <w:t xml:space="preserve">часа, форма промежуточной аттестации </w:t>
      </w:r>
      <w:r w:rsidRPr="00DA5FB3">
        <w:rPr>
          <w:sz w:val="28"/>
          <w:szCs w:val="28"/>
        </w:rPr>
        <w:t>—</w:t>
      </w:r>
      <w:r w:rsidRPr="00501DF6">
        <w:rPr>
          <w:sz w:val="28"/>
          <w:szCs w:val="28"/>
        </w:rPr>
        <w:t xml:space="preserve"> </w:t>
      </w:r>
      <w:r w:rsidRPr="00D01B43">
        <w:rPr>
          <w:sz w:val="28"/>
          <w:szCs w:val="28"/>
        </w:rPr>
        <w:t>зачет.</w:t>
      </w:r>
    </w:p>
    <w:p w:rsidR="00FD31FA" w:rsidRPr="00501DF6" w:rsidRDefault="00FD31FA" w:rsidP="001E7A26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FD31FA" w:rsidRPr="00D01B43" w:rsidRDefault="00FD31FA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D01B43">
        <w:rPr>
          <w:sz w:val="28"/>
          <w:szCs w:val="28"/>
        </w:rPr>
        <w:t xml:space="preserve">Программой дисциплины предусмотрены следующие виды занятий: лекционные — </w:t>
      </w:r>
      <w:r w:rsidRPr="00D01B43">
        <w:rPr>
          <w:rStyle w:val="a0"/>
          <w:i w:val="0"/>
          <w:sz w:val="28"/>
          <w:szCs w:val="28"/>
        </w:rPr>
        <w:t xml:space="preserve">17 часов, </w:t>
      </w:r>
      <w:r w:rsidRPr="00D01B43">
        <w:rPr>
          <w:sz w:val="28"/>
          <w:szCs w:val="28"/>
        </w:rPr>
        <w:t xml:space="preserve">практические — </w:t>
      </w:r>
      <w:r>
        <w:rPr>
          <w:sz w:val="28"/>
          <w:szCs w:val="28"/>
        </w:rPr>
        <w:t>34 часа</w:t>
      </w:r>
      <w:r w:rsidRPr="00D01B43">
        <w:rPr>
          <w:sz w:val="28"/>
          <w:szCs w:val="28"/>
        </w:rPr>
        <w:t>, самостоятельная работа обучающегося составляет 93 часа.</w:t>
      </w:r>
    </w:p>
    <w:p w:rsidR="00FD31FA" w:rsidRPr="00D01B43" w:rsidRDefault="00FD31FA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FD31FA" w:rsidRPr="00D01B43" w:rsidRDefault="00FD31FA" w:rsidP="001E7A26">
      <w:pPr>
        <w:pStyle w:val="40"/>
        <w:shd w:val="clear" w:color="auto" w:fill="auto"/>
        <w:spacing w:after="0" w:line="240" w:lineRule="auto"/>
        <w:ind w:firstLine="709"/>
        <w:contextualSpacing/>
        <w:rPr>
          <w:i w:val="0"/>
          <w:sz w:val="28"/>
          <w:szCs w:val="28"/>
        </w:rPr>
      </w:pPr>
      <w:r w:rsidRPr="00D01B43">
        <w:rPr>
          <w:i w:val="0"/>
          <w:sz w:val="28"/>
          <w:szCs w:val="28"/>
        </w:rPr>
        <w:t>Учебным планом предусмотрена курсовая работа с объемом самостоятельной работы студента 36 часов.</w:t>
      </w:r>
    </w:p>
    <w:p w:rsidR="00FD31FA" w:rsidRPr="00D01B43" w:rsidRDefault="00FD31FA" w:rsidP="001E7A26">
      <w:pPr>
        <w:pStyle w:val="1"/>
        <w:shd w:val="clear" w:color="auto" w:fill="auto"/>
        <w:tabs>
          <w:tab w:val="left" w:leader="underscore" w:pos="6404"/>
        </w:tabs>
        <w:spacing w:before="0" w:after="0" w:line="240" w:lineRule="auto"/>
        <w:contextualSpacing/>
        <w:rPr>
          <w:sz w:val="28"/>
          <w:szCs w:val="28"/>
        </w:rPr>
      </w:pPr>
    </w:p>
    <w:p w:rsidR="00FD31FA" w:rsidRPr="00501DF6" w:rsidRDefault="00FD31FA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D01B43">
        <w:rPr>
          <w:sz w:val="28"/>
          <w:szCs w:val="28"/>
        </w:rPr>
        <w:t>Дисциплина предусматривает изучение следующих</w:t>
      </w:r>
      <w:r w:rsidRPr="00501DF6">
        <w:rPr>
          <w:sz w:val="28"/>
          <w:szCs w:val="28"/>
        </w:rPr>
        <w:t xml:space="preserve"> основных разделов:</w:t>
      </w:r>
    </w:p>
    <w:p w:rsidR="00FD31FA" w:rsidRPr="000E5E5B" w:rsidRDefault="00FD31FA" w:rsidP="000E5E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E5B">
        <w:rPr>
          <w:rFonts w:ascii="Times New Roman" w:hAnsi="Times New Roman" w:cs="Times New Roman"/>
          <w:sz w:val="28"/>
          <w:szCs w:val="28"/>
        </w:rPr>
        <w:t>Общие сведения об архитектуре. Основы архитектурно-конструктивного проектирования гражданских зд</w:t>
      </w:r>
      <w:r w:rsidRPr="000E5E5B">
        <w:rPr>
          <w:rFonts w:ascii="Times New Roman" w:hAnsi="Times New Roman" w:cs="Times New Roman"/>
          <w:sz w:val="28"/>
          <w:szCs w:val="28"/>
        </w:rPr>
        <w:t>а</w:t>
      </w:r>
      <w:r w:rsidRPr="000E5E5B">
        <w:rPr>
          <w:rFonts w:ascii="Times New Roman" w:hAnsi="Times New Roman" w:cs="Times New Roman"/>
          <w:sz w:val="28"/>
          <w:szCs w:val="28"/>
        </w:rPr>
        <w:t>ний. Типология и конструкции жилых зданий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D31FA" w:rsidRPr="000E5E5B" w:rsidSect="001E7A26">
      <w:pgSz w:w="11909" w:h="16838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1FA" w:rsidRDefault="00FD31FA" w:rsidP="00B96941">
      <w:r>
        <w:separator/>
      </w:r>
    </w:p>
  </w:endnote>
  <w:endnote w:type="continuationSeparator" w:id="0">
    <w:p w:rsidR="00FD31FA" w:rsidRDefault="00FD31FA" w:rsidP="00B9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1FA" w:rsidRDefault="00FD31FA"/>
  </w:footnote>
  <w:footnote w:type="continuationSeparator" w:id="0">
    <w:p w:rsidR="00FD31FA" w:rsidRDefault="00FD31F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C4CC7"/>
    <w:multiLevelType w:val="hybridMultilevel"/>
    <w:tmpl w:val="44C21D1A"/>
    <w:lvl w:ilvl="0" w:tplc="041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">
    <w:nsid w:val="6A756A43"/>
    <w:multiLevelType w:val="multilevel"/>
    <w:tmpl w:val="8D3C9F4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941"/>
    <w:rsid w:val="00003BF7"/>
    <w:rsid w:val="000E5E5B"/>
    <w:rsid w:val="001813D8"/>
    <w:rsid w:val="001910C6"/>
    <w:rsid w:val="001A54C5"/>
    <w:rsid w:val="001B7AED"/>
    <w:rsid w:val="001E7A26"/>
    <w:rsid w:val="00213A7E"/>
    <w:rsid w:val="0026405B"/>
    <w:rsid w:val="002B54D1"/>
    <w:rsid w:val="00303492"/>
    <w:rsid w:val="003132C0"/>
    <w:rsid w:val="0040332B"/>
    <w:rsid w:val="00500B4C"/>
    <w:rsid w:val="00501DF6"/>
    <w:rsid w:val="005031E7"/>
    <w:rsid w:val="00521425"/>
    <w:rsid w:val="005712E0"/>
    <w:rsid w:val="005B4A09"/>
    <w:rsid w:val="005B4D0D"/>
    <w:rsid w:val="00617768"/>
    <w:rsid w:val="00657AB6"/>
    <w:rsid w:val="00680248"/>
    <w:rsid w:val="00681621"/>
    <w:rsid w:val="006B018F"/>
    <w:rsid w:val="006B09E1"/>
    <w:rsid w:val="006D44B3"/>
    <w:rsid w:val="006F4CC4"/>
    <w:rsid w:val="0070794F"/>
    <w:rsid w:val="007A0841"/>
    <w:rsid w:val="008700C3"/>
    <w:rsid w:val="00891270"/>
    <w:rsid w:val="009B3DB6"/>
    <w:rsid w:val="009E3921"/>
    <w:rsid w:val="009E4374"/>
    <w:rsid w:val="00A648B6"/>
    <w:rsid w:val="00A66501"/>
    <w:rsid w:val="00AF0B0D"/>
    <w:rsid w:val="00B00144"/>
    <w:rsid w:val="00B96941"/>
    <w:rsid w:val="00BA72D4"/>
    <w:rsid w:val="00BB72C2"/>
    <w:rsid w:val="00BF47F3"/>
    <w:rsid w:val="00C11A2E"/>
    <w:rsid w:val="00C3175B"/>
    <w:rsid w:val="00C87985"/>
    <w:rsid w:val="00D01B43"/>
    <w:rsid w:val="00D64AD3"/>
    <w:rsid w:val="00D71586"/>
    <w:rsid w:val="00DA5FB3"/>
    <w:rsid w:val="00DE0962"/>
    <w:rsid w:val="00E54C63"/>
    <w:rsid w:val="00EC4509"/>
    <w:rsid w:val="00F03EDF"/>
    <w:rsid w:val="00F36188"/>
    <w:rsid w:val="00FC3F55"/>
    <w:rsid w:val="00FD31FA"/>
    <w:rsid w:val="00FE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4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694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96941"/>
    <w:rPr>
      <w:rFonts w:ascii="Times New Roman" w:hAnsi="Times New Roman" w:cs="Times New Roman"/>
      <w:b/>
      <w:bCs/>
      <w:spacing w:val="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B96941"/>
    <w:rPr>
      <w:rFonts w:ascii="Times New Roman" w:hAnsi="Times New Roman" w:cs="Times New Roman"/>
      <w:spacing w:val="5"/>
      <w:sz w:val="21"/>
      <w:szCs w:val="21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96941"/>
    <w:rPr>
      <w:rFonts w:ascii="Times New Roman" w:hAnsi="Times New Roman" w:cs="Times New Roman"/>
      <w:spacing w:val="2"/>
      <w:u w:val="none"/>
    </w:rPr>
  </w:style>
  <w:style w:type="character" w:customStyle="1" w:styleId="a0">
    <w:name w:val="Основной текст + Курсив"/>
    <w:aliases w:val="Интервал 0 pt"/>
    <w:basedOn w:val="a"/>
    <w:uiPriority w:val="99"/>
    <w:rsid w:val="00B96941"/>
    <w:rPr>
      <w:i/>
      <w:iCs/>
      <w:color w:val="000000"/>
      <w:spacing w:val="1"/>
      <w:w w:val="100"/>
      <w:position w:val="0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B96941"/>
    <w:rPr>
      <w:rFonts w:ascii="Times New Roman" w:hAnsi="Times New Roman" w:cs="Times New Roman"/>
      <w:i/>
      <w:iCs/>
      <w:spacing w:val="1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B96941"/>
    <w:rPr>
      <w:rFonts w:ascii="Tahoma" w:hAnsi="Tahoma" w:cs="Tahoma"/>
      <w:b/>
      <w:bCs/>
      <w:sz w:val="8"/>
      <w:szCs w:val="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B96941"/>
    <w:pPr>
      <w:shd w:val="clear" w:color="auto" w:fill="FFFFFF"/>
      <w:spacing w:after="480" w:line="24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30">
    <w:name w:val="Основной текст (3)"/>
    <w:basedOn w:val="Normal"/>
    <w:link w:val="3"/>
    <w:uiPriority w:val="99"/>
    <w:rsid w:val="00B96941"/>
    <w:pPr>
      <w:shd w:val="clear" w:color="auto" w:fill="FFFFFF"/>
      <w:spacing w:before="480" w:after="840" w:line="24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">
    <w:name w:val="Основной текст1"/>
    <w:basedOn w:val="Normal"/>
    <w:link w:val="a"/>
    <w:uiPriority w:val="99"/>
    <w:rsid w:val="00B96941"/>
    <w:pPr>
      <w:shd w:val="clear" w:color="auto" w:fill="FFFFFF"/>
      <w:spacing w:before="480" w:after="120" w:line="240" w:lineRule="atLeas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40">
    <w:name w:val="Основной текст (4)"/>
    <w:basedOn w:val="Normal"/>
    <w:link w:val="4"/>
    <w:uiPriority w:val="99"/>
    <w:rsid w:val="00B96941"/>
    <w:pPr>
      <w:shd w:val="clear" w:color="auto" w:fill="FFFFFF"/>
      <w:spacing w:after="600" w:line="240" w:lineRule="atLeas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paragraph" w:customStyle="1" w:styleId="50">
    <w:name w:val="Основной текст (5)"/>
    <w:basedOn w:val="Normal"/>
    <w:link w:val="5"/>
    <w:uiPriority w:val="99"/>
    <w:rsid w:val="00B96941"/>
    <w:pPr>
      <w:shd w:val="clear" w:color="auto" w:fill="FFFFFF"/>
      <w:spacing w:after="120" w:line="533" w:lineRule="exact"/>
    </w:pPr>
    <w:rPr>
      <w:rFonts w:ascii="Tahoma" w:hAnsi="Tahoma" w:cs="Tahoma"/>
      <w:b/>
      <w:bCs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122</Words>
  <Characters>697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андрей</cp:lastModifiedBy>
  <cp:revision>13</cp:revision>
  <cp:lastPrinted>2015-10-28T14:12:00Z</cp:lastPrinted>
  <dcterms:created xsi:type="dcterms:W3CDTF">2015-10-21T08:55:00Z</dcterms:created>
  <dcterms:modified xsi:type="dcterms:W3CDTF">2018-03-06T05:31:00Z</dcterms:modified>
</cp:coreProperties>
</file>