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8F8" w:rsidRPr="00B358F8" w:rsidRDefault="00B72B6E" w:rsidP="00B358F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95pt;margin-top:-32.25pt;width:122.4pt;height:32.65pt;z-index:251660288;mso-width-percent:400;mso-height-percent:200;mso-width-percent:400;mso-height-percent:200;mso-width-relative:margin;mso-height-relative:margin" stroked="f">
            <v:textbox style="mso-fit-shape-to-text:t">
              <w:txbxContent>
                <w:p w:rsidR="00B72B6E" w:rsidRDefault="00B72B6E" w:rsidP="00B358F8"/>
              </w:txbxContent>
            </v:textbox>
          </v:shape>
        </w:pict>
      </w:r>
    </w:p>
    <w:p w:rsidR="00B358F8" w:rsidRPr="00B358F8" w:rsidRDefault="00B358F8" w:rsidP="00B358F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358F8" w:rsidRPr="00B358F8" w:rsidRDefault="00B358F8" w:rsidP="00B358F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358F8">
        <w:rPr>
          <w:rFonts w:ascii="Times New Roman" w:hAnsi="Times New Roman" w:cs="Times New Roman"/>
          <w:b/>
          <w:sz w:val="20"/>
          <w:szCs w:val="20"/>
        </w:rPr>
        <w:t>В. Н.  Тарасенко</w:t>
      </w:r>
      <w:r w:rsidR="00713131">
        <w:rPr>
          <w:rFonts w:ascii="Times New Roman" w:hAnsi="Times New Roman" w:cs="Times New Roman"/>
          <w:b/>
          <w:sz w:val="20"/>
          <w:szCs w:val="20"/>
        </w:rPr>
        <w:t xml:space="preserve">, </w:t>
      </w:r>
      <w:r w:rsidR="00713131" w:rsidRPr="0071313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713131">
        <w:rPr>
          <w:rFonts w:ascii="Times New Roman" w:hAnsi="Times New Roman" w:cs="Times New Roman"/>
          <w:b/>
          <w:sz w:val="20"/>
          <w:szCs w:val="20"/>
        </w:rPr>
        <w:t>И. А. Дегтев</w:t>
      </w:r>
    </w:p>
    <w:p w:rsidR="00B358F8" w:rsidRPr="00B358F8" w:rsidRDefault="00B358F8" w:rsidP="00B358F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358F8" w:rsidRPr="00B358F8" w:rsidRDefault="00B358F8" w:rsidP="00B358F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358F8" w:rsidRPr="00B358F8" w:rsidRDefault="00B358F8" w:rsidP="00B358F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358F8" w:rsidRPr="00B358F8" w:rsidRDefault="00B358F8" w:rsidP="00B358F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358F8" w:rsidRPr="00B358F8" w:rsidRDefault="00B358F8" w:rsidP="00B358F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358F8" w:rsidRPr="00B358F8" w:rsidRDefault="00B358F8" w:rsidP="00B358F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358F8" w:rsidRPr="00B358F8" w:rsidRDefault="00B358F8" w:rsidP="00B358F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358F8" w:rsidRPr="00B358F8" w:rsidRDefault="00B358F8" w:rsidP="00B358F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358F8" w:rsidRPr="00B358F8" w:rsidRDefault="00B358F8" w:rsidP="00B358F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358F8" w:rsidRPr="00B358F8" w:rsidRDefault="00B358F8" w:rsidP="00B358F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358F8" w:rsidRPr="00B358F8" w:rsidRDefault="00B358F8" w:rsidP="00B358F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358F8" w:rsidRPr="00B358F8" w:rsidRDefault="00B358F8" w:rsidP="00B358F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358F8" w:rsidRPr="00B358F8" w:rsidRDefault="00B358F8" w:rsidP="00B358F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358F8" w:rsidRPr="00B358F8" w:rsidRDefault="00B358F8" w:rsidP="00B358F8">
      <w:pPr>
        <w:spacing w:after="0" w:line="240" w:lineRule="auto"/>
        <w:jc w:val="center"/>
        <w:rPr>
          <w:rFonts w:ascii="Times New Roman" w:hAnsi="Times New Roman" w:cs="Times New Roman"/>
          <w:b/>
          <w:caps/>
          <w:shadow/>
          <w:sz w:val="20"/>
          <w:szCs w:val="20"/>
        </w:rPr>
      </w:pPr>
      <w:r>
        <w:rPr>
          <w:rFonts w:ascii="Times New Roman" w:hAnsi="Times New Roman" w:cs="Times New Roman"/>
          <w:b/>
          <w:caps/>
          <w:shadow/>
          <w:sz w:val="20"/>
          <w:szCs w:val="20"/>
        </w:rPr>
        <w:t>ОСНОВЫ</w:t>
      </w:r>
    </w:p>
    <w:p w:rsidR="00B358F8" w:rsidRPr="00B358F8" w:rsidRDefault="00B358F8" w:rsidP="00B358F8">
      <w:pPr>
        <w:spacing w:after="0" w:line="240" w:lineRule="auto"/>
        <w:jc w:val="center"/>
        <w:rPr>
          <w:rFonts w:ascii="Times New Roman" w:hAnsi="Times New Roman" w:cs="Times New Roman"/>
          <w:b/>
          <w:caps/>
          <w:shadow/>
          <w:sz w:val="20"/>
          <w:szCs w:val="20"/>
        </w:rPr>
      </w:pPr>
      <w:r>
        <w:rPr>
          <w:rFonts w:ascii="Times New Roman" w:hAnsi="Times New Roman" w:cs="Times New Roman"/>
          <w:b/>
          <w:caps/>
          <w:shadow/>
          <w:sz w:val="20"/>
          <w:szCs w:val="20"/>
        </w:rPr>
        <w:t>НАУЧНЫХ   ИССЛЕДОВАНИЙ</w:t>
      </w:r>
      <w:r w:rsidRPr="00B358F8">
        <w:rPr>
          <w:rFonts w:ascii="Times New Roman" w:hAnsi="Times New Roman" w:cs="Times New Roman"/>
          <w:b/>
          <w:caps/>
          <w:shadow/>
          <w:sz w:val="20"/>
          <w:szCs w:val="20"/>
        </w:rPr>
        <w:t xml:space="preserve">  </w:t>
      </w:r>
    </w:p>
    <w:p w:rsidR="00B358F8" w:rsidRPr="00B358F8" w:rsidRDefault="00B358F8" w:rsidP="00B358F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358F8" w:rsidRPr="00B358F8" w:rsidRDefault="00B358F8" w:rsidP="00B358F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Учебное   пособие</w:t>
      </w:r>
    </w:p>
    <w:p w:rsidR="00B358F8" w:rsidRPr="00B358F8" w:rsidRDefault="00B358F8" w:rsidP="00B358F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358F8" w:rsidRPr="00B358F8" w:rsidRDefault="00B358F8" w:rsidP="00B358F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358F8" w:rsidRPr="00B358F8" w:rsidRDefault="00B358F8" w:rsidP="00B358F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358F8" w:rsidRPr="00B358F8" w:rsidRDefault="00B358F8" w:rsidP="00B358F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358F8" w:rsidRPr="00B358F8" w:rsidRDefault="00B358F8" w:rsidP="00B358F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358F8" w:rsidRPr="00B358F8" w:rsidRDefault="00B358F8" w:rsidP="00B358F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358F8" w:rsidRPr="00B358F8" w:rsidRDefault="00B358F8" w:rsidP="00B358F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358F8" w:rsidRPr="00B358F8" w:rsidRDefault="00B358F8" w:rsidP="00B358F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358F8" w:rsidRDefault="00B358F8" w:rsidP="00B358F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358F8" w:rsidRDefault="00B358F8" w:rsidP="00B358F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358F8" w:rsidRDefault="00B358F8" w:rsidP="00B358F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358F8" w:rsidRDefault="00B358F8" w:rsidP="00B358F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358F8" w:rsidRDefault="00B358F8" w:rsidP="00B358F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358F8" w:rsidRDefault="00B358F8" w:rsidP="00B358F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358F8" w:rsidRDefault="00B358F8" w:rsidP="00B358F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358F8" w:rsidRDefault="00B358F8" w:rsidP="00B358F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358F8" w:rsidRPr="00B358F8" w:rsidRDefault="00B358F8" w:rsidP="00B358F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358F8" w:rsidRPr="00B358F8" w:rsidRDefault="00B358F8" w:rsidP="00B358F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358F8">
        <w:rPr>
          <w:rFonts w:ascii="Times New Roman" w:hAnsi="Times New Roman" w:cs="Times New Roman"/>
          <w:b/>
          <w:sz w:val="20"/>
          <w:szCs w:val="20"/>
        </w:rPr>
        <w:t>Белгород</w:t>
      </w:r>
    </w:p>
    <w:p w:rsidR="00B358F8" w:rsidRPr="00B358F8" w:rsidRDefault="00B358F8" w:rsidP="00B358F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358F8">
        <w:rPr>
          <w:rFonts w:ascii="Times New Roman" w:hAnsi="Times New Roman" w:cs="Times New Roman"/>
          <w:b/>
          <w:sz w:val="20"/>
          <w:szCs w:val="20"/>
        </w:rPr>
        <w:t>201</w:t>
      </w:r>
      <w:r>
        <w:rPr>
          <w:rFonts w:ascii="Times New Roman" w:hAnsi="Times New Roman" w:cs="Times New Roman"/>
          <w:b/>
          <w:sz w:val="20"/>
          <w:szCs w:val="20"/>
        </w:rPr>
        <w:t>7</w:t>
      </w:r>
    </w:p>
    <w:p w:rsidR="00676122" w:rsidRDefault="00B358F8" w:rsidP="00B358F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358F8">
        <w:rPr>
          <w:rFonts w:ascii="Times New Roman" w:hAnsi="Times New Roman" w:cs="Times New Roman"/>
          <w:sz w:val="20"/>
          <w:szCs w:val="20"/>
        </w:rPr>
        <w:br w:type="page"/>
      </w:r>
      <w:r w:rsidR="00676122">
        <w:rPr>
          <w:rFonts w:ascii="Times New Roman" w:hAnsi="Times New Roman" w:cs="Times New Roman"/>
          <w:sz w:val="20"/>
          <w:szCs w:val="20"/>
        </w:rPr>
        <w:lastRenderedPageBreak/>
        <w:t>Министерство образования и науки Российской Федерации</w:t>
      </w:r>
    </w:p>
    <w:p w:rsidR="00676122" w:rsidRDefault="00B72B6E" w:rsidP="00B358F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pict>
          <v:shape id="_x0000_s1027" type="#_x0000_t202" style="position:absolute;left:0;text-align:left;margin-left:88.7pt;margin-top:-43pt;width:122.15pt;height:18.6pt;z-index:251661312;mso-width-percent:400;mso-width-percent:400;mso-width-relative:margin;mso-height-relative:margin" stroked="f">
            <v:textbox>
              <w:txbxContent>
                <w:p w:rsidR="00B72B6E" w:rsidRDefault="00B72B6E" w:rsidP="00B358F8"/>
              </w:txbxContent>
            </v:textbox>
          </v:shape>
        </w:pict>
      </w:r>
      <w:r w:rsidR="00676122">
        <w:rPr>
          <w:rFonts w:ascii="Times New Roman" w:hAnsi="Times New Roman" w:cs="Times New Roman"/>
          <w:sz w:val="20"/>
          <w:szCs w:val="20"/>
        </w:rPr>
        <w:t xml:space="preserve">Белгородский государственный технологический университет </w:t>
      </w:r>
    </w:p>
    <w:p w:rsidR="00B358F8" w:rsidRPr="00B358F8" w:rsidRDefault="00676122" w:rsidP="00B358F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им. В.Г. Шухова</w:t>
      </w:r>
      <w:r w:rsidR="00B358F8" w:rsidRPr="00B358F8">
        <w:rPr>
          <w:rFonts w:ascii="Times New Roman" w:hAnsi="Times New Roman" w:cs="Times New Roman"/>
          <w:sz w:val="20"/>
          <w:szCs w:val="20"/>
        </w:rPr>
        <w:t xml:space="preserve"> </w:t>
      </w:r>
    </w:p>
    <w:p w:rsidR="00B358F8" w:rsidRPr="00B358F8" w:rsidRDefault="00B358F8" w:rsidP="00B358F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358F8" w:rsidRPr="00B358F8" w:rsidRDefault="00B358F8" w:rsidP="00B358F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358F8">
        <w:rPr>
          <w:rFonts w:ascii="Times New Roman" w:hAnsi="Times New Roman" w:cs="Times New Roman"/>
          <w:b/>
          <w:sz w:val="20"/>
          <w:szCs w:val="20"/>
        </w:rPr>
        <w:t>В. Н.  Тарасенко</w:t>
      </w:r>
      <w:r w:rsidR="00713131">
        <w:rPr>
          <w:rFonts w:ascii="Times New Roman" w:hAnsi="Times New Roman" w:cs="Times New Roman"/>
          <w:b/>
          <w:sz w:val="20"/>
          <w:szCs w:val="20"/>
        </w:rPr>
        <w:t>,  И. А. Дегтев</w:t>
      </w:r>
    </w:p>
    <w:p w:rsidR="00B358F8" w:rsidRPr="00B358F8" w:rsidRDefault="00B358F8" w:rsidP="00B358F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358F8" w:rsidRPr="00B358F8" w:rsidRDefault="00B358F8" w:rsidP="00B358F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358F8" w:rsidRPr="00B358F8" w:rsidRDefault="00B358F8" w:rsidP="00B358F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358F8" w:rsidRPr="00B358F8" w:rsidRDefault="00B358F8" w:rsidP="00B358F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358F8" w:rsidRPr="00B358F8" w:rsidRDefault="00B358F8" w:rsidP="00B358F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358F8" w:rsidRPr="00B358F8" w:rsidRDefault="00B358F8" w:rsidP="00B358F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358F8" w:rsidRPr="00B358F8" w:rsidRDefault="00B358F8" w:rsidP="00B358F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358F8" w:rsidRPr="00B358F8" w:rsidRDefault="00B358F8" w:rsidP="00B358F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358F8" w:rsidRPr="00B358F8" w:rsidRDefault="00B358F8" w:rsidP="00B358F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358F8" w:rsidRPr="00B358F8" w:rsidRDefault="00B358F8" w:rsidP="00B358F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358F8" w:rsidRPr="00B358F8" w:rsidRDefault="00B358F8" w:rsidP="00B358F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358F8" w:rsidRPr="00B358F8" w:rsidRDefault="00B358F8" w:rsidP="00B358F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358F8" w:rsidRPr="00B358F8" w:rsidRDefault="00B358F8" w:rsidP="00B358F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358F8" w:rsidRPr="00B358F8" w:rsidRDefault="00B358F8" w:rsidP="00B358F8">
      <w:pPr>
        <w:spacing w:after="0" w:line="240" w:lineRule="auto"/>
        <w:jc w:val="center"/>
        <w:rPr>
          <w:rFonts w:ascii="Times New Roman" w:hAnsi="Times New Roman" w:cs="Times New Roman"/>
          <w:b/>
          <w:caps/>
          <w:shadow/>
          <w:sz w:val="20"/>
          <w:szCs w:val="20"/>
        </w:rPr>
      </w:pPr>
      <w:r>
        <w:rPr>
          <w:rFonts w:ascii="Times New Roman" w:hAnsi="Times New Roman" w:cs="Times New Roman"/>
          <w:b/>
          <w:caps/>
          <w:shadow/>
          <w:sz w:val="20"/>
          <w:szCs w:val="20"/>
        </w:rPr>
        <w:t>ОСНОВЫ</w:t>
      </w:r>
    </w:p>
    <w:p w:rsidR="00B358F8" w:rsidRPr="00B358F8" w:rsidRDefault="00B358F8" w:rsidP="00B358F8">
      <w:pPr>
        <w:spacing w:after="0" w:line="240" w:lineRule="auto"/>
        <w:jc w:val="center"/>
        <w:rPr>
          <w:rFonts w:ascii="Times New Roman" w:hAnsi="Times New Roman" w:cs="Times New Roman"/>
          <w:b/>
          <w:caps/>
          <w:shadow/>
          <w:sz w:val="20"/>
          <w:szCs w:val="20"/>
        </w:rPr>
      </w:pPr>
      <w:r>
        <w:rPr>
          <w:rFonts w:ascii="Times New Roman" w:hAnsi="Times New Roman" w:cs="Times New Roman"/>
          <w:b/>
          <w:caps/>
          <w:shadow/>
          <w:sz w:val="20"/>
          <w:szCs w:val="20"/>
        </w:rPr>
        <w:t>НАУЧНЫХ   ИССЛЕДОВАНИЙ</w:t>
      </w:r>
      <w:r w:rsidRPr="00B358F8">
        <w:rPr>
          <w:rFonts w:ascii="Times New Roman" w:hAnsi="Times New Roman" w:cs="Times New Roman"/>
          <w:b/>
          <w:caps/>
          <w:shadow/>
          <w:sz w:val="20"/>
          <w:szCs w:val="20"/>
        </w:rPr>
        <w:t xml:space="preserve">  </w:t>
      </w:r>
    </w:p>
    <w:p w:rsidR="00B358F8" w:rsidRPr="00B358F8" w:rsidRDefault="00B358F8" w:rsidP="00B358F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76122" w:rsidRDefault="00676122" w:rsidP="00B358F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Утверждено ученым советом университета в качестве </w:t>
      </w:r>
    </w:p>
    <w:p w:rsidR="00676122" w:rsidRDefault="00676122" w:rsidP="00B358F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учебного пособия для магистрантов, обучающихся </w:t>
      </w:r>
      <w:proofErr w:type="gramStart"/>
      <w:r>
        <w:rPr>
          <w:rFonts w:ascii="Times New Roman" w:hAnsi="Times New Roman" w:cs="Times New Roman"/>
          <w:sz w:val="20"/>
          <w:szCs w:val="20"/>
        </w:rPr>
        <w:t>по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B358F8" w:rsidRPr="00676122" w:rsidRDefault="00676122" w:rsidP="00B358F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направлению 08.04.01 – Строительство</w:t>
      </w:r>
    </w:p>
    <w:p w:rsidR="00B358F8" w:rsidRPr="00B358F8" w:rsidRDefault="00B358F8" w:rsidP="00B358F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358F8" w:rsidRPr="00B358F8" w:rsidRDefault="00B358F8" w:rsidP="00B358F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358F8" w:rsidRPr="00B358F8" w:rsidRDefault="00B358F8" w:rsidP="00B358F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358F8" w:rsidRPr="00B358F8" w:rsidRDefault="00B358F8" w:rsidP="00B358F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358F8" w:rsidRPr="00B358F8" w:rsidRDefault="00B358F8" w:rsidP="00B358F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358F8" w:rsidRPr="00B358F8" w:rsidRDefault="00B358F8" w:rsidP="00B358F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358F8" w:rsidRPr="00B358F8" w:rsidRDefault="00B358F8" w:rsidP="00B358F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358F8" w:rsidRPr="00B358F8" w:rsidRDefault="00B358F8" w:rsidP="00B358F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358F8" w:rsidRDefault="00B358F8" w:rsidP="00B358F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358F8" w:rsidRDefault="00B358F8" w:rsidP="00B358F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358F8" w:rsidRDefault="00B358F8" w:rsidP="00B358F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358F8" w:rsidRDefault="00B358F8" w:rsidP="00B358F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358F8" w:rsidRDefault="00B358F8" w:rsidP="00B358F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76122" w:rsidRPr="00B358F8" w:rsidRDefault="00676122" w:rsidP="00B358F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358F8" w:rsidRPr="00676122" w:rsidRDefault="00B358F8" w:rsidP="00B358F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676122">
        <w:rPr>
          <w:rFonts w:ascii="Times New Roman" w:hAnsi="Times New Roman" w:cs="Times New Roman"/>
          <w:sz w:val="20"/>
          <w:szCs w:val="20"/>
        </w:rPr>
        <w:t>Белгород</w:t>
      </w:r>
    </w:p>
    <w:p w:rsidR="00676122" w:rsidRDefault="00676122" w:rsidP="00B358F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2017</w:t>
      </w:r>
    </w:p>
    <w:p w:rsidR="00676122" w:rsidRDefault="00676122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676122" w:rsidRDefault="00B72B6E" w:rsidP="0067612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pict>
          <v:shape id="_x0000_s1047" type="#_x0000_t202" style="position:absolute;left:0;text-align:left;margin-left:92.2pt;margin-top:-33.75pt;width:122.15pt;height:32.65pt;z-index:251663360;mso-width-percent:400;mso-height-percent:200;mso-width-percent:400;mso-height-percent:200;mso-width-relative:margin;mso-height-relative:margin" stroked="f">
            <v:textbox style="mso-fit-shape-to-text:t">
              <w:txbxContent>
                <w:p w:rsidR="00B72B6E" w:rsidRDefault="00B72B6E" w:rsidP="00411DD1"/>
              </w:txbxContent>
            </v:textbox>
          </v:shape>
        </w:pict>
      </w:r>
    </w:p>
    <w:p w:rsidR="00B358F8" w:rsidRPr="00B358F8" w:rsidRDefault="00B358F8" w:rsidP="00676122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936D17" w:rsidRPr="00936D17" w:rsidRDefault="00936D17" w:rsidP="00936D1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6D17">
        <w:rPr>
          <w:rFonts w:ascii="Times New Roman" w:hAnsi="Times New Roman" w:cs="Times New Roman"/>
          <w:sz w:val="20"/>
          <w:szCs w:val="20"/>
        </w:rPr>
        <w:t>УДК 001.8(07)</w:t>
      </w:r>
    </w:p>
    <w:p w:rsidR="00936D17" w:rsidRPr="00936D17" w:rsidRDefault="00936D17" w:rsidP="00936D1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6D17">
        <w:rPr>
          <w:rFonts w:ascii="Times New Roman" w:hAnsi="Times New Roman" w:cs="Times New Roman"/>
          <w:sz w:val="20"/>
          <w:szCs w:val="20"/>
        </w:rPr>
        <w:t>ББК 72.</w:t>
      </w:r>
      <w:r w:rsidR="00B569AB">
        <w:rPr>
          <w:rFonts w:ascii="Times New Roman" w:hAnsi="Times New Roman" w:cs="Times New Roman"/>
          <w:sz w:val="20"/>
          <w:szCs w:val="20"/>
        </w:rPr>
        <w:t>52</w:t>
      </w:r>
      <w:r w:rsidRPr="00936D17">
        <w:rPr>
          <w:rFonts w:ascii="Times New Roman" w:hAnsi="Times New Roman" w:cs="Times New Roman"/>
          <w:sz w:val="20"/>
          <w:szCs w:val="20"/>
        </w:rPr>
        <w:t>я</w:t>
      </w:r>
      <w:proofErr w:type="gramStart"/>
      <w:r w:rsidRPr="00936D17">
        <w:rPr>
          <w:rFonts w:ascii="Times New Roman" w:hAnsi="Times New Roman" w:cs="Times New Roman"/>
          <w:sz w:val="20"/>
          <w:szCs w:val="20"/>
        </w:rPr>
        <w:t>7</w:t>
      </w:r>
      <w:proofErr w:type="gramEnd"/>
    </w:p>
    <w:p w:rsidR="00936D17" w:rsidRPr="00936D17" w:rsidRDefault="00936D17" w:rsidP="00936D1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6D17">
        <w:rPr>
          <w:rFonts w:ascii="Times New Roman" w:hAnsi="Times New Roman" w:cs="Times New Roman"/>
          <w:sz w:val="20"/>
          <w:szCs w:val="20"/>
        </w:rPr>
        <w:t xml:space="preserve">     </w:t>
      </w:r>
      <w:r w:rsidR="00676122">
        <w:rPr>
          <w:rFonts w:ascii="Times New Roman" w:hAnsi="Times New Roman" w:cs="Times New Roman"/>
          <w:sz w:val="20"/>
          <w:szCs w:val="20"/>
        </w:rPr>
        <w:t>Т</w:t>
      </w:r>
      <w:r w:rsidR="00B569AB">
        <w:rPr>
          <w:rFonts w:ascii="Times New Roman" w:hAnsi="Times New Roman" w:cs="Times New Roman"/>
          <w:sz w:val="20"/>
          <w:szCs w:val="20"/>
        </w:rPr>
        <w:t>19</w:t>
      </w:r>
    </w:p>
    <w:p w:rsidR="00B358F8" w:rsidRPr="00B358F8" w:rsidRDefault="00B358F8" w:rsidP="00B358F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358F8" w:rsidRPr="00B358F8" w:rsidRDefault="00B358F8" w:rsidP="00B358F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358F8" w:rsidRPr="00B358F8" w:rsidRDefault="00B358F8" w:rsidP="00676122">
      <w:pPr>
        <w:pStyle w:val="21"/>
        <w:spacing w:after="0" w:line="240" w:lineRule="auto"/>
        <w:ind w:firstLine="426"/>
      </w:pPr>
      <w:r w:rsidRPr="00B358F8">
        <w:t>Рецензенты:</w:t>
      </w:r>
    </w:p>
    <w:p w:rsidR="00B358F8" w:rsidRPr="00B358F8" w:rsidRDefault="00B358F8" w:rsidP="00B358F8">
      <w:pPr>
        <w:pStyle w:val="21"/>
        <w:spacing w:after="0" w:line="240" w:lineRule="auto"/>
      </w:pPr>
    </w:p>
    <w:p w:rsidR="002C100F" w:rsidRPr="00B358F8" w:rsidRDefault="00676122" w:rsidP="002C100F">
      <w:pPr>
        <w:pStyle w:val="21"/>
        <w:tabs>
          <w:tab w:val="left" w:pos="5954"/>
        </w:tabs>
        <w:spacing w:after="0" w:line="240" w:lineRule="auto"/>
        <w:jc w:val="both"/>
      </w:pPr>
      <w:r>
        <w:t>Ч</w:t>
      </w:r>
      <w:r w:rsidRPr="00125E02">
        <w:t>лен-корр</w:t>
      </w:r>
      <w:r>
        <w:t>еспондент</w:t>
      </w:r>
      <w:r w:rsidRPr="00125E02">
        <w:t xml:space="preserve"> РААСН, д</w:t>
      </w:r>
      <w:r>
        <w:t>окто</w:t>
      </w:r>
      <w:r w:rsidRPr="00125E02">
        <w:t>р техн</w:t>
      </w:r>
      <w:r>
        <w:t>ических</w:t>
      </w:r>
      <w:r w:rsidRPr="00125E02">
        <w:t xml:space="preserve"> наук, проф</w:t>
      </w:r>
      <w:r>
        <w:t>ессор</w:t>
      </w:r>
      <w:r w:rsidRPr="00125E02">
        <w:t xml:space="preserve"> Казанского государственного архитектурно</w:t>
      </w:r>
      <w:r w:rsidR="003E30BD">
        <w:t>–</w:t>
      </w:r>
      <w:r w:rsidRPr="00125E02">
        <w:t xml:space="preserve">строительного </w:t>
      </w:r>
      <w:r w:rsidR="000B25E6">
        <w:t xml:space="preserve">                         </w:t>
      </w:r>
      <w:r w:rsidRPr="00125E02">
        <w:t xml:space="preserve">университета </w:t>
      </w:r>
      <w:r w:rsidRPr="00125E02">
        <w:rPr>
          <w:i/>
        </w:rPr>
        <w:t>В.Н.</w:t>
      </w:r>
      <w:r>
        <w:rPr>
          <w:i/>
        </w:rPr>
        <w:t xml:space="preserve"> </w:t>
      </w:r>
      <w:r w:rsidR="002C100F" w:rsidRPr="00125E02">
        <w:rPr>
          <w:i/>
        </w:rPr>
        <w:t xml:space="preserve">Куприянов </w:t>
      </w:r>
    </w:p>
    <w:p w:rsidR="00B358F8" w:rsidRPr="00B358F8" w:rsidRDefault="00B358F8" w:rsidP="00B358F8">
      <w:pPr>
        <w:pStyle w:val="21"/>
        <w:tabs>
          <w:tab w:val="left" w:pos="5954"/>
        </w:tabs>
        <w:spacing w:after="0" w:line="240" w:lineRule="auto"/>
        <w:jc w:val="both"/>
        <w:rPr>
          <w:highlight w:val="yellow"/>
        </w:rPr>
      </w:pPr>
    </w:p>
    <w:p w:rsidR="00B358F8" w:rsidRPr="002C100F" w:rsidRDefault="00B358F8" w:rsidP="002C100F">
      <w:pPr>
        <w:pStyle w:val="Default"/>
        <w:rPr>
          <w:sz w:val="20"/>
          <w:szCs w:val="20"/>
        </w:rPr>
      </w:pPr>
      <w:r w:rsidRPr="002C100F">
        <w:rPr>
          <w:sz w:val="20"/>
          <w:szCs w:val="20"/>
        </w:rPr>
        <w:t xml:space="preserve">Генеральный директор </w:t>
      </w:r>
      <w:r w:rsidR="00125E02" w:rsidRPr="002C100F">
        <w:rPr>
          <w:sz w:val="20"/>
          <w:szCs w:val="20"/>
        </w:rPr>
        <w:t>ООО «</w:t>
      </w:r>
      <w:proofErr w:type="spellStart"/>
      <w:r w:rsidR="00125E02" w:rsidRPr="002C100F">
        <w:rPr>
          <w:sz w:val="20"/>
          <w:szCs w:val="20"/>
        </w:rPr>
        <w:t>АйСТРОМ</w:t>
      </w:r>
      <w:proofErr w:type="spellEnd"/>
      <w:r w:rsidR="00125E02" w:rsidRPr="002C100F">
        <w:rPr>
          <w:sz w:val="20"/>
          <w:szCs w:val="20"/>
        </w:rPr>
        <w:t>»</w:t>
      </w:r>
      <w:r w:rsidR="00676122">
        <w:rPr>
          <w:sz w:val="20"/>
          <w:szCs w:val="20"/>
        </w:rPr>
        <w:t xml:space="preserve"> </w:t>
      </w:r>
      <w:r w:rsidR="00676122" w:rsidRPr="00676122">
        <w:rPr>
          <w:i/>
          <w:sz w:val="20"/>
          <w:szCs w:val="20"/>
        </w:rPr>
        <w:t>А.В.</w:t>
      </w:r>
      <w:r w:rsidR="00676122">
        <w:rPr>
          <w:sz w:val="20"/>
          <w:szCs w:val="20"/>
        </w:rPr>
        <w:t xml:space="preserve"> </w:t>
      </w:r>
      <w:r w:rsidR="002C100F" w:rsidRPr="002C100F">
        <w:rPr>
          <w:i/>
          <w:sz w:val="20"/>
          <w:szCs w:val="20"/>
        </w:rPr>
        <w:t>Дроздов</w:t>
      </w:r>
    </w:p>
    <w:p w:rsidR="00B358F8" w:rsidRPr="00B358F8" w:rsidRDefault="00B358F8" w:rsidP="00B358F8">
      <w:pPr>
        <w:pStyle w:val="21"/>
        <w:tabs>
          <w:tab w:val="left" w:pos="5954"/>
        </w:tabs>
        <w:spacing w:after="0" w:line="240" w:lineRule="auto"/>
        <w:jc w:val="both"/>
        <w:rPr>
          <w:highlight w:val="yellow"/>
        </w:rPr>
      </w:pPr>
    </w:p>
    <w:p w:rsidR="00B358F8" w:rsidRPr="00B358F8" w:rsidRDefault="00B358F8" w:rsidP="00B358F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358F8" w:rsidRPr="00B358F8" w:rsidRDefault="00B358F8" w:rsidP="00B358F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358F8" w:rsidRPr="00B358F8" w:rsidRDefault="00B358F8" w:rsidP="00B358F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358F8" w:rsidRPr="006C4B16" w:rsidRDefault="00B358F8" w:rsidP="00B358F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highlight w:val="yellow"/>
        </w:rPr>
      </w:pPr>
      <w:r w:rsidRPr="00B358F8">
        <w:rPr>
          <w:rFonts w:ascii="Times New Roman" w:hAnsi="Times New Roman" w:cs="Times New Roman"/>
          <w:sz w:val="20"/>
          <w:szCs w:val="20"/>
        </w:rPr>
        <w:t xml:space="preserve">              </w:t>
      </w:r>
      <w:r w:rsidR="00936D17" w:rsidRPr="005E562B">
        <w:rPr>
          <w:rFonts w:ascii="Times New Roman" w:hAnsi="Times New Roman" w:cs="Times New Roman"/>
          <w:b/>
          <w:sz w:val="20"/>
          <w:szCs w:val="20"/>
        </w:rPr>
        <w:t>Тарасенко</w:t>
      </w:r>
      <w:r w:rsidRPr="005E562B">
        <w:rPr>
          <w:rFonts w:ascii="Times New Roman" w:hAnsi="Times New Roman" w:cs="Times New Roman"/>
          <w:b/>
          <w:sz w:val="20"/>
          <w:szCs w:val="20"/>
        </w:rPr>
        <w:t xml:space="preserve">, </w:t>
      </w:r>
      <w:r w:rsidR="00936D17" w:rsidRPr="005E562B">
        <w:rPr>
          <w:rFonts w:ascii="Times New Roman" w:hAnsi="Times New Roman" w:cs="Times New Roman"/>
          <w:b/>
          <w:sz w:val="20"/>
          <w:szCs w:val="20"/>
        </w:rPr>
        <w:t>В.</w:t>
      </w:r>
      <w:r w:rsidR="00676122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936D17" w:rsidRPr="005E562B">
        <w:rPr>
          <w:rFonts w:ascii="Times New Roman" w:hAnsi="Times New Roman" w:cs="Times New Roman"/>
          <w:b/>
          <w:sz w:val="20"/>
          <w:szCs w:val="20"/>
        </w:rPr>
        <w:t>Н</w:t>
      </w:r>
      <w:r w:rsidRPr="005E562B">
        <w:rPr>
          <w:rFonts w:ascii="Times New Roman" w:hAnsi="Times New Roman" w:cs="Times New Roman"/>
          <w:b/>
          <w:sz w:val="20"/>
          <w:szCs w:val="20"/>
        </w:rPr>
        <w:t xml:space="preserve">. </w:t>
      </w:r>
    </w:p>
    <w:tbl>
      <w:tblPr>
        <w:tblW w:w="6204" w:type="dxa"/>
        <w:tblLayout w:type="fixed"/>
        <w:tblLook w:val="0000" w:firstRow="0" w:lastRow="0" w:firstColumn="0" w:lastColumn="0" w:noHBand="0" w:noVBand="0"/>
      </w:tblPr>
      <w:tblGrid>
        <w:gridCol w:w="675"/>
        <w:gridCol w:w="5529"/>
      </w:tblGrid>
      <w:tr w:rsidR="00B358F8" w:rsidRPr="00B358F8" w:rsidTr="00EE02D4">
        <w:tc>
          <w:tcPr>
            <w:tcW w:w="675" w:type="dxa"/>
          </w:tcPr>
          <w:p w:rsidR="00B358F8" w:rsidRPr="006C4B16" w:rsidRDefault="00676122" w:rsidP="00B358F8">
            <w:pPr>
              <w:pStyle w:val="1"/>
              <w:rPr>
                <w:b w:val="0"/>
                <w:highlight w:val="yellow"/>
              </w:rPr>
            </w:pPr>
            <w:r>
              <w:rPr>
                <w:b w:val="0"/>
              </w:rPr>
              <w:t>Т</w:t>
            </w:r>
            <w:r w:rsidR="00B569AB" w:rsidRPr="00B569AB">
              <w:rPr>
                <w:b w:val="0"/>
              </w:rPr>
              <w:t>19</w:t>
            </w:r>
          </w:p>
        </w:tc>
        <w:tc>
          <w:tcPr>
            <w:tcW w:w="5529" w:type="dxa"/>
          </w:tcPr>
          <w:p w:rsidR="00B358F8" w:rsidRPr="00B358F8" w:rsidRDefault="00121C05" w:rsidP="000B25E6">
            <w:pPr>
              <w:pStyle w:val="2"/>
              <w:ind w:firstLine="0"/>
              <w:rPr>
                <w:szCs w:val="20"/>
              </w:rPr>
            </w:pPr>
            <w:r w:rsidRPr="00676122">
              <w:rPr>
                <w:szCs w:val="20"/>
              </w:rPr>
              <w:t>Основы научных исследований</w:t>
            </w:r>
            <w:r w:rsidR="00676122">
              <w:rPr>
                <w:szCs w:val="20"/>
              </w:rPr>
              <w:t>: учебное пособие</w:t>
            </w:r>
            <w:r w:rsidR="00B358F8" w:rsidRPr="00121C05">
              <w:rPr>
                <w:szCs w:val="20"/>
              </w:rPr>
              <w:t xml:space="preserve"> / </w:t>
            </w:r>
            <w:r w:rsidR="000B25E6">
              <w:rPr>
                <w:szCs w:val="20"/>
              </w:rPr>
              <w:t xml:space="preserve">                         </w:t>
            </w:r>
            <w:r w:rsidR="00936D17" w:rsidRPr="00121C05">
              <w:rPr>
                <w:szCs w:val="20"/>
              </w:rPr>
              <w:t>В.</w:t>
            </w:r>
            <w:r w:rsidR="00676122">
              <w:rPr>
                <w:szCs w:val="20"/>
              </w:rPr>
              <w:t xml:space="preserve"> </w:t>
            </w:r>
            <w:r w:rsidR="00936D17" w:rsidRPr="00121C05">
              <w:rPr>
                <w:szCs w:val="20"/>
              </w:rPr>
              <w:t xml:space="preserve">Н. Тарасенко, </w:t>
            </w:r>
            <w:r w:rsidR="00B358F8" w:rsidRPr="00121C05">
              <w:rPr>
                <w:szCs w:val="20"/>
              </w:rPr>
              <w:t>И.</w:t>
            </w:r>
            <w:r w:rsidR="00676122">
              <w:rPr>
                <w:szCs w:val="20"/>
              </w:rPr>
              <w:t xml:space="preserve"> </w:t>
            </w:r>
            <w:r w:rsidR="00B358F8" w:rsidRPr="00121C05">
              <w:rPr>
                <w:szCs w:val="20"/>
              </w:rPr>
              <w:t>А. Де</w:t>
            </w:r>
            <w:r w:rsidR="00992A13">
              <w:rPr>
                <w:szCs w:val="20"/>
              </w:rPr>
              <w:t>г</w:t>
            </w:r>
            <w:r w:rsidR="00B358F8" w:rsidRPr="00121C05">
              <w:rPr>
                <w:szCs w:val="20"/>
              </w:rPr>
              <w:t>тев. – Белгород: Изд-во БГТУ, 201</w:t>
            </w:r>
            <w:r w:rsidR="00936D17" w:rsidRPr="00121C05">
              <w:rPr>
                <w:szCs w:val="20"/>
              </w:rPr>
              <w:t>7</w:t>
            </w:r>
            <w:r w:rsidR="00B358F8" w:rsidRPr="00121C05">
              <w:rPr>
                <w:szCs w:val="20"/>
              </w:rPr>
              <w:t xml:space="preserve">. – </w:t>
            </w:r>
            <w:r w:rsidRPr="00121C05">
              <w:rPr>
                <w:color w:val="000000"/>
                <w:szCs w:val="20"/>
              </w:rPr>
              <w:t>9</w:t>
            </w:r>
            <w:r w:rsidR="00676122">
              <w:rPr>
                <w:color w:val="000000"/>
                <w:szCs w:val="20"/>
              </w:rPr>
              <w:t>6</w:t>
            </w:r>
            <w:r w:rsidR="00B358F8" w:rsidRPr="00121C05">
              <w:rPr>
                <w:color w:val="000000"/>
                <w:szCs w:val="20"/>
              </w:rPr>
              <w:t xml:space="preserve"> с.</w:t>
            </w:r>
          </w:p>
        </w:tc>
      </w:tr>
    </w:tbl>
    <w:p w:rsidR="00B358F8" w:rsidRPr="00B358F8" w:rsidRDefault="00B358F8" w:rsidP="00B358F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358F8" w:rsidRPr="00B358F8" w:rsidRDefault="00B358F8" w:rsidP="00B358F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21C05" w:rsidRPr="00121C05" w:rsidRDefault="00121C05" w:rsidP="00121C0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Учебное пособие</w:t>
      </w:r>
      <w:r w:rsidRPr="00121C05">
        <w:rPr>
          <w:rFonts w:ascii="Times New Roman" w:hAnsi="Times New Roman" w:cs="Times New Roman"/>
          <w:sz w:val="18"/>
          <w:szCs w:val="18"/>
        </w:rPr>
        <w:t xml:space="preserve"> содерж</w:t>
      </w:r>
      <w:r>
        <w:rPr>
          <w:rFonts w:ascii="Times New Roman" w:hAnsi="Times New Roman" w:cs="Times New Roman"/>
          <w:sz w:val="18"/>
          <w:szCs w:val="18"/>
        </w:rPr>
        <w:t>и</w:t>
      </w:r>
      <w:r w:rsidRPr="00121C05">
        <w:rPr>
          <w:rFonts w:ascii="Times New Roman" w:hAnsi="Times New Roman" w:cs="Times New Roman"/>
          <w:sz w:val="18"/>
          <w:szCs w:val="18"/>
        </w:rPr>
        <w:t>т общие сведения о порядке проведения анал</w:t>
      </w:r>
      <w:r w:rsidRPr="00121C05">
        <w:rPr>
          <w:rFonts w:ascii="Times New Roman" w:hAnsi="Times New Roman" w:cs="Times New Roman"/>
          <w:sz w:val="18"/>
          <w:szCs w:val="18"/>
        </w:rPr>
        <w:t>и</w:t>
      </w:r>
      <w:r w:rsidRPr="00121C05">
        <w:rPr>
          <w:rFonts w:ascii="Times New Roman" w:hAnsi="Times New Roman" w:cs="Times New Roman"/>
          <w:sz w:val="18"/>
          <w:szCs w:val="18"/>
        </w:rPr>
        <w:t>тических исследований, связанных с изучением различных литературных и</w:t>
      </w:r>
      <w:r w:rsidRPr="00121C05">
        <w:rPr>
          <w:rFonts w:ascii="Times New Roman" w:hAnsi="Times New Roman" w:cs="Times New Roman"/>
          <w:sz w:val="18"/>
          <w:szCs w:val="18"/>
        </w:rPr>
        <w:t>с</w:t>
      </w:r>
      <w:r w:rsidRPr="00121C05">
        <w:rPr>
          <w:rFonts w:ascii="Times New Roman" w:hAnsi="Times New Roman" w:cs="Times New Roman"/>
          <w:sz w:val="18"/>
          <w:szCs w:val="18"/>
        </w:rPr>
        <w:t>точников, Интернет-ресурсов, периодических изданий, статей и тезисов д</w:t>
      </w:r>
      <w:r w:rsidRPr="00121C05">
        <w:rPr>
          <w:rFonts w:ascii="Times New Roman" w:hAnsi="Times New Roman" w:cs="Times New Roman"/>
          <w:sz w:val="18"/>
          <w:szCs w:val="18"/>
        </w:rPr>
        <w:t>о</w:t>
      </w:r>
      <w:r w:rsidRPr="00121C05">
        <w:rPr>
          <w:rFonts w:ascii="Times New Roman" w:hAnsi="Times New Roman" w:cs="Times New Roman"/>
          <w:sz w:val="18"/>
          <w:szCs w:val="18"/>
        </w:rPr>
        <w:t>кладов, патентной литературы.</w:t>
      </w:r>
      <w:r w:rsidRPr="00121C05">
        <w:rPr>
          <w:rFonts w:ascii="Times New Roman" w:hAnsi="Times New Roman" w:cs="Times New Roman"/>
          <w:b/>
          <w:smallCaps/>
        </w:rPr>
        <w:t xml:space="preserve"> </w:t>
      </w:r>
      <w:r w:rsidRPr="00121C05">
        <w:rPr>
          <w:rFonts w:ascii="Times New Roman" w:hAnsi="Times New Roman" w:cs="Times New Roman"/>
          <w:sz w:val="18"/>
          <w:szCs w:val="18"/>
        </w:rPr>
        <w:t>Подробно рассматриваются этапы научно-исследовательской работы, в том числе выбор направления научного исслед</w:t>
      </w:r>
      <w:r w:rsidRPr="00121C05">
        <w:rPr>
          <w:rFonts w:ascii="Times New Roman" w:hAnsi="Times New Roman" w:cs="Times New Roman"/>
          <w:sz w:val="18"/>
          <w:szCs w:val="18"/>
        </w:rPr>
        <w:t>о</w:t>
      </w:r>
      <w:r w:rsidRPr="00121C05">
        <w:rPr>
          <w:rFonts w:ascii="Times New Roman" w:hAnsi="Times New Roman" w:cs="Times New Roman"/>
          <w:sz w:val="18"/>
          <w:szCs w:val="18"/>
        </w:rPr>
        <w:t>вания, обоснование его актуальности, выделение научной новизны и значим</w:t>
      </w:r>
      <w:r w:rsidRPr="00121C05">
        <w:rPr>
          <w:rFonts w:ascii="Times New Roman" w:hAnsi="Times New Roman" w:cs="Times New Roman"/>
          <w:sz w:val="18"/>
          <w:szCs w:val="18"/>
        </w:rPr>
        <w:t>о</w:t>
      </w:r>
      <w:r w:rsidRPr="00121C05">
        <w:rPr>
          <w:rFonts w:ascii="Times New Roman" w:hAnsi="Times New Roman" w:cs="Times New Roman"/>
          <w:sz w:val="18"/>
          <w:szCs w:val="18"/>
        </w:rPr>
        <w:t xml:space="preserve">сти исследований, поиск, накопление и обработка научной информации, оформление результатов научной работы. </w:t>
      </w:r>
    </w:p>
    <w:p w:rsidR="00676122" w:rsidRDefault="00121C05" w:rsidP="00121C0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Учебное пособие</w:t>
      </w:r>
      <w:r w:rsidRPr="00121C05">
        <w:rPr>
          <w:rFonts w:ascii="Times New Roman" w:hAnsi="Times New Roman" w:cs="Times New Roman"/>
          <w:sz w:val="18"/>
          <w:szCs w:val="18"/>
        </w:rPr>
        <w:t xml:space="preserve"> предназначен</w:t>
      </w:r>
      <w:r>
        <w:rPr>
          <w:rFonts w:ascii="Times New Roman" w:hAnsi="Times New Roman" w:cs="Times New Roman"/>
          <w:sz w:val="18"/>
          <w:szCs w:val="18"/>
        </w:rPr>
        <w:t>о</w:t>
      </w:r>
      <w:r w:rsidRPr="00121C05">
        <w:rPr>
          <w:rFonts w:ascii="Times New Roman" w:hAnsi="Times New Roman" w:cs="Times New Roman"/>
          <w:sz w:val="18"/>
          <w:szCs w:val="18"/>
        </w:rPr>
        <w:t xml:space="preserve"> для магистрантов, обучающихся по направлению 08.04.01 </w:t>
      </w:r>
      <w:r>
        <w:rPr>
          <w:rFonts w:ascii="Times New Roman" w:hAnsi="Times New Roman" w:cs="Times New Roman"/>
          <w:sz w:val="18"/>
          <w:szCs w:val="18"/>
        </w:rPr>
        <w:t>–</w:t>
      </w:r>
      <w:r w:rsidRPr="00121C05">
        <w:rPr>
          <w:rFonts w:ascii="Times New Roman" w:hAnsi="Times New Roman" w:cs="Times New Roman"/>
          <w:sz w:val="18"/>
          <w:szCs w:val="18"/>
        </w:rPr>
        <w:t xml:space="preserve"> Строительство, направленность «Градостроительство и архитектурно-конструктивные принципы проектирования доступной среды». </w:t>
      </w:r>
    </w:p>
    <w:p w:rsidR="00121C05" w:rsidRPr="00121C05" w:rsidRDefault="00121C05" w:rsidP="00121C0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18"/>
          <w:szCs w:val="18"/>
        </w:rPr>
      </w:pPr>
      <w:r w:rsidRPr="00121C05">
        <w:rPr>
          <w:rFonts w:ascii="Times New Roman" w:hAnsi="Times New Roman" w:cs="Times New Roman"/>
          <w:sz w:val="18"/>
          <w:szCs w:val="18"/>
        </w:rPr>
        <w:t>Издание публикуется в авторской редакции.</w:t>
      </w:r>
    </w:p>
    <w:p w:rsidR="00B358F8" w:rsidRPr="00B358F8" w:rsidRDefault="00B358F8" w:rsidP="00B358F8">
      <w:pPr>
        <w:spacing w:after="0" w:line="240" w:lineRule="auto"/>
        <w:ind w:firstLine="567"/>
        <w:rPr>
          <w:rFonts w:ascii="Times New Roman" w:hAnsi="Times New Roman" w:cs="Times New Roman"/>
          <w:sz w:val="20"/>
          <w:szCs w:val="20"/>
        </w:rPr>
      </w:pPr>
    </w:p>
    <w:p w:rsidR="005E562B" w:rsidRPr="005E562B" w:rsidRDefault="005E562B" w:rsidP="005E562B">
      <w:pPr>
        <w:spacing w:after="0" w:line="240" w:lineRule="auto"/>
        <w:ind w:firstLine="3402"/>
        <w:rPr>
          <w:rFonts w:ascii="Times New Roman" w:hAnsi="Times New Roman" w:cs="Times New Roman"/>
          <w:b/>
          <w:sz w:val="16"/>
          <w:szCs w:val="16"/>
        </w:rPr>
      </w:pPr>
      <w:r w:rsidRPr="005E562B">
        <w:rPr>
          <w:rFonts w:ascii="Times New Roman" w:hAnsi="Times New Roman" w:cs="Times New Roman"/>
          <w:b/>
          <w:sz w:val="16"/>
          <w:szCs w:val="16"/>
        </w:rPr>
        <w:t>УДК 001.8(07)</w:t>
      </w:r>
    </w:p>
    <w:p w:rsidR="005E562B" w:rsidRPr="005E562B" w:rsidRDefault="005E562B" w:rsidP="005E562B">
      <w:pPr>
        <w:spacing w:after="0" w:line="240" w:lineRule="auto"/>
        <w:ind w:firstLine="3402"/>
        <w:rPr>
          <w:rFonts w:ascii="Times New Roman" w:hAnsi="Times New Roman" w:cs="Times New Roman"/>
          <w:b/>
          <w:sz w:val="16"/>
          <w:szCs w:val="16"/>
        </w:rPr>
      </w:pPr>
      <w:r w:rsidRPr="005E562B">
        <w:rPr>
          <w:rFonts w:ascii="Times New Roman" w:hAnsi="Times New Roman" w:cs="Times New Roman"/>
          <w:b/>
          <w:sz w:val="16"/>
          <w:szCs w:val="16"/>
        </w:rPr>
        <w:t>ББК 72.</w:t>
      </w:r>
      <w:r w:rsidR="00B569AB">
        <w:rPr>
          <w:rFonts w:ascii="Times New Roman" w:hAnsi="Times New Roman" w:cs="Times New Roman"/>
          <w:b/>
          <w:sz w:val="16"/>
          <w:szCs w:val="16"/>
        </w:rPr>
        <w:t>52</w:t>
      </w:r>
      <w:r w:rsidRPr="005E562B">
        <w:rPr>
          <w:rFonts w:ascii="Times New Roman" w:hAnsi="Times New Roman" w:cs="Times New Roman"/>
          <w:b/>
          <w:sz w:val="16"/>
          <w:szCs w:val="16"/>
        </w:rPr>
        <w:t>я</w:t>
      </w:r>
      <w:proofErr w:type="gramStart"/>
      <w:r w:rsidRPr="005E562B">
        <w:rPr>
          <w:rFonts w:ascii="Times New Roman" w:hAnsi="Times New Roman" w:cs="Times New Roman"/>
          <w:b/>
          <w:sz w:val="16"/>
          <w:szCs w:val="16"/>
        </w:rPr>
        <w:t>7</w:t>
      </w:r>
      <w:proofErr w:type="gramEnd"/>
    </w:p>
    <w:p w:rsidR="00B358F8" w:rsidRPr="005E562B" w:rsidRDefault="00B358F8" w:rsidP="00B358F8">
      <w:pPr>
        <w:spacing w:after="0" w:line="240" w:lineRule="auto"/>
        <w:ind w:firstLine="3402"/>
        <w:rPr>
          <w:rFonts w:ascii="Times New Roman" w:hAnsi="Times New Roman" w:cs="Times New Roman"/>
          <w:sz w:val="16"/>
          <w:szCs w:val="16"/>
        </w:rPr>
      </w:pPr>
    </w:p>
    <w:p w:rsidR="00B358F8" w:rsidRPr="006C4B16" w:rsidRDefault="00B358F8" w:rsidP="006C4B16">
      <w:pPr>
        <w:spacing w:after="0" w:line="240" w:lineRule="auto"/>
        <w:ind w:firstLine="3402"/>
        <w:rPr>
          <w:rFonts w:ascii="Times New Roman" w:hAnsi="Times New Roman" w:cs="Times New Roman"/>
          <w:sz w:val="18"/>
          <w:szCs w:val="18"/>
        </w:rPr>
      </w:pPr>
      <w:r w:rsidRPr="006C4B16">
        <w:rPr>
          <w:rFonts w:ascii="Times New Roman" w:hAnsi="Times New Roman" w:cs="Times New Roman"/>
          <w:sz w:val="18"/>
          <w:szCs w:val="18"/>
        </w:rPr>
        <w:sym w:font="Symbol" w:char="F0D3"/>
      </w:r>
      <w:r w:rsidRPr="006C4B16">
        <w:rPr>
          <w:rFonts w:ascii="Times New Roman" w:hAnsi="Times New Roman" w:cs="Times New Roman"/>
          <w:sz w:val="18"/>
          <w:szCs w:val="18"/>
        </w:rPr>
        <w:t xml:space="preserve"> Белгородский государственный </w:t>
      </w:r>
    </w:p>
    <w:p w:rsidR="00B358F8" w:rsidRPr="006C4B16" w:rsidRDefault="00B358F8" w:rsidP="006C4B16">
      <w:pPr>
        <w:spacing w:after="0" w:line="240" w:lineRule="auto"/>
        <w:ind w:firstLine="3402"/>
        <w:rPr>
          <w:rFonts w:ascii="Times New Roman" w:hAnsi="Times New Roman" w:cs="Times New Roman"/>
          <w:sz w:val="18"/>
          <w:szCs w:val="18"/>
        </w:rPr>
      </w:pPr>
      <w:r w:rsidRPr="006C4B16">
        <w:rPr>
          <w:rFonts w:ascii="Times New Roman" w:hAnsi="Times New Roman" w:cs="Times New Roman"/>
          <w:sz w:val="18"/>
          <w:szCs w:val="18"/>
        </w:rPr>
        <w:t>технологический университет</w:t>
      </w:r>
    </w:p>
    <w:p w:rsidR="00B358F8" w:rsidRPr="00B358F8" w:rsidRDefault="00B358F8" w:rsidP="004D5221">
      <w:pPr>
        <w:spacing w:after="0" w:line="240" w:lineRule="auto"/>
        <w:ind w:firstLine="3402"/>
        <w:rPr>
          <w:rFonts w:ascii="Times New Roman" w:hAnsi="Times New Roman" w:cs="Times New Roman"/>
          <w:b/>
          <w:sz w:val="20"/>
          <w:szCs w:val="20"/>
        </w:rPr>
      </w:pPr>
      <w:r w:rsidRPr="006C4B16">
        <w:rPr>
          <w:rFonts w:ascii="Times New Roman" w:hAnsi="Times New Roman" w:cs="Times New Roman"/>
          <w:sz w:val="18"/>
          <w:szCs w:val="18"/>
        </w:rPr>
        <w:t>(БГТУ) им. В.Г. Шухова, 201</w:t>
      </w:r>
      <w:r w:rsidR="006C4B16" w:rsidRPr="006C4B16">
        <w:rPr>
          <w:rFonts w:ascii="Times New Roman" w:hAnsi="Times New Roman" w:cs="Times New Roman"/>
          <w:sz w:val="18"/>
          <w:szCs w:val="18"/>
        </w:rPr>
        <w:t>7</w:t>
      </w:r>
      <w:r w:rsidRPr="00B358F8">
        <w:rPr>
          <w:rFonts w:ascii="Times New Roman" w:hAnsi="Times New Roman" w:cs="Times New Roman"/>
          <w:b/>
          <w:sz w:val="20"/>
          <w:szCs w:val="20"/>
        </w:rPr>
        <w:br w:type="page"/>
      </w:r>
    </w:p>
    <w:p w:rsidR="00B358F8" w:rsidRPr="00B358F8" w:rsidRDefault="00B358F8" w:rsidP="00B358F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358F8">
        <w:rPr>
          <w:rFonts w:ascii="Times New Roman" w:hAnsi="Times New Roman" w:cs="Times New Roman"/>
          <w:b/>
          <w:sz w:val="20"/>
          <w:szCs w:val="20"/>
        </w:rPr>
        <w:lastRenderedPageBreak/>
        <w:t>Введение</w:t>
      </w:r>
    </w:p>
    <w:p w:rsidR="0067215A" w:rsidRPr="000638D4" w:rsidRDefault="0067215A" w:rsidP="000638D4">
      <w:pPr>
        <w:spacing w:after="0" w:line="240" w:lineRule="auto"/>
        <w:ind w:firstLine="397"/>
        <w:rPr>
          <w:rFonts w:ascii="Times New Roman" w:hAnsi="Times New Roman" w:cs="Times New Roman"/>
          <w:sz w:val="20"/>
          <w:szCs w:val="20"/>
        </w:rPr>
      </w:pPr>
    </w:p>
    <w:p w:rsidR="005274F0" w:rsidRPr="005274F0" w:rsidRDefault="005274F0" w:rsidP="00846560">
      <w:pPr>
        <w:pStyle w:val="Default"/>
        <w:ind w:firstLine="425"/>
        <w:jc w:val="both"/>
        <w:rPr>
          <w:sz w:val="20"/>
          <w:szCs w:val="20"/>
        </w:rPr>
      </w:pPr>
      <w:r w:rsidRPr="005274F0">
        <w:rPr>
          <w:sz w:val="20"/>
          <w:szCs w:val="20"/>
        </w:rPr>
        <w:t>Характерной чертой современного мирового хозяйственного ра</w:t>
      </w:r>
      <w:r w:rsidRPr="005274F0">
        <w:rPr>
          <w:sz w:val="20"/>
          <w:szCs w:val="20"/>
        </w:rPr>
        <w:t>з</w:t>
      </w:r>
      <w:r w:rsidRPr="005274F0">
        <w:rPr>
          <w:sz w:val="20"/>
          <w:szCs w:val="20"/>
        </w:rPr>
        <w:t>вития является переход ведущих стран к новому этапу формирования инновационного общества – построению экономики, базирующейся преимущественно на генерации, распространении и использовании знаний. Интенсификация производства и использования новых нау</w:t>
      </w:r>
      <w:r w:rsidRPr="005274F0">
        <w:rPr>
          <w:sz w:val="20"/>
          <w:szCs w:val="20"/>
        </w:rPr>
        <w:t>ч</w:t>
      </w:r>
      <w:r w:rsidRPr="005274F0">
        <w:rPr>
          <w:sz w:val="20"/>
          <w:szCs w:val="20"/>
        </w:rPr>
        <w:t>но-технических результатов предопределила резкое сокращение инн</w:t>
      </w:r>
      <w:r w:rsidRPr="005274F0">
        <w:rPr>
          <w:sz w:val="20"/>
          <w:szCs w:val="20"/>
        </w:rPr>
        <w:t>о</w:t>
      </w:r>
      <w:r w:rsidRPr="005274F0">
        <w:rPr>
          <w:sz w:val="20"/>
          <w:szCs w:val="20"/>
        </w:rPr>
        <w:t>вационного цикла, ускорение темпов обновления продукции и техн</w:t>
      </w:r>
      <w:r w:rsidRPr="005274F0">
        <w:rPr>
          <w:sz w:val="20"/>
          <w:szCs w:val="20"/>
        </w:rPr>
        <w:t>о</w:t>
      </w:r>
      <w:r w:rsidRPr="005274F0">
        <w:rPr>
          <w:sz w:val="20"/>
          <w:szCs w:val="20"/>
        </w:rPr>
        <w:t>логий. Современные глобальные вызовы диктуют необходимость оп</w:t>
      </w:r>
      <w:r w:rsidRPr="005274F0">
        <w:rPr>
          <w:sz w:val="20"/>
          <w:szCs w:val="20"/>
        </w:rPr>
        <w:t>е</w:t>
      </w:r>
      <w:r w:rsidRPr="005274F0">
        <w:rPr>
          <w:sz w:val="20"/>
          <w:szCs w:val="20"/>
        </w:rPr>
        <w:t xml:space="preserve">режающего развития отдельных специфичных направлений научных исследований и технологических разработок («чистая» энергетика, геномная медицина, новые технологии в сельском хозяйстве и т.д.), по многим из которых в нашей стране нет существенных заделов. </w:t>
      </w:r>
    </w:p>
    <w:p w:rsidR="005274F0" w:rsidRPr="005274F0" w:rsidRDefault="005274F0" w:rsidP="00846560">
      <w:pPr>
        <w:pStyle w:val="Default"/>
        <w:ind w:firstLine="425"/>
        <w:jc w:val="both"/>
        <w:rPr>
          <w:sz w:val="20"/>
          <w:szCs w:val="20"/>
        </w:rPr>
      </w:pPr>
      <w:r w:rsidRPr="005274F0">
        <w:rPr>
          <w:sz w:val="20"/>
          <w:szCs w:val="20"/>
        </w:rPr>
        <w:t xml:space="preserve">На сегодняшний день в мировых </w:t>
      </w:r>
      <w:proofErr w:type="spellStart"/>
      <w:r w:rsidRPr="005274F0">
        <w:rPr>
          <w:sz w:val="20"/>
          <w:szCs w:val="20"/>
        </w:rPr>
        <w:t>форсайтных</w:t>
      </w:r>
      <w:proofErr w:type="spellEnd"/>
      <w:r w:rsidRPr="005274F0">
        <w:rPr>
          <w:sz w:val="20"/>
          <w:szCs w:val="20"/>
        </w:rPr>
        <w:t xml:space="preserve"> исследованиях эк</w:t>
      </w:r>
      <w:r w:rsidRPr="005274F0">
        <w:rPr>
          <w:sz w:val="20"/>
          <w:szCs w:val="20"/>
        </w:rPr>
        <w:t>с</w:t>
      </w:r>
      <w:r w:rsidRPr="005274F0">
        <w:rPr>
          <w:sz w:val="20"/>
          <w:szCs w:val="20"/>
        </w:rPr>
        <w:t xml:space="preserve">перты выделяют такие основные тенденции мирового научно-технологического развития, как: </w:t>
      </w:r>
    </w:p>
    <w:p w:rsidR="005274F0" w:rsidRPr="005274F0" w:rsidRDefault="005274F0" w:rsidP="00502457">
      <w:pPr>
        <w:pStyle w:val="Default"/>
        <w:numPr>
          <w:ilvl w:val="0"/>
          <w:numId w:val="9"/>
        </w:numPr>
        <w:ind w:left="0" w:firstLine="425"/>
        <w:jc w:val="both"/>
        <w:rPr>
          <w:sz w:val="20"/>
          <w:szCs w:val="20"/>
        </w:rPr>
      </w:pPr>
      <w:r w:rsidRPr="005274F0">
        <w:rPr>
          <w:sz w:val="20"/>
          <w:szCs w:val="20"/>
        </w:rPr>
        <w:t xml:space="preserve">усиление конвергенции технологий (конвергенция отдельных областей наук, так и непосредственно технологий); </w:t>
      </w:r>
    </w:p>
    <w:p w:rsidR="005274F0" w:rsidRPr="005274F0" w:rsidRDefault="005274F0" w:rsidP="00502457">
      <w:pPr>
        <w:pStyle w:val="Default"/>
        <w:numPr>
          <w:ilvl w:val="0"/>
          <w:numId w:val="9"/>
        </w:numPr>
        <w:ind w:left="0" w:firstLine="425"/>
        <w:jc w:val="both"/>
        <w:rPr>
          <w:sz w:val="20"/>
          <w:szCs w:val="20"/>
        </w:rPr>
      </w:pPr>
      <w:r w:rsidRPr="005274F0">
        <w:rPr>
          <w:sz w:val="20"/>
          <w:szCs w:val="20"/>
        </w:rPr>
        <w:t xml:space="preserve">усиление диффузии современных высоких технологий в </w:t>
      </w:r>
      <w:proofErr w:type="spellStart"/>
      <w:r w:rsidRPr="005274F0">
        <w:rPr>
          <w:sz w:val="20"/>
          <w:szCs w:val="20"/>
        </w:rPr>
        <w:t>сре</w:t>
      </w:r>
      <w:r w:rsidRPr="005274F0">
        <w:rPr>
          <w:sz w:val="20"/>
          <w:szCs w:val="20"/>
        </w:rPr>
        <w:t>д</w:t>
      </w:r>
      <w:r w:rsidRPr="005274F0">
        <w:rPr>
          <w:sz w:val="20"/>
          <w:szCs w:val="20"/>
        </w:rPr>
        <w:t>нетехнологические</w:t>
      </w:r>
      <w:proofErr w:type="spellEnd"/>
      <w:r w:rsidRPr="005274F0">
        <w:rPr>
          <w:sz w:val="20"/>
          <w:szCs w:val="20"/>
        </w:rPr>
        <w:t xml:space="preserve"> секторы производственной сферы (прежде всего, промышленности, транспорта, сельского хозяйства); </w:t>
      </w:r>
    </w:p>
    <w:p w:rsidR="005274F0" w:rsidRPr="005274F0" w:rsidRDefault="005274F0" w:rsidP="00502457">
      <w:pPr>
        <w:pStyle w:val="Default"/>
        <w:numPr>
          <w:ilvl w:val="0"/>
          <w:numId w:val="9"/>
        </w:numPr>
        <w:ind w:left="0" w:firstLine="425"/>
        <w:jc w:val="both"/>
        <w:rPr>
          <w:sz w:val="20"/>
          <w:szCs w:val="20"/>
        </w:rPr>
      </w:pPr>
      <w:r w:rsidRPr="005274F0">
        <w:rPr>
          <w:sz w:val="20"/>
          <w:szCs w:val="20"/>
        </w:rPr>
        <w:t xml:space="preserve">рост значимости </w:t>
      </w:r>
      <w:proofErr w:type="spellStart"/>
      <w:r w:rsidRPr="005274F0">
        <w:rPr>
          <w:sz w:val="20"/>
          <w:szCs w:val="20"/>
        </w:rPr>
        <w:t>мультидисциплинарного</w:t>
      </w:r>
      <w:proofErr w:type="spellEnd"/>
      <w:r w:rsidRPr="005274F0">
        <w:rPr>
          <w:sz w:val="20"/>
          <w:szCs w:val="20"/>
        </w:rPr>
        <w:t xml:space="preserve"> подхода в научных исследованиях; </w:t>
      </w:r>
    </w:p>
    <w:p w:rsidR="005274F0" w:rsidRPr="005274F0" w:rsidRDefault="005274F0" w:rsidP="00502457">
      <w:pPr>
        <w:pStyle w:val="Default"/>
        <w:numPr>
          <w:ilvl w:val="0"/>
          <w:numId w:val="9"/>
        </w:numPr>
        <w:ind w:left="0" w:firstLine="425"/>
        <w:jc w:val="both"/>
        <w:rPr>
          <w:sz w:val="20"/>
          <w:szCs w:val="20"/>
        </w:rPr>
      </w:pPr>
      <w:r w:rsidRPr="005274F0">
        <w:rPr>
          <w:sz w:val="20"/>
          <w:szCs w:val="20"/>
        </w:rPr>
        <w:t>усиление воздействия новых технологий на управление и о</w:t>
      </w:r>
      <w:r w:rsidRPr="005274F0">
        <w:rPr>
          <w:sz w:val="20"/>
          <w:szCs w:val="20"/>
        </w:rPr>
        <w:t>р</w:t>
      </w:r>
      <w:r w:rsidRPr="005274F0">
        <w:rPr>
          <w:sz w:val="20"/>
          <w:szCs w:val="20"/>
        </w:rPr>
        <w:t>ганизационные формы бизнеса, стимулирующее развитие гибких сет</w:t>
      </w:r>
      <w:r w:rsidRPr="005274F0">
        <w:rPr>
          <w:sz w:val="20"/>
          <w:szCs w:val="20"/>
        </w:rPr>
        <w:t>е</w:t>
      </w:r>
      <w:r w:rsidRPr="005274F0">
        <w:rPr>
          <w:sz w:val="20"/>
          <w:szCs w:val="20"/>
        </w:rPr>
        <w:t xml:space="preserve">вых структур. </w:t>
      </w:r>
    </w:p>
    <w:p w:rsidR="005274F0" w:rsidRPr="005274F0" w:rsidRDefault="005274F0" w:rsidP="00846560">
      <w:pPr>
        <w:pStyle w:val="Default"/>
        <w:ind w:firstLine="425"/>
        <w:jc w:val="both"/>
        <w:rPr>
          <w:sz w:val="20"/>
          <w:szCs w:val="20"/>
        </w:rPr>
      </w:pPr>
      <w:r w:rsidRPr="005274F0">
        <w:rPr>
          <w:sz w:val="20"/>
          <w:szCs w:val="20"/>
        </w:rPr>
        <w:t>В рамках каждой из этих тенденций формируются перспективные новые технологии и новые области науки как таковые с точки зрения их потенциального применения в различных сферах человеческой де</w:t>
      </w:r>
      <w:r w:rsidRPr="005274F0">
        <w:rPr>
          <w:sz w:val="20"/>
          <w:szCs w:val="20"/>
        </w:rPr>
        <w:t>я</w:t>
      </w:r>
      <w:r w:rsidRPr="005274F0">
        <w:rPr>
          <w:sz w:val="20"/>
          <w:szCs w:val="20"/>
        </w:rPr>
        <w:t>тельности. Новые технологии потенциально являются ответами на глобальные вызовы и формируют новый технологический образ мира. Сценарии долгосрочного развития России, уже идущие процессы м</w:t>
      </w:r>
      <w:r w:rsidRPr="005274F0">
        <w:rPr>
          <w:sz w:val="20"/>
          <w:szCs w:val="20"/>
        </w:rPr>
        <w:t>о</w:t>
      </w:r>
      <w:r w:rsidRPr="005274F0">
        <w:rPr>
          <w:sz w:val="20"/>
          <w:szCs w:val="20"/>
        </w:rPr>
        <w:t>дернизации экономики не могут не учитывать этих тенденций и св</w:t>
      </w:r>
      <w:r w:rsidRPr="005274F0">
        <w:rPr>
          <w:sz w:val="20"/>
          <w:szCs w:val="20"/>
        </w:rPr>
        <w:t>я</w:t>
      </w:r>
      <w:r w:rsidRPr="005274F0">
        <w:rPr>
          <w:sz w:val="20"/>
          <w:szCs w:val="20"/>
        </w:rPr>
        <w:t xml:space="preserve">занных с ними технологий, которые во многом будут определять как сами будущие рынки, так и конкурентоспособность стран на них. </w:t>
      </w:r>
    </w:p>
    <w:p w:rsidR="005274F0" w:rsidRPr="005274F0" w:rsidRDefault="005274F0" w:rsidP="00846560">
      <w:pPr>
        <w:pStyle w:val="Default"/>
        <w:ind w:firstLine="425"/>
        <w:jc w:val="both"/>
        <w:rPr>
          <w:sz w:val="20"/>
          <w:szCs w:val="20"/>
        </w:rPr>
      </w:pPr>
      <w:r w:rsidRPr="005274F0">
        <w:rPr>
          <w:sz w:val="20"/>
          <w:szCs w:val="20"/>
        </w:rPr>
        <w:t>Также следует отметить, что одним из мировых организационных трендов развития науки и технологий является усиление поддержки научных исследований, проводимых в вузах. В развитых странах и</w:t>
      </w:r>
      <w:r w:rsidRPr="005274F0">
        <w:rPr>
          <w:sz w:val="20"/>
          <w:szCs w:val="20"/>
        </w:rPr>
        <w:t>с</w:t>
      </w:r>
      <w:r w:rsidRPr="005274F0">
        <w:rPr>
          <w:sz w:val="20"/>
          <w:szCs w:val="20"/>
        </w:rPr>
        <w:t>следовательские университеты являются ядром интегрированного научно-образовательного комплекса, который обеспечивает выполн</w:t>
      </w:r>
      <w:r w:rsidRPr="005274F0">
        <w:rPr>
          <w:sz w:val="20"/>
          <w:szCs w:val="20"/>
        </w:rPr>
        <w:t>е</w:t>
      </w:r>
      <w:r w:rsidRPr="005274F0">
        <w:rPr>
          <w:sz w:val="20"/>
          <w:szCs w:val="20"/>
        </w:rPr>
        <w:lastRenderedPageBreak/>
        <w:t>ние значительной доли фундаментальных и прикладных исследований. Развивается целый комплекс мер, направленных на поддержку и п</w:t>
      </w:r>
      <w:r w:rsidRPr="005274F0">
        <w:rPr>
          <w:sz w:val="20"/>
          <w:szCs w:val="20"/>
        </w:rPr>
        <w:t>о</w:t>
      </w:r>
      <w:r w:rsidRPr="005274F0">
        <w:rPr>
          <w:sz w:val="20"/>
          <w:szCs w:val="20"/>
        </w:rPr>
        <w:t>степенную концентрацию научных исследований в вузах (усиление кадровой составляющей вузовской науки, обновление оборудования, участие вузов в технологических платформах, в создании малых пре</w:t>
      </w:r>
      <w:r w:rsidRPr="005274F0">
        <w:rPr>
          <w:sz w:val="20"/>
          <w:szCs w:val="20"/>
        </w:rPr>
        <w:t>д</w:t>
      </w:r>
      <w:r w:rsidRPr="005274F0">
        <w:rPr>
          <w:sz w:val="20"/>
          <w:szCs w:val="20"/>
        </w:rPr>
        <w:t>приятий, поддержка их кооперации с предприятиями и др.). Наблюд</w:t>
      </w:r>
      <w:r w:rsidRPr="005274F0">
        <w:rPr>
          <w:sz w:val="20"/>
          <w:szCs w:val="20"/>
        </w:rPr>
        <w:t>а</w:t>
      </w:r>
      <w:r w:rsidRPr="005274F0">
        <w:rPr>
          <w:sz w:val="20"/>
          <w:szCs w:val="20"/>
        </w:rPr>
        <w:t>ется сильная интеграция научного комплекса с академическими и др</w:t>
      </w:r>
      <w:r w:rsidRPr="005274F0">
        <w:rPr>
          <w:sz w:val="20"/>
          <w:szCs w:val="20"/>
        </w:rPr>
        <w:t>у</w:t>
      </w:r>
      <w:r w:rsidRPr="005274F0">
        <w:rPr>
          <w:sz w:val="20"/>
          <w:szCs w:val="20"/>
        </w:rPr>
        <w:t>гими организациями, наука в мировых вузах является их конкурен</w:t>
      </w:r>
      <w:r w:rsidRPr="005274F0">
        <w:rPr>
          <w:sz w:val="20"/>
          <w:szCs w:val="20"/>
        </w:rPr>
        <w:t>т</w:t>
      </w:r>
      <w:r w:rsidRPr="005274F0">
        <w:rPr>
          <w:sz w:val="20"/>
          <w:szCs w:val="20"/>
        </w:rPr>
        <w:t>ным преимуществом. Так же следует отметить рост негосударственн</w:t>
      </w:r>
      <w:r w:rsidRPr="005274F0">
        <w:rPr>
          <w:sz w:val="20"/>
          <w:szCs w:val="20"/>
        </w:rPr>
        <w:t>о</w:t>
      </w:r>
      <w:r w:rsidRPr="005274F0">
        <w:rPr>
          <w:sz w:val="20"/>
          <w:szCs w:val="20"/>
        </w:rPr>
        <w:t>го финансирования науки, в развитых странах данный показатель с</w:t>
      </w:r>
      <w:r w:rsidRPr="005274F0">
        <w:rPr>
          <w:sz w:val="20"/>
          <w:szCs w:val="20"/>
        </w:rPr>
        <w:t>о</w:t>
      </w:r>
      <w:r w:rsidRPr="005274F0">
        <w:rPr>
          <w:sz w:val="20"/>
          <w:szCs w:val="20"/>
        </w:rPr>
        <w:t>ставляет 50-70</w:t>
      </w:r>
      <w:r w:rsidR="00A46F89">
        <w:rPr>
          <w:sz w:val="20"/>
          <w:szCs w:val="20"/>
        </w:rPr>
        <w:t xml:space="preserve"> </w:t>
      </w:r>
      <w:r w:rsidRPr="005274F0">
        <w:rPr>
          <w:sz w:val="20"/>
          <w:szCs w:val="20"/>
        </w:rPr>
        <w:t xml:space="preserve">% от общего финансирования науки. </w:t>
      </w:r>
    </w:p>
    <w:p w:rsidR="005274F0" w:rsidRPr="005274F0" w:rsidRDefault="005274F0" w:rsidP="00846560">
      <w:pPr>
        <w:pStyle w:val="Default"/>
        <w:ind w:firstLine="425"/>
        <w:jc w:val="both"/>
        <w:rPr>
          <w:sz w:val="20"/>
          <w:szCs w:val="20"/>
        </w:rPr>
      </w:pPr>
      <w:r w:rsidRPr="005274F0">
        <w:rPr>
          <w:sz w:val="20"/>
          <w:szCs w:val="20"/>
        </w:rPr>
        <w:t>В целом, наблюдаются следующие организационно-управленческие и институциональные тренды развития науки и техн</w:t>
      </w:r>
      <w:r w:rsidRPr="005274F0">
        <w:rPr>
          <w:sz w:val="20"/>
          <w:szCs w:val="20"/>
        </w:rPr>
        <w:t>о</w:t>
      </w:r>
      <w:r w:rsidRPr="005274F0">
        <w:rPr>
          <w:sz w:val="20"/>
          <w:szCs w:val="20"/>
        </w:rPr>
        <w:t xml:space="preserve">логий в мире: </w:t>
      </w:r>
    </w:p>
    <w:p w:rsidR="005274F0" w:rsidRPr="005274F0" w:rsidRDefault="005274F0" w:rsidP="00502457">
      <w:pPr>
        <w:pStyle w:val="Default"/>
        <w:numPr>
          <w:ilvl w:val="0"/>
          <w:numId w:val="10"/>
        </w:numPr>
        <w:ind w:left="0" w:firstLine="425"/>
        <w:jc w:val="both"/>
        <w:rPr>
          <w:sz w:val="20"/>
          <w:szCs w:val="20"/>
        </w:rPr>
      </w:pPr>
      <w:r w:rsidRPr="005274F0">
        <w:rPr>
          <w:sz w:val="20"/>
          <w:szCs w:val="20"/>
        </w:rPr>
        <w:t>рост эффективности функционирования сферы науки и техн</w:t>
      </w:r>
      <w:r w:rsidRPr="005274F0">
        <w:rPr>
          <w:sz w:val="20"/>
          <w:szCs w:val="20"/>
        </w:rPr>
        <w:t>о</w:t>
      </w:r>
      <w:r w:rsidRPr="005274F0">
        <w:rPr>
          <w:sz w:val="20"/>
          <w:szCs w:val="20"/>
        </w:rPr>
        <w:t>логий на основе оптимизации сети государственных научных орган</w:t>
      </w:r>
      <w:r w:rsidRPr="005274F0">
        <w:rPr>
          <w:sz w:val="20"/>
          <w:szCs w:val="20"/>
        </w:rPr>
        <w:t>и</w:t>
      </w:r>
      <w:r w:rsidRPr="005274F0">
        <w:rPr>
          <w:sz w:val="20"/>
          <w:szCs w:val="20"/>
        </w:rPr>
        <w:t>заций, концентрации ресурсов на приоритетных направлениях разв</w:t>
      </w:r>
      <w:r w:rsidRPr="005274F0">
        <w:rPr>
          <w:sz w:val="20"/>
          <w:szCs w:val="20"/>
        </w:rPr>
        <w:t>и</w:t>
      </w:r>
      <w:r w:rsidRPr="005274F0">
        <w:rPr>
          <w:sz w:val="20"/>
          <w:szCs w:val="20"/>
        </w:rPr>
        <w:t xml:space="preserve">тия науки, технологий и техники, повышения качества регулирования в данной сфере; </w:t>
      </w:r>
    </w:p>
    <w:p w:rsidR="005274F0" w:rsidRPr="005274F0" w:rsidRDefault="005274F0" w:rsidP="00502457">
      <w:pPr>
        <w:pStyle w:val="Default"/>
        <w:numPr>
          <w:ilvl w:val="0"/>
          <w:numId w:val="10"/>
        </w:numPr>
        <w:ind w:left="0" w:firstLine="425"/>
        <w:jc w:val="both"/>
        <w:rPr>
          <w:sz w:val="20"/>
          <w:szCs w:val="20"/>
        </w:rPr>
      </w:pPr>
      <w:r w:rsidRPr="005274F0">
        <w:rPr>
          <w:sz w:val="20"/>
          <w:szCs w:val="20"/>
        </w:rPr>
        <w:t>приоритетное развитие фундаментальной науки, сохранение и поддержка ведущих научных школ, содействие воспроизводству и п</w:t>
      </w:r>
      <w:r w:rsidRPr="005274F0">
        <w:rPr>
          <w:sz w:val="20"/>
          <w:szCs w:val="20"/>
        </w:rPr>
        <w:t>о</w:t>
      </w:r>
      <w:r w:rsidRPr="005274F0">
        <w:rPr>
          <w:sz w:val="20"/>
          <w:szCs w:val="20"/>
        </w:rPr>
        <w:t>вышению качества ее кадрового потенциала, включая подготовку ка</w:t>
      </w:r>
      <w:r w:rsidRPr="005274F0">
        <w:rPr>
          <w:sz w:val="20"/>
          <w:szCs w:val="20"/>
        </w:rPr>
        <w:t>д</w:t>
      </w:r>
      <w:r w:rsidRPr="005274F0">
        <w:rPr>
          <w:sz w:val="20"/>
          <w:szCs w:val="20"/>
        </w:rPr>
        <w:t xml:space="preserve">ров высшей квалификации; </w:t>
      </w:r>
    </w:p>
    <w:p w:rsidR="005274F0" w:rsidRPr="005274F0" w:rsidRDefault="005274F0" w:rsidP="00502457">
      <w:pPr>
        <w:pStyle w:val="Default"/>
        <w:numPr>
          <w:ilvl w:val="0"/>
          <w:numId w:val="10"/>
        </w:numPr>
        <w:ind w:left="0" w:firstLine="425"/>
        <w:jc w:val="both"/>
        <w:rPr>
          <w:sz w:val="20"/>
          <w:szCs w:val="20"/>
        </w:rPr>
      </w:pPr>
      <w:r w:rsidRPr="005274F0">
        <w:rPr>
          <w:sz w:val="20"/>
          <w:szCs w:val="20"/>
        </w:rPr>
        <w:t xml:space="preserve">интеграция образовательной и научной деятельности, развитие вузовской науки и создание научно-образовательных центров; </w:t>
      </w:r>
    </w:p>
    <w:p w:rsidR="005274F0" w:rsidRPr="005274F0" w:rsidRDefault="005274F0" w:rsidP="00502457">
      <w:pPr>
        <w:pStyle w:val="Default"/>
        <w:numPr>
          <w:ilvl w:val="0"/>
          <w:numId w:val="11"/>
        </w:numPr>
        <w:ind w:left="0" w:firstLine="425"/>
        <w:jc w:val="both"/>
        <w:rPr>
          <w:sz w:val="20"/>
          <w:szCs w:val="20"/>
        </w:rPr>
      </w:pPr>
      <w:r w:rsidRPr="005274F0">
        <w:rPr>
          <w:sz w:val="20"/>
          <w:szCs w:val="20"/>
        </w:rPr>
        <w:t>развитие материально-технической базы фундаментальной и прикладной науки, включая обеспечение современным оборудован</w:t>
      </w:r>
      <w:r w:rsidRPr="005274F0">
        <w:rPr>
          <w:sz w:val="20"/>
          <w:szCs w:val="20"/>
        </w:rPr>
        <w:t>и</w:t>
      </w:r>
      <w:r w:rsidRPr="005274F0">
        <w:rPr>
          <w:sz w:val="20"/>
          <w:szCs w:val="20"/>
        </w:rPr>
        <w:t xml:space="preserve">ем, приборами и материалами, совершенствование инфраструктуры функционирования научных организаций; </w:t>
      </w:r>
    </w:p>
    <w:p w:rsidR="005274F0" w:rsidRPr="005274F0" w:rsidRDefault="005274F0" w:rsidP="00502457">
      <w:pPr>
        <w:pStyle w:val="Default"/>
        <w:numPr>
          <w:ilvl w:val="1"/>
          <w:numId w:val="11"/>
        </w:numPr>
        <w:ind w:left="0" w:firstLine="425"/>
        <w:jc w:val="both"/>
        <w:rPr>
          <w:sz w:val="20"/>
          <w:szCs w:val="20"/>
        </w:rPr>
      </w:pPr>
      <w:r w:rsidRPr="005274F0">
        <w:rPr>
          <w:sz w:val="20"/>
          <w:szCs w:val="20"/>
        </w:rPr>
        <w:t xml:space="preserve">интеграция национальной науки в мировые процессы научно-технологического развития; </w:t>
      </w:r>
    </w:p>
    <w:p w:rsidR="005274F0" w:rsidRPr="005274F0" w:rsidRDefault="005274F0" w:rsidP="00502457">
      <w:pPr>
        <w:pStyle w:val="Default"/>
        <w:numPr>
          <w:ilvl w:val="1"/>
          <w:numId w:val="11"/>
        </w:numPr>
        <w:ind w:left="0" w:firstLine="425"/>
        <w:jc w:val="both"/>
        <w:rPr>
          <w:sz w:val="20"/>
          <w:szCs w:val="20"/>
        </w:rPr>
      </w:pPr>
      <w:r w:rsidRPr="005274F0">
        <w:rPr>
          <w:sz w:val="20"/>
          <w:szCs w:val="20"/>
        </w:rPr>
        <w:t>создание условий для вовлечения в экономический оборот р</w:t>
      </w:r>
      <w:r w:rsidRPr="005274F0">
        <w:rPr>
          <w:sz w:val="20"/>
          <w:szCs w:val="20"/>
        </w:rPr>
        <w:t>е</w:t>
      </w:r>
      <w:r w:rsidRPr="005274F0">
        <w:rPr>
          <w:sz w:val="20"/>
          <w:szCs w:val="20"/>
        </w:rPr>
        <w:t>зультатов научной и научно-технической деятельности, формирование и развитие рынка объектов интеллектуальной собственности, обесп</w:t>
      </w:r>
      <w:r w:rsidRPr="005274F0">
        <w:rPr>
          <w:sz w:val="20"/>
          <w:szCs w:val="20"/>
        </w:rPr>
        <w:t>е</w:t>
      </w:r>
      <w:r w:rsidRPr="005274F0">
        <w:rPr>
          <w:sz w:val="20"/>
          <w:szCs w:val="20"/>
        </w:rPr>
        <w:t xml:space="preserve">чение ее правовой охраны; </w:t>
      </w:r>
    </w:p>
    <w:p w:rsidR="005274F0" w:rsidRPr="005274F0" w:rsidRDefault="005274F0" w:rsidP="00502457">
      <w:pPr>
        <w:pStyle w:val="Default"/>
        <w:numPr>
          <w:ilvl w:val="1"/>
          <w:numId w:val="11"/>
        </w:numPr>
        <w:ind w:left="0" w:firstLine="425"/>
        <w:jc w:val="both"/>
        <w:rPr>
          <w:sz w:val="20"/>
          <w:szCs w:val="20"/>
        </w:rPr>
      </w:pPr>
      <w:r w:rsidRPr="005274F0">
        <w:rPr>
          <w:sz w:val="20"/>
          <w:szCs w:val="20"/>
        </w:rPr>
        <w:t>формирование широкого взаимовыгодного партнерства с международными и зарубежными организациями и компаниями, нац</w:t>
      </w:r>
      <w:r w:rsidRPr="005274F0">
        <w:rPr>
          <w:sz w:val="20"/>
          <w:szCs w:val="20"/>
        </w:rPr>
        <w:t>е</w:t>
      </w:r>
      <w:r w:rsidRPr="005274F0">
        <w:rPr>
          <w:sz w:val="20"/>
          <w:szCs w:val="20"/>
        </w:rPr>
        <w:t xml:space="preserve">ленного на обеспечение международного признания национальной науки и образования. </w:t>
      </w:r>
    </w:p>
    <w:p w:rsidR="005274F0" w:rsidRPr="005274F0" w:rsidRDefault="005274F0" w:rsidP="00846560">
      <w:pPr>
        <w:pStyle w:val="Default"/>
        <w:ind w:firstLine="425"/>
        <w:jc w:val="both"/>
        <w:rPr>
          <w:sz w:val="20"/>
          <w:szCs w:val="20"/>
        </w:rPr>
      </w:pPr>
      <w:r w:rsidRPr="005274F0">
        <w:rPr>
          <w:sz w:val="20"/>
          <w:szCs w:val="20"/>
        </w:rPr>
        <w:t xml:space="preserve">За последние годы в России были предприняты значительные усилия по разрешению проблем, накопленных в сфере исследований и </w:t>
      </w:r>
      <w:r w:rsidRPr="005274F0">
        <w:rPr>
          <w:sz w:val="20"/>
          <w:szCs w:val="20"/>
        </w:rPr>
        <w:lastRenderedPageBreak/>
        <w:t xml:space="preserve">разработок в 90-е годы в период кризисного развития (а, отчасти – накапливавшихся в течение десятилетий), по развитию и реализации интеллектуального потенциала страны. </w:t>
      </w:r>
    </w:p>
    <w:p w:rsidR="005274F0" w:rsidRPr="005274F0" w:rsidRDefault="005274F0" w:rsidP="00846560">
      <w:pPr>
        <w:pStyle w:val="Default"/>
        <w:ind w:firstLine="425"/>
        <w:jc w:val="both"/>
        <w:rPr>
          <w:sz w:val="20"/>
          <w:szCs w:val="20"/>
        </w:rPr>
      </w:pPr>
      <w:r w:rsidRPr="005274F0">
        <w:rPr>
          <w:sz w:val="20"/>
          <w:szCs w:val="20"/>
        </w:rPr>
        <w:t>В 2005 году были приняты Основные направления политики Ро</w:t>
      </w:r>
      <w:r w:rsidRPr="005274F0">
        <w:rPr>
          <w:sz w:val="20"/>
          <w:szCs w:val="20"/>
        </w:rPr>
        <w:t>с</w:t>
      </w:r>
      <w:r w:rsidRPr="005274F0">
        <w:rPr>
          <w:sz w:val="20"/>
          <w:szCs w:val="20"/>
        </w:rPr>
        <w:t>сийской Федерации в области развития инновационной системы на период до 2010 года, в 2006 году – Стратегия развития науки и инн</w:t>
      </w:r>
      <w:r w:rsidRPr="005274F0">
        <w:rPr>
          <w:sz w:val="20"/>
          <w:szCs w:val="20"/>
        </w:rPr>
        <w:t>о</w:t>
      </w:r>
      <w:r w:rsidRPr="005274F0">
        <w:rPr>
          <w:sz w:val="20"/>
          <w:szCs w:val="20"/>
        </w:rPr>
        <w:t xml:space="preserve">ваций в Российской Федерации до 2015 года. </w:t>
      </w:r>
    </w:p>
    <w:p w:rsidR="005274F0" w:rsidRPr="003F197A" w:rsidRDefault="005274F0" w:rsidP="00846560">
      <w:pPr>
        <w:pStyle w:val="Default"/>
        <w:ind w:firstLine="425"/>
        <w:jc w:val="both"/>
        <w:rPr>
          <w:sz w:val="20"/>
          <w:szCs w:val="20"/>
        </w:rPr>
      </w:pPr>
      <w:r w:rsidRPr="003F197A">
        <w:rPr>
          <w:sz w:val="20"/>
          <w:szCs w:val="20"/>
        </w:rPr>
        <w:t>В 2008 году принята Концепция долгосрочного социально-экономического развития Российской Федерации на период до 2020 года – основополагающий документ, определяющий стратегию разв</w:t>
      </w:r>
      <w:r w:rsidRPr="003F197A">
        <w:rPr>
          <w:sz w:val="20"/>
          <w:szCs w:val="20"/>
        </w:rPr>
        <w:t>и</w:t>
      </w:r>
      <w:r w:rsidRPr="003F197A">
        <w:rPr>
          <w:sz w:val="20"/>
          <w:szCs w:val="20"/>
        </w:rPr>
        <w:t>тия страны, в том числе научно-технического комплекса и инноваций в научно-технической сфере, скорректировав цели и задачи, поста</w:t>
      </w:r>
      <w:r w:rsidRPr="003F197A">
        <w:rPr>
          <w:sz w:val="20"/>
          <w:szCs w:val="20"/>
        </w:rPr>
        <w:t>в</w:t>
      </w:r>
      <w:r w:rsidRPr="003F197A">
        <w:rPr>
          <w:sz w:val="20"/>
          <w:szCs w:val="20"/>
        </w:rPr>
        <w:t>ленные в Стратегии с учетом новых условий социально-экономического развития страны.</w:t>
      </w:r>
    </w:p>
    <w:p w:rsidR="003F197A" w:rsidRPr="003F197A" w:rsidRDefault="003F197A" w:rsidP="00846560">
      <w:pPr>
        <w:pStyle w:val="Default"/>
        <w:ind w:firstLine="425"/>
        <w:jc w:val="both"/>
        <w:rPr>
          <w:sz w:val="20"/>
          <w:szCs w:val="20"/>
        </w:rPr>
      </w:pPr>
      <w:r w:rsidRPr="003F197A">
        <w:rPr>
          <w:sz w:val="20"/>
          <w:szCs w:val="20"/>
        </w:rPr>
        <w:t>В 2011 году принята Стратегия инновационного развития Росси</w:t>
      </w:r>
      <w:r w:rsidRPr="003F197A">
        <w:rPr>
          <w:sz w:val="20"/>
          <w:szCs w:val="20"/>
        </w:rPr>
        <w:t>й</w:t>
      </w:r>
      <w:r w:rsidRPr="003F197A">
        <w:rPr>
          <w:sz w:val="20"/>
          <w:szCs w:val="20"/>
        </w:rPr>
        <w:t>ской Федерации на период до 2020 года, утвержденная распоряжением Правительства Российской Федерации от 8 декабря 2011 г. № 2227-р, обозначено восстановление лидирующих позиций российской фунд</w:t>
      </w:r>
      <w:r w:rsidRPr="003F197A">
        <w:rPr>
          <w:sz w:val="20"/>
          <w:szCs w:val="20"/>
        </w:rPr>
        <w:t>а</w:t>
      </w:r>
      <w:r w:rsidRPr="003F197A">
        <w:rPr>
          <w:sz w:val="20"/>
          <w:szCs w:val="20"/>
        </w:rPr>
        <w:t xml:space="preserve">ментальной науки на мировой арене. </w:t>
      </w:r>
    </w:p>
    <w:p w:rsidR="003F197A" w:rsidRPr="003F197A" w:rsidRDefault="003F197A" w:rsidP="00846560">
      <w:pPr>
        <w:pStyle w:val="Default"/>
        <w:ind w:firstLine="425"/>
        <w:jc w:val="both"/>
        <w:rPr>
          <w:sz w:val="20"/>
          <w:szCs w:val="20"/>
        </w:rPr>
      </w:pPr>
      <w:proofErr w:type="gramStart"/>
      <w:r w:rsidRPr="003F197A">
        <w:rPr>
          <w:sz w:val="20"/>
          <w:szCs w:val="20"/>
        </w:rPr>
        <w:t>В начале 2012 года приняты «Основы политики Российской Ф</w:t>
      </w:r>
      <w:r w:rsidRPr="003F197A">
        <w:rPr>
          <w:sz w:val="20"/>
          <w:szCs w:val="20"/>
        </w:rPr>
        <w:t>е</w:t>
      </w:r>
      <w:r w:rsidRPr="003F197A">
        <w:rPr>
          <w:sz w:val="20"/>
          <w:szCs w:val="20"/>
        </w:rPr>
        <w:t>дерации в области развития науки и технологий на период до 2020 г</w:t>
      </w:r>
      <w:r w:rsidRPr="003F197A">
        <w:rPr>
          <w:sz w:val="20"/>
          <w:szCs w:val="20"/>
        </w:rPr>
        <w:t>о</w:t>
      </w:r>
      <w:r w:rsidRPr="003F197A">
        <w:rPr>
          <w:sz w:val="20"/>
          <w:szCs w:val="20"/>
        </w:rPr>
        <w:t>да и дальнейшую перспективу» (утверждены Президентом Российской Федерации 11 января 2012 г. № Пр-83), в которых стратегической ц</w:t>
      </w:r>
      <w:r w:rsidRPr="003F197A">
        <w:rPr>
          <w:sz w:val="20"/>
          <w:szCs w:val="20"/>
        </w:rPr>
        <w:t>е</w:t>
      </w:r>
      <w:r w:rsidRPr="003F197A">
        <w:rPr>
          <w:sz w:val="20"/>
          <w:szCs w:val="20"/>
        </w:rPr>
        <w:t>лью государственной политики в области развития науки и технологий названо обеспечение к 2020 году мирового уровня исследований и ра</w:t>
      </w:r>
      <w:r w:rsidRPr="003F197A">
        <w:rPr>
          <w:sz w:val="20"/>
          <w:szCs w:val="20"/>
        </w:rPr>
        <w:t>з</w:t>
      </w:r>
      <w:r w:rsidRPr="003F197A">
        <w:rPr>
          <w:sz w:val="20"/>
          <w:szCs w:val="20"/>
        </w:rPr>
        <w:t>работок и глобальной конкурентоспособности Российской Федерации на</w:t>
      </w:r>
      <w:proofErr w:type="gramEnd"/>
      <w:r w:rsidRPr="003F197A">
        <w:rPr>
          <w:sz w:val="20"/>
          <w:szCs w:val="20"/>
        </w:rPr>
        <w:t xml:space="preserve"> </w:t>
      </w:r>
      <w:proofErr w:type="gramStart"/>
      <w:r w:rsidRPr="003F197A">
        <w:rPr>
          <w:sz w:val="20"/>
          <w:szCs w:val="20"/>
        </w:rPr>
        <w:t>направлениях</w:t>
      </w:r>
      <w:proofErr w:type="gramEnd"/>
      <w:r w:rsidRPr="003F197A">
        <w:rPr>
          <w:sz w:val="20"/>
          <w:szCs w:val="20"/>
        </w:rPr>
        <w:t xml:space="preserve">, определенных национальными научно-технологическими приоритетами. </w:t>
      </w:r>
    </w:p>
    <w:p w:rsidR="003F197A" w:rsidRPr="003F197A" w:rsidRDefault="003F197A" w:rsidP="00846560">
      <w:pPr>
        <w:pStyle w:val="Default"/>
        <w:ind w:firstLine="425"/>
        <w:jc w:val="both"/>
        <w:rPr>
          <w:sz w:val="20"/>
          <w:szCs w:val="20"/>
        </w:rPr>
      </w:pPr>
      <w:r w:rsidRPr="003F197A">
        <w:rPr>
          <w:sz w:val="20"/>
          <w:szCs w:val="20"/>
        </w:rPr>
        <w:t>В рамках реализации этих программ и стратегий заложены осн</w:t>
      </w:r>
      <w:r w:rsidRPr="003F197A">
        <w:rPr>
          <w:sz w:val="20"/>
          <w:szCs w:val="20"/>
        </w:rPr>
        <w:t>о</w:t>
      </w:r>
      <w:r w:rsidRPr="003F197A">
        <w:rPr>
          <w:sz w:val="20"/>
          <w:szCs w:val="20"/>
        </w:rPr>
        <w:t>вы действующей национальной инновационной системы, реализована система мер по развитию сектора исследований и разработок, форм</w:t>
      </w:r>
      <w:r w:rsidRPr="003F197A">
        <w:rPr>
          <w:sz w:val="20"/>
          <w:szCs w:val="20"/>
        </w:rPr>
        <w:t>и</w:t>
      </w:r>
      <w:r w:rsidRPr="003F197A">
        <w:rPr>
          <w:sz w:val="20"/>
          <w:szCs w:val="20"/>
        </w:rPr>
        <w:t>рованию развитой инновационной инфраструктуры, образовательной среды, модернизации экономики на основе технологических иннов</w:t>
      </w:r>
      <w:r w:rsidRPr="003F197A">
        <w:rPr>
          <w:sz w:val="20"/>
          <w:szCs w:val="20"/>
        </w:rPr>
        <w:t>а</w:t>
      </w:r>
      <w:r w:rsidRPr="003F197A">
        <w:rPr>
          <w:sz w:val="20"/>
          <w:szCs w:val="20"/>
        </w:rPr>
        <w:t xml:space="preserve">ций. Отработаны модели и механизмы организации государственно-частного партнерства на всех основных этапах инновационного цикла. </w:t>
      </w:r>
    </w:p>
    <w:p w:rsidR="003F197A" w:rsidRPr="00F05CE6" w:rsidRDefault="003F197A" w:rsidP="00846560">
      <w:pPr>
        <w:pStyle w:val="Default"/>
        <w:ind w:firstLine="425"/>
        <w:jc w:val="both"/>
        <w:rPr>
          <w:sz w:val="20"/>
          <w:szCs w:val="20"/>
        </w:rPr>
      </w:pPr>
      <w:r w:rsidRPr="003F197A">
        <w:rPr>
          <w:sz w:val="20"/>
          <w:szCs w:val="20"/>
        </w:rPr>
        <w:t>В последние годы увеличено финансирование науки за счет средств государства – как в части фундаментальной науки (в 1</w:t>
      </w:r>
      <w:r>
        <w:rPr>
          <w:sz w:val="20"/>
          <w:szCs w:val="20"/>
        </w:rPr>
        <w:t>,</w:t>
      </w:r>
      <w:r w:rsidRPr="003F197A">
        <w:rPr>
          <w:sz w:val="20"/>
          <w:szCs w:val="20"/>
        </w:rPr>
        <w:t>8 раза за период 2002</w:t>
      </w:r>
      <w:r>
        <w:rPr>
          <w:sz w:val="20"/>
          <w:szCs w:val="20"/>
        </w:rPr>
        <w:t xml:space="preserve"> – </w:t>
      </w:r>
      <w:r w:rsidRPr="003F197A">
        <w:rPr>
          <w:sz w:val="20"/>
          <w:szCs w:val="20"/>
        </w:rPr>
        <w:t>2011 год в постоянных ценах), так и в части прикла</w:t>
      </w:r>
      <w:r w:rsidRPr="003F197A">
        <w:rPr>
          <w:sz w:val="20"/>
          <w:szCs w:val="20"/>
        </w:rPr>
        <w:t>д</w:t>
      </w:r>
      <w:r w:rsidRPr="003F197A">
        <w:rPr>
          <w:sz w:val="20"/>
          <w:szCs w:val="20"/>
        </w:rPr>
        <w:t>ных разработок (в 4</w:t>
      </w:r>
      <w:r>
        <w:rPr>
          <w:sz w:val="20"/>
          <w:szCs w:val="20"/>
        </w:rPr>
        <w:t>,</w:t>
      </w:r>
      <w:r w:rsidRPr="003F197A">
        <w:rPr>
          <w:sz w:val="20"/>
          <w:szCs w:val="20"/>
        </w:rPr>
        <w:t>4 раза), в том числе через механизм федеральных целевых программ, через государственные фонды финансирования науки. Объем расходов федерального бюджета на научно-</w:t>
      </w:r>
      <w:r w:rsidRPr="003F197A">
        <w:rPr>
          <w:sz w:val="20"/>
          <w:szCs w:val="20"/>
        </w:rPr>
        <w:lastRenderedPageBreak/>
        <w:t>исследовательские и опытно-конструкторские работы (НИОКР) гра</w:t>
      </w:r>
      <w:r w:rsidRPr="003F197A">
        <w:rPr>
          <w:sz w:val="20"/>
          <w:szCs w:val="20"/>
        </w:rPr>
        <w:t>ж</w:t>
      </w:r>
      <w:r w:rsidRPr="003F197A">
        <w:rPr>
          <w:sz w:val="20"/>
          <w:szCs w:val="20"/>
        </w:rPr>
        <w:t xml:space="preserve">данского </w:t>
      </w:r>
      <w:r w:rsidRPr="00F05CE6">
        <w:rPr>
          <w:sz w:val="20"/>
          <w:szCs w:val="20"/>
        </w:rPr>
        <w:t>назначения за тот же период увеличился немногим более</w:t>
      </w:r>
      <w:proofErr w:type="gramStart"/>
      <w:r w:rsidRPr="00F05CE6">
        <w:rPr>
          <w:sz w:val="20"/>
          <w:szCs w:val="20"/>
        </w:rPr>
        <w:t>,</w:t>
      </w:r>
      <w:proofErr w:type="gramEnd"/>
      <w:r w:rsidRPr="00F05CE6">
        <w:rPr>
          <w:sz w:val="20"/>
          <w:szCs w:val="20"/>
        </w:rPr>
        <w:t xml:space="preserve"> чем в 3 раза. </w:t>
      </w:r>
    </w:p>
    <w:p w:rsidR="005274F0" w:rsidRPr="00F05CE6" w:rsidRDefault="00F05CE6" w:rsidP="00846560">
      <w:pPr>
        <w:pStyle w:val="Default"/>
        <w:ind w:firstLine="425"/>
        <w:jc w:val="both"/>
        <w:rPr>
          <w:sz w:val="20"/>
          <w:szCs w:val="20"/>
        </w:rPr>
      </w:pPr>
      <w:r w:rsidRPr="00F05CE6">
        <w:rPr>
          <w:sz w:val="20"/>
          <w:szCs w:val="20"/>
        </w:rPr>
        <w:t>За последние годы был реализован ряд мероприятий по привл</w:t>
      </w:r>
      <w:r w:rsidRPr="00F05CE6">
        <w:rPr>
          <w:sz w:val="20"/>
          <w:szCs w:val="20"/>
        </w:rPr>
        <w:t>е</w:t>
      </w:r>
      <w:r w:rsidRPr="00F05CE6">
        <w:rPr>
          <w:sz w:val="20"/>
          <w:szCs w:val="20"/>
        </w:rPr>
        <w:t>чению в науку молодых ученых. В период с 2002 по 2010 год числе</w:t>
      </w:r>
      <w:r w:rsidRPr="00F05CE6">
        <w:rPr>
          <w:sz w:val="20"/>
          <w:szCs w:val="20"/>
        </w:rPr>
        <w:t>н</w:t>
      </w:r>
      <w:r w:rsidRPr="00F05CE6">
        <w:rPr>
          <w:sz w:val="20"/>
          <w:szCs w:val="20"/>
        </w:rPr>
        <w:t>ность молодых исследователей (в возрасте до 29 лет включительно) увеличилась с 56</w:t>
      </w:r>
      <w:r>
        <w:rPr>
          <w:sz w:val="20"/>
          <w:szCs w:val="20"/>
        </w:rPr>
        <w:t>,</w:t>
      </w:r>
      <w:r w:rsidRPr="00F05CE6">
        <w:rPr>
          <w:sz w:val="20"/>
          <w:szCs w:val="20"/>
        </w:rPr>
        <w:t>1 до 71</w:t>
      </w:r>
      <w:r>
        <w:rPr>
          <w:sz w:val="20"/>
          <w:szCs w:val="20"/>
        </w:rPr>
        <w:t>,</w:t>
      </w:r>
      <w:r w:rsidRPr="00F05CE6">
        <w:rPr>
          <w:sz w:val="20"/>
          <w:szCs w:val="20"/>
        </w:rPr>
        <w:t>2 тыс. чел. Важную роль в подготовке и з</w:t>
      </w:r>
      <w:r w:rsidRPr="00F05CE6">
        <w:rPr>
          <w:sz w:val="20"/>
          <w:szCs w:val="20"/>
        </w:rPr>
        <w:t>а</w:t>
      </w:r>
      <w:r w:rsidRPr="00F05CE6">
        <w:rPr>
          <w:sz w:val="20"/>
          <w:szCs w:val="20"/>
        </w:rPr>
        <w:t>креплении научных кадров сыграла завершающаяся в 2013 году ФЦП «Научные и научно-педагогические кадры инновационной России» на 2009</w:t>
      </w:r>
      <w:r>
        <w:rPr>
          <w:sz w:val="20"/>
          <w:szCs w:val="20"/>
        </w:rPr>
        <w:t xml:space="preserve"> – </w:t>
      </w:r>
      <w:r w:rsidRPr="00F05CE6">
        <w:rPr>
          <w:sz w:val="20"/>
          <w:szCs w:val="20"/>
        </w:rPr>
        <w:t>2013 годы. В рамках этой Программы были реализованы ма</w:t>
      </w:r>
      <w:r w:rsidRPr="00F05CE6">
        <w:rPr>
          <w:sz w:val="20"/>
          <w:szCs w:val="20"/>
        </w:rPr>
        <w:t>с</w:t>
      </w:r>
      <w:r w:rsidRPr="00F05CE6">
        <w:rPr>
          <w:sz w:val="20"/>
          <w:szCs w:val="20"/>
        </w:rPr>
        <w:t>штабные мероприятия по финансированию научных исследований под руководством молодых ученых, по развитию научно-образовательных центров</w:t>
      </w:r>
      <w:r w:rsidR="0020728F">
        <w:rPr>
          <w:sz w:val="20"/>
          <w:szCs w:val="20"/>
        </w:rPr>
        <w:t xml:space="preserve"> [2]</w:t>
      </w:r>
      <w:r w:rsidRPr="00F05CE6">
        <w:rPr>
          <w:sz w:val="20"/>
          <w:szCs w:val="20"/>
        </w:rPr>
        <w:t>.</w:t>
      </w:r>
    </w:p>
    <w:p w:rsidR="00F05CE6" w:rsidRDefault="00F05CE6" w:rsidP="00846560">
      <w:pPr>
        <w:pStyle w:val="Default"/>
        <w:ind w:firstLine="425"/>
        <w:jc w:val="both"/>
        <w:rPr>
          <w:sz w:val="20"/>
          <w:szCs w:val="20"/>
        </w:rPr>
      </w:pPr>
      <w:r w:rsidRPr="00F05CE6">
        <w:rPr>
          <w:sz w:val="20"/>
          <w:szCs w:val="20"/>
        </w:rPr>
        <w:t>Значительные усилия направлены на стимулирование исследов</w:t>
      </w:r>
      <w:r w:rsidRPr="00F05CE6">
        <w:rPr>
          <w:sz w:val="20"/>
          <w:szCs w:val="20"/>
        </w:rPr>
        <w:t>а</w:t>
      </w:r>
      <w:r w:rsidRPr="00F05CE6">
        <w:rPr>
          <w:sz w:val="20"/>
          <w:szCs w:val="20"/>
        </w:rPr>
        <w:t>тельской деятельности и инновационного развития в высшем образ</w:t>
      </w:r>
      <w:r w:rsidRPr="00F05CE6">
        <w:rPr>
          <w:sz w:val="20"/>
          <w:szCs w:val="20"/>
        </w:rPr>
        <w:t>о</w:t>
      </w:r>
      <w:r w:rsidRPr="00F05CE6">
        <w:rPr>
          <w:sz w:val="20"/>
          <w:szCs w:val="20"/>
        </w:rPr>
        <w:t xml:space="preserve">вании. </w:t>
      </w:r>
      <w:proofErr w:type="gramStart"/>
      <w:r w:rsidRPr="00F05CE6">
        <w:rPr>
          <w:sz w:val="20"/>
          <w:szCs w:val="20"/>
        </w:rPr>
        <w:t>В настоящее время реализуется целый ряд мероприятий по ра</w:t>
      </w:r>
      <w:r w:rsidRPr="00F05CE6">
        <w:rPr>
          <w:sz w:val="20"/>
          <w:szCs w:val="20"/>
        </w:rPr>
        <w:t>з</w:t>
      </w:r>
      <w:r w:rsidRPr="00F05CE6">
        <w:rPr>
          <w:sz w:val="20"/>
          <w:szCs w:val="20"/>
        </w:rPr>
        <w:t xml:space="preserve">витию ведущих вузов, созданию их инновационной инфраструктуры, по стимулированию высокотехнологичных компаний к вовлечению вузов в прикладные НИОКР, по созданию в вузах лабораторий под руководством ведущих ученых. </w:t>
      </w:r>
      <w:proofErr w:type="gramEnd"/>
    </w:p>
    <w:p w:rsidR="00F05CE6" w:rsidRPr="00F05CE6" w:rsidRDefault="00F05CE6" w:rsidP="00846560">
      <w:pPr>
        <w:pStyle w:val="Default"/>
        <w:ind w:firstLine="425"/>
        <w:jc w:val="both"/>
        <w:rPr>
          <w:sz w:val="20"/>
          <w:szCs w:val="20"/>
        </w:rPr>
      </w:pPr>
      <w:r w:rsidRPr="00F05CE6">
        <w:rPr>
          <w:sz w:val="20"/>
          <w:szCs w:val="20"/>
        </w:rPr>
        <w:t>Предпринимаются шаги по организации крупных национальных исследовательских центров (НИЦ). Уже образован первый национал</w:t>
      </w:r>
      <w:r w:rsidRPr="00F05CE6">
        <w:rPr>
          <w:sz w:val="20"/>
          <w:szCs w:val="20"/>
        </w:rPr>
        <w:t>ь</w:t>
      </w:r>
      <w:r w:rsidRPr="00F05CE6">
        <w:rPr>
          <w:sz w:val="20"/>
          <w:szCs w:val="20"/>
        </w:rPr>
        <w:t xml:space="preserve">ный исследовательский центр «Курчатовский институт». </w:t>
      </w:r>
    </w:p>
    <w:p w:rsidR="00F05CE6" w:rsidRDefault="00F05CE6" w:rsidP="00846560">
      <w:pPr>
        <w:pStyle w:val="Default"/>
        <w:ind w:firstLine="425"/>
        <w:jc w:val="both"/>
        <w:rPr>
          <w:sz w:val="20"/>
          <w:szCs w:val="20"/>
        </w:rPr>
      </w:pPr>
      <w:r w:rsidRPr="00F05CE6">
        <w:rPr>
          <w:sz w:val="20"/>
          <w:szCs w:val="20"/>
        </w:rPr>
        <w:t xml:space="preserve">Россия активно участвует в международных проектах, таких как </w:t>
      </w:r>
      <w:proofErr w:type="gramStart"/>
      <w:r w:rsidRPr="00F05CE6">
        <w:rPr>
          <w:sz w:val="20"/>
          <w:szCs w:val="20"/>
        </w:rPr>
        <w:t>Большой</w:t>
      </w:r>
      <w:proofErr w:type="gramEnd"/>
      <w:r w:rsidRPr="00F05CE6">
        <w:rPr>
          <w:sz w:val="20"/>
          <w:szCs w:val="20"/>
        </w:rPr>
        <w:t xml:space="preserve"> </w:t>
      </w:r>
      <w:proofErr w:type="spellStart"/>
      <w:r w:rsidRPr="00F05CE6">
        <w:rPr>
          <w:sz w:val="20"/>
          <w:szCs w:val="20"/>
        </w:rPr>
        <w:t>адронный</w:t>
      </w:r>
      <w:proofErr w:type="spellEnd"/>
      <w:r w:rsidRPr="00F05CE6">
        <w:rPr>
          <w:sz w:val="20"/>
          <w:szCs w:val="20"/>
        </w:rPr>
        <w:t xml:space="preserve"> </w:t>
      </w:r>
      <w:proofErr w:type="spellStart"/>
      <w:r w:rsidRPr="00F05CE6">
        <w:rPr>
          <w:sz w:val="20"/>
          <w:szCs w:val="20"/>
        </w:rPr>
        <w:t>коллайдер</w:t>
      </w:r>
      <w:proofErr w:type="spellEnd"/>
      <w:r w:rsidRPr="00F05CE6">
        <w:rPr>
          <w:sz w:val="20"/>
          <w:szCs w:val="20"/>
        </w:rPr>
        <w:t xml:space="preserve"> в </w:t>
      </w:r>
      <w:proofErr w:type="spellStart"/>
      <w:r w:rsidRPr="00F05CE6">
        <w:rPr>
          <w:sz w:val="20"/>
          <w:szCs w:val="20"/>
        </w:rPr>
        <w:t>ЦЕРНе</w:t>
      </w:r>
      <w:proofErr w:type="spellEnd"/>
      <w:r w:rsidRPr="00F05CE6">
        <w:rPr>
          <w:sz w:val="20"/>
          <w:szCs w:val="20"/>
        </w:rPr>
        <w:t>, XFEL и др., благодаря чему российские учёные получили возможность работать на наиболее с</w:t>
      </w:r>
      <w:r w:rsidRPr="00F05CE6">
        <w:rPr>
          <w:sz w:val="20"/>
          <w:szCs w:val="20"/>
        </w:rPr>
        <w:t>о</w:t>
      </w:r>
      <w:r w:rsidRPr="00F05CE6">
        <w:rPr>
          <w:sz w:val="20"/>
          <w:szCs w:val="20"/>
        </w:rPr>
        <w:t>временных в мире научных установках.</w:t>
      </w:r>
    </w:p>
    <w:p w:rsidR="005274F0" w:rsidRPr="005274F0" w:rsidRDefault="003C5E93" w:rsidP="00846560">
      <w:pPr>
        <w:pStyle w:val="Default"/>
        <w:ind w:firstLine="425"/>
        <w:jc w:val="both"/>
        <w:rPr>
          <w:color w:val="auto"/>
          <w:sz w:val="20"/>
          <w:szCs w:val="20"/>
        </w:rPr>
      </w:pPr>
      <w:r w:rsidRPr="003C5E93">
        <w:rPr>
          <w:sz w:val="20"/>
          <w:szCs w:val="20"/>
        </w:rPr>
        <w:t>В настоящее время реализуется ряд мер по развитию исследов</w:t>
      </w:r>
      <w:r w:rsidRPr="003C5E93">
        <w:rPr>
          <w:sz w:val="20"/>
          <w:szCs w:val="20"/>
        </w:rPr>
        <w:t>а</w:t>
      </w:r>
      <w:r w:rsidRPr="003C5E93">
        <w:rPr>
          <w:sz w:val="20"/>
          <w:szCs w:val="20"/>
        </w:rPr>
        <w:t>тельских компетенций в вузах, созданию национальных исследов</w:t>
      </w:r>
      <w:r w:rsidRPr="003C5E93">
        <w:rPr>
          <w:sz w:val="20"/>
          <w:szCs w:val="20"/>
        </w:rPr>
        <w:t>а</w:t>
      </w:r>
      <w:r w:rsidRPr="003C5E93">
        <w:rPr>
          <w:sz w:val="20"/>
          <w:szCs w:val="20"/>
        </w:rPr>
        <w:t>тельских центров, стимулированию корпоративной науки, при одн</w:t>
      </w:r>
      <w:r w:rsidRPr="003C5E93">
        <w:rPr>
          <w:sz w:val="20"/>
          <w:szCs w:val="20"/>
        </w:rPr>
        <w:t>о</w:t>
      </w:r>
      <w:r w:rsidRPr="003C5E93">
        <w:rPr>
          <w:sz w:val="20"/>
          <w:szCs w:val="20"/>
        </w:rPr>
        <w:t>временном усилении академической и отраслевой науки.</w:t>
      </w:r>
    </w:p>
    <w:p w:rsidR="00A6065F" w:rsidRPr="000638D4" w:rsidRDefault="00A6065F" w:rsidP="00846560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5E93">
        <w:rPr>
          <w:rFonts w:ascii="Times New Roman" w:eastAsia="Times New Roman" w:hAnsi="Times New Roman" w:cs="Times New Roman"/>
          <w:sz w:val="20"/>
          <w:szCs w:val="20"/>
          <w:lang w:eastAsia="ru-RU"/>
        </w:rPr>
        <w:t>С этой целью в учебные планы многих вузов включена дисцип</w:t>
      </w:r>
      <w:r w:rsidRPr="003C5E93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лина «Основы научных исследований». В настоящем учебном пособии предпринята попытка изложить основы научно-исследовательской работы студентов.</w:t>
      </w:r>
    </w:p>
    <w:p w:rsidR="0067215A" w:rsidRPr="000638D4" w:rsidRDefault="0067215A" w:rsidP="000638D4">
      <w:pPr>
        <w:spacing w:after="0" w:line="240" w:lineRule="auto"/>
        <w:ind w:firstLine="39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:rsidR="004D5221" w:rsidRDefault="004D5221" w:rsidP="00502457">
      <w:pPr>
        <w:pStyle w:val="a3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DC3B8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 xml:space="preserve">ОРГАНИЗАЦИЯ </w:t>
      </w:r>
      <w:proofErr w:type="gramStart"/>
      <w:r w:rsidRPr="00DC3B8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НАУЧНО-ИССЛЕДОВАТЕЛЬСКОЙ</w:t>
      </w:r>
      <w:proofErr w:type="gramEnd"/>
      <w:r w:rsidRPr="00DC3B8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</w:p>
    <w:p w:rsidR="0092148E" w:rsidRPr="00DC3B88" w:rsidRDefault="004D5221" w:rsidP="004D5221">
      <w:pPr>
        <w:pStyle w:val="a3"/>
        <w:tabs>
          <w:tab w:val="left" w:pos="284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</w:t>
      </w:r>
      <w:r w:rsidRPr="00DC3B8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АБОТЫ В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</w:t>
      </w:r>
      <w:r w:rsidRPr="00DC3B8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ОССИИ</w:t>
      </w:r>
    </w:p>
    <w:p w:rsidR="00A6065F" w:rsidRPr="0092148E" w:rsidRDefault="00DB5A82" w:rsidP="00502457">
      <w:pPr>
        <w:pStyle w:val="a3"/>
        <w:numPr>
          <w:ilvl w:val="1"/>
          <w:numId w:val="5"/>
        </w:numPr>
        <w:tabs>
          <w:tab w:val="left" w:pos="284"/>
          <w:tab w:val="left" w:pos="567"/>
          <w:tab w:val="left" w:pos="1134"/>
        </w:tabs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Законодательная основа регулирования между субъектами научно-исследовательской деятельности</w:t>
      </w:r>
    </w:p>
    <w:p w:rsidR="0092148E" w:rsidRPr="0092148E" w:rsidRDefault="0092148E" w:rsidP="0092148E">
      <w:pPr>
        <w:pStyle w:val="a3"/>
        <w:spacing w:after="0" w:line="240" w:lineRule="auto"/>
        <w:ind w:left="75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6065F" w:rsidRPr="000638D4" w:rsidRDefault="00A6065F" w:rsidP="0084656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Законодательную основу регулирования отношений между суб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ъ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ектами научной и научно-технической деятельности, органами власти и потребителями научной и научно-технической продукции осущест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в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ляет «</w:t>
      </w:r>
      <w:r w:rsidR="001A6478" w:rsidRPr="001A647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Федеральный закон от 21.07.2011 </w:t>
      </w:r>
      <w:r w:rsidR="001A6478">
        <w:rPr>
          <w:rFonts w:ascii="Times New Roman" w:eastAsia="Times New Roman" w:hAnsi="Times New Roman" w:cs="Times New Roman"/>
          <w:sz w:val="20"/>
          <w:szCs w:val="20"/>
          <w:lang w:eastAsia="ru-RU"/>
        </w:rPr>
        <w:t>№</w:t>
      </w:r>
      <w:r w:rsidR="001A6478" w:rsidRPr="001A647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254-ФЗ О внесении измен</w:t>
      </w:r>
      <w:r w:rsidR="001A6478" w:rsidRPr="001A6478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="001A6478" w:rsidRPr="001A647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ний в Федеральный закон </w:t>
      </w:r>
      <w:r w:rsidR="001A6478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="001A6478" w:rsidRPr="001A647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науке и государственной научно-технической политике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» [1].</w:t>
      </w:r>
    </w:p>
    <w:p w:rsidR="00A6065F" w:rsidRPr="000638D4" w:rsidRDefault="00A6065F" w:rsidP="0084656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Согласно Закону государственная научно-техническая политика осуществляется </w:t>
      </w:r>
      <w:r w:rsidR="004E0D0D">
        <w:rPr>
          <w:rFonts w:ascii="Times New Roman" w:eastAsia="Times New Roman" w:hAnsi="Times New Roman" w:cs="Times New Roman"/>
          <w:sz w:val="20"/>
          <w:szCs w:val="20"/>
          <w:lang w:eastAsia="ru-RU"/>
        </w:rPr>
        <w:t>на основе следующих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принципов:</w:t>
      </w:r>
    </w:p>
    <w:p w:rsidR="004E0D0D" w:rsidRPr="004E0D0D" w:rsidRDefault="004E0D0D" w:rsidP="00502457">
      <w:pPr>
        <w:pStyle w:val="a3"/>
        <w:numPr>
          <w:ilvl w:val="0"/>
          <w:numId w:val="7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0D0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программный подход и измеримость целей при планировании и реализации мер государственной поддержки;</w:t>
      </w:r>
    </w:p>
    <w:p w:rsidR="004E0D0D" w:rsidRPr="004E0D0D" w:rsidRDefault="004E0D0D" w:rsidP="00502457">
      <w:pPr>
        <w:pStyle w:val="a3"/>
        <w:numPr>
          <w:ilvl w:val="0"/>
          <w:numId w:val="7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0D0D">
        <w:rPr>
          <w:rFonts w:ascii="Times New Roman" w:eastAsia="Times New Roman" w:hAnsi="Times New Roman" w:cs="Times New Roman"/>
          <w:sz w:val="20"/>
          <w:szCs w:val="20"/>
          <w:lang w:eastAsia="ru-RU"/>
        </w:rPr>
        <w:t>доступность государственной поддержки на всех стадиях и</w:t>
      </w:r>
      <w:r w:rsidRPr="004E0D0D">
        <w:rPr>
          <w:rFonts w:ascii="Times New Roman" w:eastAsia="Times New Roman" w:hAnsi="Times New Roman" w:cs="Times New Roman"/>
          <w:sz w:val="20"/>
          <w:szCs w:val="20"/>
          <w:lang w:eastAsia="ru-RU"/>
        </w:rPr>
        <w:t>н</w:t>
      </w:r>
      <w:r w:rsidRPr="004E0D0D">
        <w:rPr>
          <w:rFonts w:ascii="Times New Roman" w:eastAsia="Times New Roman" w:hAnsi="Times New Roman" w:cs="Times New Roman"/>
          <w:sz w:val="20"/>
          <w:szCs w:val="20"/>
          <w:lang w:eastAsia="ru-RU"/>
        </w:rPr>
        <w:t>новационной деятельности, в том числе для субъектов малого и сре</w:t>
      </w:r>
      <w:r w:rsidRPr="004E0D0D">
        <w:rPr>
          <w:rFonts w:ascii="Times New Roman" w:eastAsia="Times New Roman" w:hAnsi="Times New Roman" w:cs="Times New Roman"/>
          <w:sz w:val="20"/>
          <w:szCs w:val="20"/>
          <w:lang w:eastAsia="ru-RU"/>
        </w:rPr>
        <w:t>д</w:t>
      </w:r>
      <w:r w:rsidRPr="004E0D0D">
        <w:rPr>
          <w:rFonts w:ascii="Times New Roman" w:eastAsia="Times New Roman" w:hAnsi="Times New Roman" w:cs="Times New Roman"/>
          <w:sz w:val="20"/>
          <w:szCs w:val="20"/>
          <w:lang w:eastAsia="ru-RU"/>
        </w:rPr>
        <w:t>него предпринимательства;</w:t>
      </w:r>
    </w:p>
    <w:p w:rsidR="004E0D0D" w:rsidRPr="004E0D0D" w:rsidRDefault="004E0D0D" w:rsidP="00502457">
      <w:pPr>
        <w:pStyle w:val="a3"/>
        <w:numPr>
          <w:ilvl w:val="0"/>
          <w:numId w:val="7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0D0D">
        <w:rPr>
          <w:rFonts w:ascii="Times New Roman" w:eastAsia="Times New Roman" w:hAnsi="Times New Roman" w:cs="Times New Roman"/>
          <w:sz w:val="20"/>
          <w:szCs w:val="20"/>
          <w:lang w:eastAsia="ru-RU"/>
        </w:rPr>
        <w:t>опережающее развитие инновационной инфраструктуры;</w:t>
      </w:r>
    </w:p>
    <w:p w:rsidR="004E0D0D" w:rsidRPr="004E0D0D" w:rsidRDefault="004E0D0D" w:rsidP="00502457">
      <w:pPr>
        <w:pStyle w:val="a3"/>
        <w:numPr>
          <w:ilvl w:val="0"/>
          <w:numId w:val="7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0D0D">
        <w:rPr>
          <w:rFonts w:ascii="Times New Roman" w:eastAsia="Times New Roman" w:hAnsi="Times New Roman" w:cs="Times New Roman"/>
          <w:sz w:val="20"/>
          <w:szCs w:val="20"/>
          <w:lang w:eastAsia="ru-RU"/>
        </w:rPr>
        <w:t>публичность оказания государственной поддержки инновац</w:t>
      </w:r>
      <w:r w:rsidRPr="004E0D0D">
        <w:rPr>
          <w:rFonts w:ascii="Times New Roman" w:eastAsia="Times New Roman" w:hAnsi="Times New Roman" w:cs="Times New Roman"/>
          <w:sz w:val="20"/>
          <w:szCs w:val="20"/>
          <w:lang w:eastAsia="ru-RU"/>
        </w:rPr>
        <w:t>и</w:t>
      </w:r>
      <w:r w:rsidRPr="004E0D0D">
        <w:rPr>
          <w:rFonts w:ascii="Times New Roman" w:eastAsia="Times New Roman" w:hAnsi="Times New Roman" w:cs="Times New Roman"/>
          <w:sz w:val="20"/>
          <w:szCs w:val="20"/>
          <w:lang w:eastAsia="ru-RU"/>
        </w:rPr>
        <w:t>онной деятельности посредством размещения информации об оказ</w:t>
      </w:r>
      <w:r w:rsidRPr="004E0D0D">
        <w:rPr>
          <w:rFonts w:ascii="Times New Roman" w:eastAsia="Times New Roman" w:hAnsi="Times New Roman" w:cs="Times New Roman"/>
          <w:sz w:val="20"/>
          <w:szCs w:val="20"/>
          <w:lang w:eastAsia="ru-RU"/>
        </w:rPr>
        <w:t>ы</w:t>
      </w:r>
      <w:r w:rsidRPr="004E0D0D">
        <w:rPr>
          <w:rFonts w:ascii="Times New Roman" w:eastAsia="Times New Roman" w:hAnsi="Times New Roman" w:cs="Times New Roman"/>
          <w:sz w:val="20"/>
          <w:szCs w:val="20"/>
          <w:lang w:eastAsia="ru-RU"/>
        </w:rPr>
        <w:t>ваемых мерах государственной поддержки инновационной деятельн</w:t>
      </w:r>
      <w:r w:rsidRPr="004E0D0D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4E0D0D">
        <w:rPr>
          <w:rFonts w:ascii="Times New Roman" w:eastAsia="Times New Roman" w:hAnsi="Times New Roman" w:cs="Times New Roman"/>
          <w:sz w:val="20"/>
          <w:szCs w:val="20"/>
          <w:lang w:eastAsia="ru-RU"/>
        </w:rPr>
        <w:t>сти в информационно-телекоммуникационной сети Интернет;</w:t>
      </w:r>
    </w:p>
    <w:p w:rsidR="004E0D0D" w:rsidRPr="004E0D0D" w:rsidRDefault="004E0D0D" w:rsidP="00502457">
      <w:pPr>
        <w:pStyle w:val="a3"/>
        <w:numPr>
          <w:ilvl w:val="0"/>
          <w:numId w:val="7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0D0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приоритетность дальнейшего развития результатов инновац</w:t>
      </w:r>
      <w:r w:rsidRPr="004E0D0D">
        <w:rPr>
          <w:rFonts w:ascii="Times New Roman" w:eastAsia="Times New Roman" w:hAnsi="Times New Roman" w:cs="Times New Roman"/>
          <w:sz w:val="20"/>
          <w:szCs w:val="20"/>
          <w:lang w:eastAsia="ru-RU"/>
        </w:rPr>
        <w:t>и</w:t>
      </w:r>
      <w:r w:rsidRPr="004E0D0D">
        <w:rPr>
          <w:rFonts w:ascii="Times New Roman" w:eastAsia="Times New Roman" w:hAnsi="Times New Roman" w:cs="Times New Roman"/>
          <w:sz w:val="20"/>
          <w:szCs w:val="20"/>
          <w:lang w:eastAsia="ru-RU"/>
        </w:rPr>
        <w:t>онной деятельности;</w:t>
      </w:r>
    </w:p>
    <w:p w:rsidR="004E0D0D" w:rsidRPr="004E0D0D" w:rsidRDefault="004E0D0D" w:rsidP="00502457">
      <w:pPr>
        <w:pStyle w:val="a3"/>
        <w:numPr>
          <w:ilvl w:val="0"/>
          <w:numId w:val="7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0D0D">
        <w:rPr>
          <w:rFonts w:ascii="Times New Roman" w:eastAsia="Times New Roman" w:hAnsi="Times New Roman" w:cs="Times New Roman"/>
          <w:sz w:val="20"/>
          <w:szCs w:val="20"/>
          <w:lang w:eastAsia="ru-RU"/>
        </w:rPr>
        <w:t>защита частных интересов и поощрение частной инициативы;</w:t>
      </w:r>
    </w:p>
    <w:p w:rsidR="004E0D0D" w:rsidRPr="004E0D0D" w:rsidRDefault="004E0D0D" w:rsidP="00502457">
      <w:pPr>
        <w:pStyle w:val="a3"/>
        <w:numPr>
          <w:ilvl w:val="0"/>
          <w:numId w:val="7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0D0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приоритетное использование рыночных инструментов и и</w:t>
      </w:r>
      <w:r w:rsidRPr="004E0D0D">
        <w:rPr>
          <w:rFonts w:ascii="Times New Roman" w:eastAsia="Times New Roman" w:hAnsi="Times New Roman" w:cs="Times New Roman"/>
          <w:sz w:val="20"/>
          <w:szCs w:val="20"/>
          <w:lang w:eastAsia="ru-RU"/>
        </w:rPr>
        <w:t>н</w:t>
      </w:r>
      <w:r w:rsidRPr="004E0D0D">
        <w:rPr>
          <w:rFonts w:ascii="Times New Roman" w:eastAsia="Times New Roman" w:hAnsi="Times New Roman" w:cs="Times New Roman"/>
          <w:sz w:val="20"/>
          <w:szCs w:val="20"/>
          <w:lang w:eastAsia="ru-RU"/>
        </w:rPr>
        <w:t>струментов государственно-частного партнерства для стимулирования инновационной деятельности;</w:t>
      </w:r>
    </w:p>
    <w:p w:rsidR="004E0D0D" w:rsidRPr="004E0D0D" w:rsidRDefault="004E0D0D" w:rsidP="00502457">
      <w:pPr>
        <w:pStyle w:val="a3"/>
        <w:numPr>
          <w:ilvl w:val="0"/>
          <w:numId w:val="7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0D0D">
        <w:rPr>
          <w:rFonts w:ascii="Times New Roman" w:eastAsia="Times New Roman" w:hAnsi="Times New Roman" w:cs="Times New Roman"/>
          <w:sz w:val="20"/>
          <w:szCs w:val="20"/>
          <w:lang w:eastAsia="ru-RU"/>
        </w:rPr>
        <w:t>обеспечение эффективности государственной поддержки и</w:t>
      </w:r>
      <w:r w:rsidRPr="004E0D0D">
        <w:rPr>
          <w:rFonts w:ascii="Times New Roman" w:eastAsia="Times New Roman" w:hAnsi="Times New Roman" w:cs="Times New Roman"/>
          <w:sz w:val="20"/>
          <w:szCs w:val="20"/>
          <w:lang w:eastAsia="ru-RU"/>
        </w:rPr>
        <w:t>н</w:t>
      </w:r>
      <w:r w:rsidRPr="004E0D0D">
        <w:rPr>
          <w:rFonts w:ascii="Times New Roman" w:eastAsia="Times New Roman" w:hAnsi="Times New Roman" w:cs="Times New Roman"/>
          <w:sz w:val="20"/>
          <w:szCs w:val="20"/>
          <w:lang w:eastAsia="ru-RU"/>
        </w:rPr>
        <w:t>новационной деятельности для целей социально-экономического ра</w:t>
      </w:r>
      <w:r w:rsidRPr="004E0D0D">
        <w:rPr>
          <w:rFonts w:ascii="Times New Roman" w:eastAsia="Times New Roman" w:hAnsi="Times New Roman" w:cs="Times New Roman"/>
          <w:sz w:val="20"/>
          <w:szCs w:val="20"/>
          <w:lang w:eastAsia="ru-RU"/>
        </w:rPr>
        <w:t>з</w:t>
      </w:r>
      <w:r w:rsidRPr="004E0D0D">
        <w:rPr>
          <w:rFonts w:ascii="Times New Roman" w:eastAsia="Times New Roman" w:hAnsi="Times New Roman" w:cs="Times New Roman"/>
          <w:sz w:val="20"/>
          <w:szCs w:val="20"/>
          <w:lang w:eastAsia="ru-RU"/>
        </w:rPr>
        <w:t>вития Российской Федерации и субъектов Российской Федерации;</w:t>
      </w:r>
    </w:p>
    <w:p w:rsidR="004E0D0D" w:rsidRPr="004E0D0D" w:rsidRDefault="004E0D0D" w:rsidP="00502457">
      <w:pPr>
        <w:pStyle w:val="a3"/>
        <w:numPr>
          <w:ilvl w:val="0"/>
          <w:numId w:val="7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0D0D">
        <w:rPr>
          <w:rFonts w:ascii="Times New Roman" w:eastAsia="Times New Roman" w:hAnsi="Times New Roman" w:cs="Times New Roman"/>
          <w:sz w:val="20"/>
          <w:szCs w:val="20"/>
          <w:lang w:eastAsia="ru-RU"/>
        </w:rPr>
        <w:t>целевой характер использования бюджетных средств на гос</w:t>
      </w:r>
      <w:r w:rsidRPr="004E0D0D">
        <w:rPr>
          <w:rFonts w:ascii="Times New Roman" w:eastAsia="Times New Roman" w:hAnsi="Times New Roman" w:cs="Times New Roman"/>
          <w:sz w:val="20"/>
          <w:szCs w:val="20"/>
          <w:lang w:eastAsia="ru-RU"/>
        </w:rPr>
        <w:t>у</w:t>
      </w:r>
      <w:r w:rsidRPr="004E0D0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дарственную поддержку инновационной деятельности. </w:t>
      </w:r>
    </w:p>
    <w:p w:rsidR="009C2C1B" w:rsidRPr="009C2C1B" w:rsidRDefault="009C2C1B" w:rsidP="0084656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C2C1B">
        <w:rPr>
          <w:rFonts w:ascii="Times New Roman" w:eastAsia="Times New Roman" w:hAnsi="Times New Roman" w:cs="Times New Roman"/>
          <w:sz w:val="20"/>
          <w:szCs w:val="20"/>
          <w:lang w:eastAsia="ru-RU"/>
        </w:rPr>
        <w:t>Государственная поддержка инновационной деятельности может осуществляться в следующих формах:</w:t>
      </w:r>
    </w:p>
    <w:p w:rsidR="009C2C1B" w:rsidRPr="009C2C1B" w:rsidRDefault="009C2C1B" w:rsidP="00502457">
      <w:pPr>
        <w:pStyle w:val="a3"/>
        <w:numPr>
          <w:ilvl w:val="0"/>
          <w:numId w:val="8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C2C1B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предоставления льгот по уплате налогов, сборов, таможенных платежей;</w:t>
      </w:r>
    </w:p>
    <w:p w:rsidR="009C2C1B" w:rsidRPr="009C2C1B" w:rsidRDefault="009C2C1B" w:rsidP="00502457">
      <w:pPr>
        <w:pStyle w:val="a3"/>
        <w:numPr>
          <w:ilvl w:val="0"/>
          <w:numId w:val="8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C2C1B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предоставления образовательных услуг;</w:t>
      </w:r>
    </w:p>
    <w:p w:rsidR="009C2C1B" w:rsidRPr="009C2C1B" w:rsidRDefault="009C2C1B" w:rsidP="00502457">
      <w:pPr>
        <w:pStyle w:val="a3"/>
        <w:numPr>
          <w:ilvl w:val="0"/>
          <w:numId w:val="8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C2C1B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предоставления информационной поддержки;</w:t>
      </w:r>
    </w:p>
    <w:p w:rsidR="009C2C1B" w:rsidRPr="009C2C1B" w:rsidRDefault="009C2C1B" w:rsidP="00502457">
      <w:pPr>
        <w:pStyle w:val="a3"/>
        <w:numPr>
          <w:ilvl w:val="0"/>
          <w:numId w:val="8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C2C1B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предоставления консультационной поддержки, содействия в формировании проектной документации;</w:t>
      </w:r>
    </w:p>
    <w:p w:rsidR="009C2C1B" w:rsidRPr="009C2C1B" w:rsidRDefault="009C2C1B" w:rsidP="00502457">
      <w:pPr>
        <w:pStyle w:val="a3"/>
        <w:numPr>
          <w:ilvl w:val="0"/>
          <w:numId w:val="8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C2C1B">
        <w:rPr>
          <w:rFonts w:ascii="Times New Roman" w:eastAsia="Times New Roman" w:hAnsi="Times New Roman" w:cs="Times New Roman"/>
          <w:sz w:val="20"/>
          <w:szCs w:val="20"/>
          <w:lang w:eastAsia="ru-RU"/>
        </w:rPr>
        <w:t>формирования спроса на инновационную продукцию;</w:t>
      </w:r>
    </w:p>
    <w:p w:rsidR="009C2C1B" w:rsidRPr="009C2C1B" w:rsidRDefault="009C2C1B" w:rsidP="00502457">
      <w:pPr>
        <w:pStyle w:val="a3"/>
        <w:numPr>
          <w:ilvl w:val="0"/>
          <w:numId w:val="8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C2C1B">
        <w:rPr>
          <w:rFonts w:ascii="Times New Roman" w:eastAsia="Times New Roman" w:hAnsi="Times New Roman" w:cs="Times New Roman"/>
          <w:sz w:val="20"/>
          <w:szCs w:val="20"/>
          <w:lang w:eastAsia="ru-RU"/>
        </w:rPr>
        <w:t>финансового обеспечения (в том числе субсидии, гранты, кр</w:t>
      </w:r>
      <w:r w:rsidRPr="009C2C1B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9C2C1B">
        <w:rPr>
          <w:rFonts w:ascii="Times New Roman" w:eastAsia="Times New Roman" w:hAnsi="Times New Roman" w:cs="Times New Roman"/>
          <w:sz w:val="20"/>
          <w:szCs w:val="20"/>
          <w:lang w:eastAsia="ru-RU"/>
        </w:rPr>
        <w:t>диты, займы, гарантии, взносы в уставный капитал);</w:t>
      </w:r>
    </w:p>
    <w:p w:rsidR="009C2C1B" w:rsidRPr="009C2C1B" w:rsidRDefault="009C2C1B" w:rsidP="00502457">
      <w:pPr>
        <w:pStyle w:val="a3"/>
        <w:numPr>
          <w:ilvl w:val="0"/>
          <w:numId w:val="8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C2C1B">
        <w:rPr>
          <w:rFonts w:ascii="Times New Roman" w:eastAsia="Times New Roman" w:hAnsi="Times New Roman" w:cs="Times New Roman"/>
          <w:sz w:val="20"/>
          <w:szCs w:val="20"/>
          <w:lang w:eastAsia="ru-RU"/>
        </w:rPr>
        <w:t>реализации целевых программ, подпрограмм и проведения мероприятий в рамках государственных программ Российской Фед</w:t>
      </w:r>
      <w:r w:rsidRPr="009C2C1B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9C2C1B">
        <w:rPr>
          <w:rFonts w:ascii="Times New Roman" w:eastAsia="Times New Roman" w:hAnsi="Times New Roman" w:cs="Times New Roman"/>
          <w:sz w:val="20"/>
          <w:szCs w:val="20"/>
          <w:lang w:eastAsia="ru-RU"/>
        </w:rPr>
        <w:t>рации;</w:t>
      </w:r>
    </w:p>
    <w:p w:rsidR="009C2C1B" w:rsidRPr="009C2C1B" w:rsidRDefault="009C2C1B" w:rsidP="00502457">
      <w:pPr>
        <w:pStyle w:val="a3"/>
        <w:numPr>
          <w:ilvl w:val="0"/>
          <w:numId w:val="8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C2C1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поддержки экспорта;</w:t>
      </w:r>
    </w:p>
    <w:p w:rsidR="009C2C1B" w:rsidRPr="009C2C1B" w:rsidRDefault="009C2C1B" w:rsidP="00502457">
      <w:pPr>
        <w:pStyle w:val="a3"/>
        <w:numPr>
          <w:ilvl w:val="0"/>
          <w:numId w:val="8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C2C1B">
        <w:rPr>
          <w:rFonts w:ascii="Times New Roman" w:eastAsia="Times New Roman" w:hAnsi="Times New Roman" w:cs="Times New Roman"/>
          <w:sz w:val="20"/>
          <w:szCs w:val="20"/>
          <w:lang w:eastAsia="ru-RU"/>
        </w:rPr>
        <w:t>обеспечения инфраструктуры;</w:t>
      </w:r>
    </w:p>
    <w:p w:rsidR="009C2C1B" w:rsidRPr="009C2C1B" w:rsidRDefault="009C2C1B" w:rsidP="00502457">
      <w:pPr>
        <w:pStyle w:val="a3"/>
        <w:numPr>
          <w:ilvl w:val="0"/>
          <w:numId w:val="8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C2C1B">
        <w:rPr>
          <w:rFonts w:ascii="Times New Roman" w:eastAsia="Times New Roman" w:hAnsi="Times New Roman" w:cs="Times New Roman"/>
          <w:sz w:val="20"/>
          <w:szCs w:val="20"/>
          <w:lang w:eastAsia="ru-RU"/>
        </w:rPr>
        <w:t>в других формах, не противоречащих законодательству Ро</w:t>
      </w:r>
      <w:r w:rsidRPr="009C2C1B">
        <w:rPr>
          <w:rFonts w:ascii="Times New Roman" w:eastAsia="Times New Roman" w:hAnsi="Times New Roman" w:cs="Times New Roman"/>
          <w:sz w:val="20"/>
          <w:szCs w:val="20"/>
          <w:lang w:eastAsia="ru-RU"/>
        </w:rPr>
        <w:t>с</w:t>
      </w:r>
      <w:r w:rsidRPr="009C2C1B">
        <w:rPr>
          <w:rFonts w:ascii="Times New Roman" w:eastAsia="Times New Roman" w:hAnsi="Times New Roman" w:cs="Times New Roman"/>
          <w:sz w:val="20"/>
          <w:szCs w:val="20"/>
          <w:lang w:eastAsia="ru-RU"/>
        </w:rPr>
        <w:t>сийской Федерации.</w:t>
      </w:r>
    </w:p>
    <w:p w:rsidR="00A6065F" w:rsidRPr="000638D4" w:rsidRDefault="00A6065F" w:rsidP="0084656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Инновационной является деятельность, направленная на полу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чение нового или усовершенствованного продукта, реализуемого на рынке, нового или усовершенствованного технологического процесса, используемого в практической деятельности.</w:t>
      </w:r>
    </w:p>
    <w:p w:rsidR="00A6065F" w:rsidRPr="00791938" w:rsidRDefault="00A6065F" w:rsidP="0084656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Инновация (нововведение) </w:t>
      </w:r>
      <w:r w:rsidR="0092148E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конечный результат такой деятель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нос</w:t>
      </w:r>
      <w:r w:rsidRPr="00791938">
        <w:rPr>
          <w:rFonts w:ascii="Times New Roman" w:eastAsia="Times New Roman" w:hAnsi="Times New Roman" w:cs="Times New Roman"/>
          <w:sz w:val="20"/>
          <w:szCs w:val="20"/>
          <w:lang w:eastAsia="ru-RU"/>
        </w:rPr>
        <w:t>ти.</w:t>
      </w:r>
    </w:p>
    <w:p w:rsidR="00A6065F" w:rsidRPr="00791938" w:rsidRDefault="00A6065F" w:rsidP="00846560">
      <w:pPr>
        <w:pStyle w:val="Default"/>
        <w:ind w:firstLine="426"/>
        <w:jc w:val="both"/>
        <w:rPr>
          <w:rFonts w:eastAsia="Times New Roman"/>
          <w:sz w:val="20"/>
          <w:szCs w:val="20"/>
          <w:lang w:eastAsia="ru-RU"/>
        </w:rPr>
      </w:pPr>
      <w:r w:rsidRPr="00791938">
        <w:rPr>
          <w:rFonts w:eastAsia="Times New Roman"/>
          <w:sz w:val="20"/>
          <w:szCs w:val="20"/>
          <w:lang w:eastAsia="ru-RU"/>
        </w:rPr>
        <w:t>Под руководством Президента РФ разработан</w:t>
      </w:r>
      <w:r w:rsidR="007E0E3E" w:rsidRPr="00791938">
        <w:rPr>
          <w:rFonts w:eastAsia="Times New Roman"/>
          <w:sz w:val="20"/>
          <w:szCs w:val="20"/>
          <w:lang w:eastAsia="ru-RU"/>
        </w:rPr>
        <w:t xml:space="preserve">а государственная программа </w:t>
      </w:r>
      <w:r w:rsidR="00931CD8" w:rsidRPr="00791938">
        <w:rPr>
          <w:bCs/>
          <w:sz w:val="20"/>
          <w:szCs w:val="20"/>
        </w:rPr>
        <w:t xml:space="preserve">«Развитие науки и технологий </w:t>
      </w:r>
      <w:r w:rsidR="00931CD8" w:rsidRPr="00791938">
        <w:rPr>
          <w:sz w:val="20"/>
          <w:szCs w:val="20"/>
        </w:rPr>
        <w:t>на 2013</w:t>
      </w:r>
      <w:r w:rsidR="00791938" w:rsidRPr="00791938">
        <w:rPr>
          <w:sz w:val="20"/>
          <w:szCs w:val="20"/>
        </w:rPr>
        <w:t xml:space="preserve"> – </w:t>
      </w:r>
      <w:r w:rsidR="00931CD8" w:rsidRPr="00791938">
        <w:rPr>
          <w:sz w:val="20"/>
          <w:szCs w:val="20"/>
        </w:rPr>
        <w:t xml:space="preserve">2020 годы» </w:t>
      </w:r>
      <w:r w:rsidRPr="00791938">
        <w:rPr>
          <w:rFonts w:eastAsia="Times New Roman"/>
          <w:sz w:val="20"/>
          <w:szCs w:val="20"/>
          <w:lang w:eastAsia="ru-RU"/>
        </w:rPr>
        <w:t xml:space="preserve">[2]. </w:t>
      </w:r>
    </w:p>
    <w:p w:rsidR="00791938" w:rsidRPr="00791938" w:rsidRDefault="00791938" w:rsidP="00846560">
      <w:pPr>
        <w:pStyle w:val="Default"/>
        <w:ind w:firstLine="426"/>
        <w:jc w:val="both"/>
        <w:rPr>
          <w:sz w:val="20"/>
          <w:szCs w:val="20"/>
        </w:rPr>
      </w:pPr>
      <w:proofErr w:type="gramStart"/>
      <w:r w:rsidRPr="00791938">
        <w:rPr>
          <w:sz w:val="20"/>
          <w:szCs w:val="20"/>
        </w:rPr>
        <w:t>Стратегической целью государственной политики в области ра</w:t>
      </w:r>
      <w:r w:rsidRPr="00791938">
        <w:rPr>
          <w:sz w:val="20"/>
          <w:szCs w:val="20"/>
        </w:rPr>
        <w:t>з</w:t>
      </w:r>
      <w:r w:rsidRPr="00791938">
        <w:rPr>
          <w:sz w:val="20"/>
          <w:szCs w:val="20"/>
        </w:rPr>
        <w:t>вития науки и технологий, определенной в «Основах политики Ро</w:t>
      </w:r>
      <w:r w:rsidRPr="00791938">
        <w:rPr>
          <w:sz w:val="20"/>
          <w:szCs w:val="20"/>
        </w:rPr>
        <w:t>с</w:t>
      </w:r>
      <w:r w:rsidRPr="00791938">
        <w:rPr>
          <w:sz w:val="20"/>
          <w:szCs w:val="20"/>
        </w:rPr>
        <w:t>сийской Федерации в области развития науки и технологий на период до 2020 года и дальнейшую перспективу» (утверждены Президентом Российской Федерации 11 января 2012 г. № Пр-83), является обесп</w:t>
      </w:r>
      <w:r w:rsidRPr="00791938">
        <w:rPr>
          <w:sz w:val="20"/>
          <w:szCs w:val="20"/>
        </w:rPr>
        <w:t>е</w:t>
      </w:r>
      <w:r w:rsidRPr="00791938">
        <w:rPr>
          <w:sz w:val="20"/>
          <w:szCs w:val="20"/>
        </w:rPr>
        <w:t>чение к 2020 году мирового уровня исследований и разработок и гл</w:t>
      </w:r>
      <w:r w:rsidRPr="00791938">
        <w:rPr>
          <w:sz w:val="20"/>
          <w:szCs w:val="20"/>
        </w:rPr>
        <w:t>о</w:t>
      </w:r>
      <w:r w:rsidRPr="00791938">
        <w:rPr>
          <w:sz w:val="20"/>
          <w:szCs w:val="20"/>
        </w:rPr>
        <w:t>бальной конкурентоспособности Российской Федерации на направл</w:t>
      </w:r>
      <w:r w:rsidRPr="00791938">
        <w:rPr>
          <w:sz w:val="20"/>
          <w:szCs w:val="20"/>
        </w:rPr>
        <w:t>е</w:t>
      </w:r>
      <w:r w:rsidRPr="00791938">
        <w:rPr>
          <w:sz w:val="20"/>
          <w:szCs w:val="20"/>
        </w:rPr>
        <w:t>ниях, определенных национальными научно-технологическими при</w:t>
      </w:r>
      <w:r w:rsidRPr="00791938">
        <w:rPr>
          <w:sz w:val="20"/>
          <w:szCs w:val="20"/>
        </w:rPr>
        <w:t>о</w:t>
      </w:r>
      <w:r w:rsidRPr="00791938">
        <w:rPr>
          <w:sz w:val="20"/>
          <w:szCs w:val="20"/>
        </w:rPr>
        <w:t xml:space="preserve">ритетами. </w:t>
      </w:r>
      <w:proofErr w:type="gramEnd"/>
    </w:p>
    <w:p w:rsidR="00791938" w:rsidRPr="00791938" w:rsidRDefault="00791938" w:rsidP="00846560">
      <w:pPr>
        <w:pStyle w:val="Default"/>
        <w:ind w:firstLine="426"/>
        <w:jc w:val="both"/>
        <w:rPr>
          <w:sz w:val="20"/>
          <w:szCs w:val="20"/>
        </w:rPr>
      </w:pPr>
      <w:r w:rsidRPr="00791938">
        <w:rPr>
          <w:sz w:val="20"/>
          <w:szCs w:val="20"/>
        </w:rPr>
        <w:t>В рамках указанного документа главными задачами, решаемыми для достижения стратегической цели государственной политики в о</w:t>
      </w:r>
      <w:r w:rsidRPr="00791938">
        <w:rPr>
          <w:sz w:val="20"/>
          <w:szCs w:val="20"/>
        </w:rPr>
        <w:t>б</w:t>
      </w:r>
      <w:r w:rsidRPr="00791938">
        <w:rPr>
          <w:sz w:val="20"/>
          <w:szCs w:val="20"/>
        </w:rPr>
        <w:t>ласти развития науки и технологий, в сфере настоящей Программы (создание научно-технического задела и развитие единой инфрастру</w:t>
      </w:r>
      <w:r w:rsidRPr="00791938">
        <w:rPr>
          <w:sz w:val="20"/>
          <w:szCs w:val="20"/>
        </w:rPr>
        <w:t>к</w:t>
      </w:r>
      <w:r w:rsidRPr="00791938">
        <w:rPr>
          <w:sz w:val="20"/>
          <w:szCs w:val="20"/>
        </w:rPr>
        <w:t xml:space="preserve">туры сектора исследований и разработок) являются: </w:t>
      </w:r>
    </w:p>
    <w:p w:rsidR="00791938" w:rsidRPr="00791938" w:rsidRDefault="00791938" w:rsidP="00502457">
      <w:pPr>
        <w:pStyle w:val="Default"/>
        <w:numPr>
          <w:ilvl w:val="0"/>
          <w:numId w:val="12"/>
        </w:numPr>
        <w:ind w:left="0" w:firstLine="426"/>
        <w:jc w:val="both"/>
        <w:rPr>
          <w:sz w:val="20"/>
          <w:szCs w:val="20"/>
        </w:rPr>
      </w:pPr>
      <w:r w:rsidRPr="00791938">
        <w:rPr>
          <w:sz w:val="20"/>
          <w:szCs w:val="20"/>
        </w:rPr>
        <w:t>повышение эффективности государственного участия в разв</w:t>
      </w:r>
      <w:r w:rsidRPr="00791938">
        <w:rPr>
          <w:sz w:val="20"/>
          <w:szCs w:val="20"/>
        </w:rPr>
        <w:t>и</w:t>
      </w:r>
      <w:r w:rsidRPr="00791938">
        <w:rPr>
          <w:sz w:val="20"/>
          <w:szCs w:val="20"/>
        </w:rPr>
        <w:t>тии отечественной фундаментальной и прикладной науки, а также те</w:t>
      </w:r>
      <w:r w:rsidRPr="00791938">
        <w:rPr>
          <w:sz w:val="20"/>
          <w:szCs w:val="20"/>
        </w:rPr>
        <w:t>х</w:t>
      </w:r>
      <w:r w:rsidRPr="00791938">
        <w:rPr>
          <w:sz w:val="20"/>
          <w:szCs w:val="20"/>
        </w:rPr>
        <w:t>нологий, необходимых для обеспечения национальной обороны, гос</w:t>
      </w:r>
      <w:r w:rsidRPr="00791938">
        <w:rPr>
          <w:sz w:val="20"/>
          <w:szCs w:val="20"/>
        </w:rPr>
        <w:t>у</w:t>
      </w:r>
      <w:r w:rsidRPr="00791938">
        <w:rPr>
          <w:sz w:val="20"/>
          <w:szCs w:val="20"/>
        </w:rPr>
        <w:t>дарственной и общественной безопасности, для систем жизнеобесп</w:t>
      </w:r>
      <w:r w:rsidRPr="00791938">
        <w:rPr>
          <w:sz w:val="20"/>
          <w:szCs w:val="20"/>
        </w:rPr>
        <w:t>е</w:t>
      </w:r>
      <w:r w:rsidRPr="00791938">
        <w:rPr>
          <w:sz w:val="20"/>
          <w:szCs w:val="20"/>
        </w:rPr>
        <w:t xml:space="preserve">чения и других сфер ответственности государства; </w:t>
      </w:r>
    </w:p>
    <w:p w:rsidR="00791938" w:rsidRPr="009C2015" w:rsidRDefault="00791938" w:rsidP="00502457">
      <w:pPr>
        <w:pStyle w:val="a3"/>
        <w:numPr>
          <w:ilvl w:val="0"/>
          <w:numId w:val="12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C2015">
        <w:rPr>
          <w:rFonts w:ascii="Times New Roman" w:hAnsi="Times New Roman" w:cs="Times New Roman"/>
          <w:sz w:val="20"/>
          <w:szCs w:val="20"/>
        </w:rPr>
        <w:t>активизация инновационных процессов в национальной эк</w:t>
      </w:r>
      <w:r w:rsidRPr="009C2015">
        <w:rPr>
          <w:rFonts w:ascii="Times New Roman" w:hAnsi="Times New Roman" w:cs="Times New Roman"/>
          <w:sz w:val="20"/>
          <w:szCs w:val="20"/>
        </w:rPr>
        <w:t>о</w:t>
      </w:r>
      <w:r w:rsidRPr="009C2015">
        <w:rPr>
          <w:rFonts w:ascii="Times New Roman" w:hAnsi="Times New Roman" w:cs="Times New Roman"/>
          <w:sz w:val="20"/>
          <w:szCs w:val="20"/>
        </w:rPr>
        <w:t>номике и социальной сфере;</w:t>
      </w:r>
    </w:p>
    <w:p w:rsidR="00791938" w:rsidRPr="00791938" w:rsidRDefault="00791938" w:rsidP="00502457">
      <w:pPr>
        <w:pStyle w:val="Default"/>
        <w:numPr>
          <w:ilvl w:val="0"/>
          <w:numId w:val="12"/>
        </w:numPr>
        <w:ind w:left="0" w:firstLine="426"/>
        <w:jc w:val="both"/>
        <w:rPr>
          <w:sz w:val="20"/>
          <w:szCs w:val="20"/>
        </w:rPr>
      </w:pPr>
      <w:r w:rsidRPr="00791938">
        <w:rPr>
          <w:sz w:val="20"/>
          <w:szCs w:val="20"/>
        </w:rPr>
        <w:lastRenderedPageBreak/>
        <w:t>обеспечение рациональной интеграции отечественной науки и технологий в мировую инновационную систему в национальных инт</w:t>
      </w:r>
      <w:r w:rsidRPr="00791938">
        <w:rPr>
          <w:sz w:val="20"/>
          <w:szCs w:val="20"/>
        </w:rPr>
        <w:t>е</w:t>
      </w:r>
      <w:r w:rsidRPr="00791938">
        <w:rPr>
          <w:sz w:val="20"/>
          <w:szCs w:val="20"/>
        </w:rPr>
        <w:t xml:space="preserve">ресах Российской Федерации. </w:t>
      </w:r>
    </w:p>
    <w:p w:rsidR="00791938" w:rsidRPr="00791938" w:rsidRDefault="00791938" w:rsidP="00846560">
      <w:pPr>
        <w:pStyle w:val="Default"/>
        <w:ind w:firstLine="426"/>
        <w:jc w:val="both"/>
        <w:rPr>
          <w:sz w:val="20"/>
          <w:szCs w:val="20"/>
        </w:rPr>
      </w:pPr>
      <w:r w:rsidRPr="00791938">
        <w:rPr>
          <w:sz w:val="20"/>
          <w:szCs w:val="20"/>
        </w:rPr>
        <w:t>В соответствии с основными целями и задачами государственной политики в рассматриваемой сфере в рамках настоящей государстве</w:t>
      </w:r>
      <w:r w:rsidRPr="00791938">
        <w:rPr>
          <w:sz w:val="20"/>
          <w:szCs w:val="20"/>
        </w:rPr>
        <w:t>н</w:t>
      </w:r>
      <w:r w:rsidRPr="00791938">
        <w:rPr>
          <w:sz w:val="20"/>
          <w:szCs w:val="20"/>
        </w:rPr>
        <w:t xml:space="preserve">ной программы основные усилия будут сосредоточены на создании научно-технологического задела и формирования исследовательского потенциала на приоритетных направлениях развития науки и техники ориентированных </w:t>
      </w:r>
      <w:proofErr w:type="gramStart"/>
      <w:r w:rsidRPr="00791938">
        <w:rPr>
          <w:sz w:val="20"/>
          <w:szCs w:val="20"/>
        </w:rPr>
        <w:t>на</w:t>
      </w:r>
      <w:proofErr w:type="gramEnd"/>
      <w:r w:rsidRPr="00791938">
        <w:rPr>
          <w:sz w:val="20"/>
          <w:szCs w:val="20"/>
        </w:rPr>
        <w:t xml:space="preserve">: </w:t>
      </w:r>
    </w:p>
    <w:p w:rsidR="00791938" w:rsidRPr="00791938" w:rsidRDefault="00791938" w:rsidP="004D5221">
      <w:pPr>
        <w:pStyle w:val="Default"/>
        <w:numPr>
          <w:ilvl w:val="0"/>
          <w:numId w:val="13"/>
        </w:numPr>
        <w:tabs>
          <w:tab w:val="left" w:pos="567"/>
        </w:tabs>
        <w:ind w:left="0" w:firstLine="426"/>
        <w:jc w:val="both"/>
        <w:rPr>
          <w:sz w:val="20"/>
          <w:szCs w:val="20"/>
        </w:rPr>
      </w:pPr>
      <w:r w:rsidRPr="00791938">
        <w:rPr>
          <w:sz w:val="20"/>
          <w:szCs w:val="20"/>
        </w:rPr>
        <w:t>поддержку конкурентных преимуществ высокотехнологичных отраслей российской экономики (</w:t>
      </w:r>
      <w:proofErr w:type="gramStart"/>
      <w:r w:rsidRPr="00791938">
        <w:rPr>
          <w:sz w:val="20"/>
          <w:szCs w:val="20"/>
        </w:rPr>
        <w:t>атомная</w:t>
      </w:r>
      <w:proofErr w:type="gramEnd"/>
      <w:r w:rsidRPr="00791938">
        <w:rPr>
          <w:sz w:val="20"/>
          <w:szCs w:val="20"/>
        </w:rPr>
        <w:t>, авиакосмическая и ряд др</w:t>
      </w:r>
      <w:r w:rsidRPr="00791938">
        <w:rPr>
          <w:sz w:val="20"/>
          <w:szCs w:val="20"/>
        </w:rPr>
        <w:t>у</w:t>
      </w:r>
      <w:r w:rsidRPr="00791938">
        <w:rPr>
          <w:sz w:val="20"/>
          <w:szCs w:val="20"/>
        </w:rPr>
        <w:t xml:space="preserve">гих); </w:t>
      </w:r>
    </w:p>
    <w:p w:rsidR="00791938" w:rsidRPr="00791938" w:rsidRDefault="00791938" w:rsidP="004D5221">
      <w:pPr>
        <w:pStyle w:val="Default"/>
        <w:numPr>
          <w:ilvl w:val="0"/>
          <w:numId w:val="13"/>
        </w:numPr>
        <w:tabs>
          <w:tab w:val="left" w:pos="567"/>
        </w:tabs>
        <w:ind w:left="0" w:firstLine="426"/>
        <w:jc w:val="both"/>
        <w:rPr>
          <w:sz w:val="20"/>
          <w:szCs w:val="20"/>
        </w:rPr>
      </w:pPr>
      <w:r w:rsidRPr="00791938">
        <w:rPr>
          <w:sz w:val="20"/>
          <w:szCs w:val="20"/>
        </w:rPr>
        <w:t>обеспечение отраслей экономики, создающих в ходе своего ра</w:t>
      </w:r>
      <w:r w:rsidRPr="00791938">
        <w:rPr>
          <w:sz w:val="20"/>
          <w:szCs w:val="20"/>
        </w:rPr>
        <w:t>з</w:t>
      </w:r>
      <w:r w:rsidRPr="00791938">
        <w:rPr>
          <w:sz w:val="20"/>
          <w:szCs w:val="20"/>
        </w:rPr>
        <w:t xml:space="preserve">вития гарантированный внутренний спрос на инновации, </w:t>
      </w:r>
      <w:proofErr w:type="gramStart"/>
      <w:r w:rsidRPr="00791938">
        <w:rPr>
          <w:sz w:val="20"/>
          <w:szCs w:val="20"/>
        </w:rPr>
        <w:t>а</w:t>
      </w:r>
      <w:proofErr w:type="gramEnd"/>
      <w:r w:rsidRPr="00791938">
        <w:rPr>
          <w:sz w:val="20"/>
          <w:szCs w:val="20"/>
        </w:rPr>
        <w:t xml:space="preserve"> следов</w:t>
      </w:r>
      <w:r w:rsidRPr="00791938">
        <w:rPr>
          <w:sz w:val="20"/>
          <w:szCs w:val="20"/>
        </w:rPr>
        <w:t>а</w:t>
      </w:r>
      <w:r w:rsidRPr="00791938">
        <w:rPr>
          <w:sz w:val="20"/>
          <w:szCs w:val="20"/>
        </w:rPr>
        <w:t xml:space="preserve">тельно, на исследования и разработки (медицина, агрокомплекс, транспорт, энергетика, строительство и ряд других); </w:t>
      </w:r>
    </w:p>
    <w:p w:rsidR="00791938" w:rsidRPr="00791938" w:rsidRDefault="00791938" w:rsidP="004D5221">
      <w:pPr>
        <w:pStyle w:val="Default"/>
        <w:numPr>
          <w:ilvl w:val="0"/>
          <w:numId w:val="13"/>
        </w:numPr>
        <w:tabs>
          <w:tab w:val="left" w:pos="567"/>
        </w:tabs>
        <w:ind w:left="0" w:firstLine="426"/>
        <w:jc w:val="both"/>
        <w:rPr>
          <w:sz w:val="20"/>
          <w:szCs w:val="20"/>
        </w:rPr>
      </w:pPr>
      <w:r w:rsidRPr="00791938">
        <w:rPr>
          <w:sz w:val="20"/>
          <w:szCs w:val="20"/>
        </w:rPr>
        <w:t xml:space="preserve">решение задач национальной безопасности в широком смысле, включая предотвращение чрезвычайных ситуаций и ликвидацию их последствий. </w:t>
      </w:r>
    </w:p>
    <w:p w:rsidR="00A6065F" w:rsidRPr="000638D4" w:rsidRDefault="00A6065F" w:rsidP="0084656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Министерство формирует и обеспечивает единую государст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венную научно-техническую политику, определяет приоритетные на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правления развития науки и техники, организует работу по решению важнейших межотраслевых научно-технических проблем, разрабаты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вает федеральные научно-технические программы и содействует в их реализации, координирует деятельность федеральных органов испол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нительной власти в сфере научно-технической информации, разраба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тывает и осуществляет меры по сохранению и развитию научно- те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х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нического потенциала России.</w:t>
      </w:r>
      <w:proofErr w:type="gramEnd"/>
    </w:p>
    <w:p w:rsidR="00A6065F" w:rsidRPr="000638D4" w:rsidRDefault="00A6065F" w:rsidP="0084656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Другим федеральным органом исполнительной власти, осуще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ствляющим исполнительные, контрольные, разрешительные, регули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рующие и организационные функции в области охраны промышлен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ной собственности (изобретения, промышленные образцы и др.), пра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вовой охраны для ЭВМ, баз данных и топологий интегральных микро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схем, является Российское агентство по патентам и товарным знакам (Роспатент).</w:t>
      </w:r>
    </w:p>
    <w:p w:rsidR="00A6065F" w:rsidRPr="000638D4" w:rsidRDefault="00A97A94" w:rsidP="0084656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Патентное бюро может осуществлять следующие действия</w:t>
      </w:r>
      <w:r w:rsidR="00A6065F"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по охране и защите интеллектуальной собственности:</w:t>
      </w:r>
    </w:p>
    <w:p w:rsidR="00A6065F" w:rsidRPr="000638D4" w:rsidRDefault="00A6065F" w:rsidP="004D5221">
      <w:pPr>
        <w:numPr>
          <w:ilvl w:val="0"/>
          <w:numId w:val="6"/>
        </w:numPr>
        <w:tabs>
          <w:tab w:val="left" w:pos="567"/>
          <w:tab w:val="left" w:pos="904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разработка торгового знака (торговой марки, логотипа, на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именования фирмы, слогана), фирменного стиля;</w:t>
      </w:r>
    </w:p>
    <w:p w:rsidR="00A6065F" w:rsidRPr="000638D4" w:rsidRDefault="00A6065F" w:rsidP="004D5221">
      <w:pPr>
        <w:numPr>
          <w:ilvl w:val="0"/>
          <w:numId w:val="6"/>
        </w:numPr>
        <w:tabs>
          <w:tab w:val="left" w:pos="567"/>
          <w:tab w:val="left" w:pos="904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оформление заявок на изобретения, промышленные образцы и полезные модели для получения охранных документов в России, стр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нах СНГ и за рубежом;</w:t>
      </w:r>
    </w:p>
    <w:p w:rsidR="00A6065F" w:rsidRPr="000638D4" w:rsidRDefault="00A6065F" w:rsidP="004D5221">
      <w:pPr>
        <w:numPr>
          <w:ilvl w:val="0"/>
          <w:numId w:val="6"/>
        </w:numPr>
        <w:tabs>
          <w:tab w:val="left" w:pos="567"/>
          <w:tab w:val="left" w:pos="904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оформление материалов и содействие в регистрации программ ЭВМ, баз данных и так далее;</w:t>
      </w:r>
    </w:p>
    <w:p w:rsidR="00A6065F" w:rsidRPr="000638D4" w:rsidRDefault="00A6065F" w:rsidP="004D5221">
      <w:pPr>
        <w:numPr>
          <w:ilvl w:val="0"/>
          <w:numId w:val="6"/>
        </w:numPr>
        <w:tabs>
          <w:tab w:val="left" w:pos="567"/>
          <w:tab w:val="left" w:pos="904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выявление изобретений, промышленных образцов, полезных моделей и ноу-хау, проведение тематических патентных поисков;</w:t>
      </w:r>
    </w:p>
    <w:p w:rsidR="00A6065F" w:rsidRPr="000638D4" w:rsidRDefault="00A6065F" w:rsidP="004D5221">
      <w:pPr>
        <w:numPr>
          <w:ilvl w:val="0"/>
          <w:numId w:val="6"/>
        </w:numPr>
        <w:tabs>
          <w:tab w:val="left" w:pos="567"/>
          <w:tab w:val="left" w:pos="904"/>
          <w:tab w:val="left" w:pos="933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составление лицензионных договором на объекты промыш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ленной собственности, договоров уступки прав и других соглашений и контрактов;</w:t>
      </w:r>
    </w:p>
    <w:p w:rsidR="00A6065F" w:rsidRPr="000638D4" w:rsidRDefault="00A6065F" w:rsidP="004D5221">
      <w:pPr>
        <w:numPr>
          <w:ilvl w:val="0"/>
          <w:numId w:val="6"/>
        </w:numPr>
        <w:tabs>
          <w:tab w:val="left" w:pos="567"/>
          <w:tab w:val="left" w:pos="904"/>
          <w:tab w:val="left" w:pos="942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содействие в регистрации в Российском авторском обществе (РАО) объектов интеллектуальной собственности (рукописей, научных разработок, технических и </w:t>
      </w:r>
      <w:proofErr w:type="gramStart"/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архитектурных проектов</w:t>
      </w:r>
      <w:proofErr w:type="gramEnd"/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, литературных, художественных и других произведений);</w:t>
      </w:r>
    </w:p>
    <w:p w:rsidR="00A6065F" w:rsidRPr="000638D4" w:rsidRDefault="00A6065F" w:rsidP="004D5221">
      <w:pPr>
        <w:numPr>
          <w:ilvl w:val="0"/>
          <w:numId w:val="6"/>
        </w:numPr>
        <w:tabs>
          <w:tab w:val="left" w:pos="567"/>
          <w:tab w:val="left" w:pos="904"/>
          <w:tab w:val="left" w:pos="933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решение задач оптимизации использования интеллектуальной собственности для получения дополнительного дохода.</w:t>
      </w:r>
    </w:p>
    <w:p w:rsidR="00A6065F" w:rsidRPr="000638D4" w:rsidRDefault="00A6065F" w:rsidP="0084656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Важные управленческие функции в сфере вузовской науки вы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 xml:space="preserve">полняет Министерство образования и науки Российской Федерации </w:t>
      </w:r>
      <w:r w:rsidR="003943C6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федеральный орган исполнительной власти России, осуществляющий функции по выработке государственной политики и нормативно-правовому регулированию в сфере образования, научной, научно-технической и инновационной деятельности, развития федеральных центров науки и высоких технологий, государственных научных цен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 xml:space="preserve">тров и </w:t>
      </w:r>
      <w:proofErr w:type="spellStart"/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наукоградов</w:t>
      </w:r>
      <w:proofErr w:type="spellEnd"/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, интеллектуальной собственности, а также в сфере молодёжной политики, воспитания, опеки и попечительства</w:t>
      </w:r>
      <w:proofErr w:type="gramEnd"/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, социаль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ной поддержки и социальной защиты обучающихся и воспитанников образовательных учреждений.</w:t>
      </w:r>
    </w:p>
    <w:p w:rsidR="00EA79F8" w:rsidRPr="000638D4" w:rsidRDefault="00EA79F8" w:rsidP="0084656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Структурным подразделением Министерства образования РФ в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ы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ступает Высшая аттестационная комиссия (ВАК), главными задачами которой являются:</w:t>
      </w:r>
    </w:p>
    <w:p w:rsidR="00EA79F8" w:rsidRPr="000638D4" w:rsidRDefault="00EA79F8" w:rsidP="00502457">
      <w:pPr>
        <w:numPr>
          <w:ilvl w:val="0"/>
          <w:numId w:val="14"/>
        </w:numPr>
        <w:tabs>
          <w:tab w:val="left" w:pos="709"/>
          <w:tab w:val="left" w:pos="962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обеспечение единой государственной политики, осуществ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ление контроля и координация деятельности в области аттестации на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учных и научно-педагогических кадров высшей квалификации;</w:t>
      </w:r>
    </w:p>
    <w:p w:rsidR="00EA79F8" w:rsidRPr="000638D4" w:rsidRDefault="00EA79F8" w:rsidP="00502457">
      <w:pPr>
        <w:numPr>
          <w:ilvl w:val="0"/>
          <w:numId w:val="14"/>
        </w:numPr>
        <w:tabs>
          <w:tab w:val="left" w:pos="709"/>
          <w:tab w:val="left" w:pos="952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содействие улучшению количественного состава научных и научно-педагогических кадров, повышению эффективности их подго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товки и использования с учетом потребностей общества и государства, перспектив развития науки, образования, техники и культуры.</w:t>
      </w:r>
    </w:p>
    <w:p w:rsidR="00EA79F8" w:rsidRPr="000638D4" w:rsidRDefault="00EA79F8" w:rsidP="0084656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Высшая аттестационная комиссия Министерства образования и науки Российской Федерации создана в целях обеспечения единой го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сударственной политики в области государственной аттестации науч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ных и научно-педагогических кадров.</w:t>
      </w:r>
    </w:p>
    <w:p w:rsidR="00EA79F8" w:rsidRPr="000638D4" w:rsidRDefault="00EA79F8" w:rsidP="0084656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В соответствии с возложенными на нее задачами ВАК Миноб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разования России осуществляет следующие функции:</w:t>
      </w:r>
    </w:p>
    <w:p w:rsidR="00EA79F8" w:rsidRPr="000638D4" w:rsidRDefault="00EA79F8" w:rsidP="0084656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а) дает заключения Министерству образования и науки Россий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ской Федерации:</w:t>
      </w:r>
    </w:p>
    <w:p w:rsidR="00EA79F8" w:rsidRPr="000638D4" w:rsidRDefault="00EA79F8" w:rsidP="00502457">
      <w:pPr>
        <w:numPr>
          <w:ilvl w:val="0"/>
          <w:numId w:val="15"/>
        </w:numPr>
        <w:tabs>
          <w:tab w:val="left" w:pos="709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на создание советов по защите диссертаций на соискание уч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ной степени кандидата наук, на соискание ученой степени доктора наук (далее - диссертационные советы), установление и изменение состава этих советов, установление полномочий советов, приостанов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ление, возобновление и прекращение деятельности таких советов;</w:t>
      </w:r>
    </w:p>
    <w:p w:rsidR="00EA79F8" w:rsidRPr="000638D4" w:rsidRDefault="00EA79F8" w:rsidP="00502457">
      <w:pPr>
        <w:numPr>
          <w:ilvl w:val="0"/>
          <w:numId w:val="15"/>
        </w:numPr>
        <w:tabs>
          <w:tab w:val="left" w:pos="709"/>
          <w:tab w:val="left" w:pos="962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 результатах </w:t>
      </w:r>
      <w:proofErr w:type="gramStart"/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экспертизы диссертаций соискателей ученой степени доктора наук</w:t>
      </w:r>
      <w:proofErr w:type="gramEnd"/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;</w:t>
      </w:r>
    </w:p>
    <w:p w:rsidR="00EA79F8" w:rsidRPr="000638D4" w:rsidRDefault="00EA79F8" w:rsidP="00502457">
      <w:pPr>
        <w:numPr>
          <w:ilvl w:val="0"/>
          <w:numId w:val="15"/>
        </w:numPr>
        <w:tabs>
          <w:tab w:val="left" w:pos="709"/>
          <w:tab w:val="left" w:pos="962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о присвоении ученых званий профессора по специальности и доцента по специальности, профессора по кафедре и доцента по ка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федре;</w:t>
      </w:r>
    </w:p>
    <w:p w:rsidR="007873CA" w:rsidRPr="000638D4" w:rsidRDefault="00EA79F8" w:rsidP="00502457">
      <w:pPr>
        <w:numPr>
          <w:ilvl w:val="0"/>
          <w:numId w:val="15"/>
        </w:numPr>
        <w:tabs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о представлении к защите на соискание ученой степени док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тора наук, диссертации на соискание ученой степени кандидата наук по ходатайству диссертационного совета;</w:t>
      </w:r>
    </w:p>
    <w:p w:rsidR="00EA79F8" w:rsidRPr="000638D4" w:rsidRDefault="00EA79F8" w:rsidP="00502457">
      <w:pPr>
        <w:numPr>
          <w:ilvl w:val="0"/>
          <w:numId w:val="15"/>
        </w:numPr>
        <w:tabs>
          <w:tab w:val="left" w:pos="709"/>
          <w:tab w:val="left" w:pos="923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о признании и установлении эквивалентности документов иностранных государств об ученых степенях и ученых званиях на тер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ритории Российской Федерации;</w:t>
      </w:r>
    </w:p>
    <w:p w:rsidR="00EA79F8" w:rsidRPr="000638D4" w:rsidRDefault="00EA79F8" w:rsidP="00846560">
      <w:pPr>
        <w:tabs>
          <w:tab w:val="left" w:pos="894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б)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дает рекомендации Министерству образования и науки Рос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сийской Федерации:</w:t>
      </w:r>
    </w:p>
    <w:p w:rsidR="00EA79F8" w:rsidRPr="000638D4" w:rsidRDefault="00EA79F8" w:rsidP="00502457">
      <w:pPr>
        <w:numPr>
          <w:ilvl w:val="0"/>
          <w:numId w:val="16"/>
        </w:numPr>
        <w:tabs>
          <w:tab w:val="left" w:pos="709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о перечне кандидатских экзаменов;</w:t>
      </w:r>
    </w:p>
    <w:p w:rsidR="00EA79F8" w:rsidRPr="000638D4" w:rsidRDefault="00EA79F8" w:rsidP="00502457">
      <w:pPr>
        <w:numPr>
          <w:ilvl w:val="0"/>
          <w:numId w:val="16"/>
        </w:numPr>
        <w:tabs>
          <w:tab w:val="left" w:pos="709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о перечне рецензируемых научных журналов и изданий для опубликования основных научных результатов диссертаций;</w:t>
      </w:r>
    </w:p>
    <w:p w:rsidR="00EA79F8" w:rsidRPr="000638D4" w:rsidRDefault="00EA79F8" w:rsidP="00502457">
      <w:pPr>
        <w:numPr>
          <w:ilvl w:val="0"/>
          <w:numId w:val="16"/>
        </w:numPr>
        <w:tabs>
          <w:tab w:val="left" w:pos="709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о программах кандидатских экзаменов;</w:t>
      </w:r>
    </w:p>
    <w:p w:rsidR="00EA79F8" w:rsidRPr="000638D4" w:rsidRDefault="00EA79F8" w:rsidP="00846560">
      <w:pPr>
        <w:tabs>
          <w:tab w:val="left" w:pos="885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в)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принимает решения о продлении сроков проведения экспер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тизы аттестационных дел и диссертаций на соискание ученой степени доктора наук экспертными советами;</w:t>
      </w:r>
    </w:p>
    <w:p w:rsidR="00EA79F8" w:rsidRPr="000638D4" w:rsidRDefault="00EA79F8" w:rsidP="00846560">
      <w:pPr>
        <w:tabs>
          <w:tab w:val="left" w:pos="866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г)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проводит анализ аттестационных дел, представляет заинт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ресованным федеральным органам государственной власти и организа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циям, в которые представляется обязательный экземпляр диссертации, соответствующую информацию;</w:t>
      </w:r>
    </w:p>
    <w:p w:rsidR="00EA79F8" w:rsidRPr="000638D4" w:rsidRDefault="00EA79F8" w:rsidP="00846560">
      <w:pPr>
        <w:tabs>
          <w:tab w:val="left" w:pos="885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д)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участвует в разработке проектов актов по вопросам присуж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дения ученых степеней и присвоения ученых званий;</w:t>
      </w:r>
    </w:p>
    <w:p w:rsidR="009F27DC" w:rsidRDefault="00EA79F8" w:rsidP="00846560">
      <w:pPr>
        <w:tabs>
          <w:tab w:val="left" w:pos="894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е)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по поручениям Министерства образования и науки Россий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ской Федерации</w:t>
      </w:r>
      <w:r w:rsidR="009F27D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дает рекомендации по вопросам установления треб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ваний к обязательному минимуму содержания основных образов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тельных программ послевузовского профессионального образования, номенклатуры специальностей научных работников;</w:t>
      </w:r>
      <w:r w:rsidR="009F27D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проверяет де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я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те</w:t>
      </w:r>
      <w:r w:rsidR="009F27DC">
        <w:rPr>
          <w:rFonts w:ascii="Times New Roman" w:eastAsia="Times New Roman" w:hAnsi="Times New Roman" w:cs="Times New Roman"/>
          <w:sz w:val="20"/>
          <w:szCs w:val="20"/>
          <w:lang w:eastAsia="ru-RU"/>
        </w:rPr>
        <w:t>льность диссертационных советов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9F27DC"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[6].</w:t>
      </w:r>
    </w:p>
    <w:p w:rsidR="00EA79F8" w:rsidRPr="000638D4" w:rsidRDefault="00EA79F8" w:rsidP="0084656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Высшим научным учреждением страны является Российская ак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демия наук (РАН). Она восстановлена Указом Президента РСФСР от 21 ноября 1991 г. </w:t>
      </w:r>
      <w:r w:rsidR="009F27DC">
        <w:rPr>
          <w:rFonts w:ascii="Times New Roman" w:eastAsia="Times New Roman" w:hAnsi="Times New Roman" w:cs="Times New Roman"/>
          <w:sz w:val="20"/>
          <w:szCs w:val="20"/>
          <w:lang w:eastAsia="ru-RU"/>
        </w:rPr>
        <w:t>№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228 «Об организации Российской академии наук» как высшее научное учреждение России.</w:t>
      </w:r>
    </w:p>
    <w:p w:rsidR="00EA79F8" w:rsidRPr="000638D4" w:rsidRDefault="00EA79F8" w:rsidP="0084656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Российская академия наук является некоммерческой научной о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р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ганизацией, созданной в форме государственной академии наук. Ро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с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сийская академия наук руководствуется в своей деятельности Кон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ституцией Российской Федерации, законодательством Российской Фе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дерации и уставом.</w:t>
      </w:r>
    </w:p>
    <w:p w:rsidR="00EA79F8" w:rsidRPr="000638D4" w:rsidRDefault="00EA79F8" w:rsidP="0084656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Российская академия наук является самоуправляемой организа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цией, которая проводит фундаментальные и прикладные научные ис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следования по важнейшим проблемам естественных, технических, гу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манитарных и общественных наук и принимает участие в координации фундаментальных научных исследований, выполняемых за счет средств федерального бюджета научными организациями и образова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тельными учреждениями высшего профессионального образования.</w:t>
      </w:r>
    </w:p>
    <w:p w:rsidR="00EA79F8" w:rsidRPr="000638D4" w:rsidRDefault="00EA79F8" w:rsidP="0084656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Академия наук связана со всей системой научных исследований и высшего образования страны. При Академии состоят научные советы, комитеты, комиссии, организуемые в порядке, устанавливаемом Пр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зидиумом РАН.</w:t>
      </w:r>
    </w:p>
    <w:p w:rsidR="00EA79F8" w:rsidRPr="000638D4" w:rsidRDefault="00EA79F8" w:rsidP="0084656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Система РАН объединяет 3 региональных отделения (Уральское, Сибирское и Дальневосточное). В составе академии </w:t>
      </w:r>
      <w:r w:rsidR="00437DA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– 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11 отделений по областям и направлениям</w:t>
      </w:r>
      <w:r w:rsidR="00437DA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науки:</w:t>
      </w:r>
    </w:p>
    <w:p w:rsidR="00EA79F8" w:rsidRPr="000638D4" w:rsidRDefault="00EA79F8" w:rsidP="00846560">
      <w:pPr>
        <w:numPr>
          <w:ilvl w:val="1"/>
          <w:numId w:val="1"/>
        </w:numPr>
        <w:tabs>
          <w:tab w:val="left" w:pos="709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Отделение математических наук;</w:t>
      </w:r>
    </w:p>
    <w:p w:rsidR="00EA79F8" w:rsidRPr="000638D4" w:rsidRDefault="00EA79F8" w:rsidP="00846560">
      <w:pPr>
        <w:numPr>
          <w:ilvl w:val="1"/>
          <w:numId w:val="1"/>
        </w:numPr>
        <w:tabs>
          <w:tab w:val="left" w:pos="709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Отделение физических наук;</w:t>
      </w:r>
    </w:p>
    <w:p w:rsidR="00EA79F8" w:rsidRPr="000638D4" w:rsidRDefault="00EA79F8" w:rsidP="00846560">
      <w:pPr>
        <w:numPr>
          <w:ilvl w:val="1"/>
          <w:numId w:val="1"/>
        </w:numPr>
        <w:tabs>
          <w:tab w:val="left" w:pos="709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Отделение </w:t>
      </w:r>
      <w:proofErr w:type="spellStart"/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нанотехнолог</w:t>
      </w:r>
      <w:r w:rsidR="00437DA3">
        <w:rPr>
          <w:rFonts w:ascii="Times New Roman" w:eastAsia="Times New Roman" w:hAnsi="Times New Roman" w:cs="Times New Roman"/>
          <w:sz w:val="20"/>
          <w:szCs w:val="20"/>
          <w:lang w:eastAsia="ru-RU"/>
        </w:rPr>
        <w:t>ий</w:t>
      </w:r>
      <w:proofErr w:type="spellEnd"/>
      <w:r w:rsidR="00437DA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информационных технологий;</w:t>
      </w:r>
    </w:p>
    <w:p w:rsidR="00EA79F8" w:rsidRPr="000638D4" w:rsidRDefault="00EA79F8" w:rsidP="00846560">
      <w:pPr>
        <w:numPr>
          <w:ilvl w:val="1"/>
          <w:numId w:val="1"/>
        </w:numPr>
        <w:tabs>
          <w:tab w:val="left" w:pos="709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Отделение энергетики, машиностроения, механики и проце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с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сов управления</w:t>
      </w:r>
      <w:r w:rsidR="00437DA3">
        <w:rPr>
          <w:rFonts w:ascii="Times New Roman" w:eastAsia="Times New Roman" w:hAnsi="Times New Roman" w:cs="Times New Roman"/>
          <w:sz w:val="20"/>
          <w:szCs w:val="20"/>
          <w:lang w:eastAsia="ru-RU"/>
        </w:rPr>
        <w:t>;</w:t>
      </w:r>
    </w:p>
    <w:p w:rsidR="00EA79F8" w:rsidRPr="000638D4" w:rsidRDefault="00EA79F8" w:rsidP="00846560">
      <w:pPr>
        <w:numPr>
          <w:ilvl w:val="1"/>
          <w:numId w:val="1"/>
        </w:numPr>
        <w:tabs>
          <w:tab w:val="left" w:pos="709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Отделение химии и наук о материалах;</w:t>
      </w:r>
    </w:p>
    <w:p w:rsidR="00EA79F8" w:rsidRPr="000638D4" w:rsidRDefault="00EA79F8" w:rsidP="00846560">
      <w:pPr>
        <w:numPr>
          <w:ilvl w:val="1"/>
          <w:numId w:val="1"/>
        </w:numPr>
        <w:tabs>
          <w:tab w:val="left" w:pos="709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Отделение биологических наук;</w:t>
      </w:r>
    </w:p>
    <w:p w:rsidR="00EA79F8" w:rsidRPr="000638D4" w:rsidRDefault="00EA79F8" w:rsidP="00846560">
      <w:pPr>
        <w:numPr>
          <w:ilvl w:val="1"/>
          <w:numId w:val="1"/>
        </w:numPr>
        <w:tabs>
          <w:tab w:val="left" w:pos="709"/>
          <w:tab w:val="left" w:pos="108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Отделение наук о Земле;</w:t>
      </w:r>
    </w:p>
    <w:p w:rsidR="00EA79F8" w:rsidRPr="000638D4" w:rsidRDefault="00EA79F8" w:rsidP="00846560">
      <w:pPr>
        <w:numPr>
          <w:ilvl w:val="1"/>
          <w:numId w:val="1"/>
        </w:numPr>
        <w:tabs>
          <w:tab w:val="left" w:pos="709"/>
          <w:tab w:val="left" w:pos="108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Отделение общественных наук;</w:t>
      </w:r>
    </w:p>
    <w:p w:rsidR="00EA79F8" w:rsidRPr="000638D4" w:rsidRDefault="00EA79F8" w:rsidP="00846560">
      <w:pPr>
        <w:numPr>
          <w:ilvl w:val="1"/>
          <w:numId w:val="1"/>
        </w:numPr>
        <w:tabs>
          <w:tab w:val="left" w:pos="709"/>
          <w:tab w:val="left" w:pos="108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Отделение историко-филологических наук;</w:t>
      </w:r>
    </w:p>
    <w:p w:rsidR="00EA79F8" w:rsidRPr="000638D4" w:rsidRDefault="00EA79F8" w:rsidP="00846560">
      <w:pPr>
        <w:numPr>
          <w:ilvl w:val="1"/>
          <w:numId w:val="1"/>
        </w:numPr>
        <w:tabs>
          <w:tab w:val="left" w:pos="709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Отделение глобальных проблем и международных отношений</w:t>
      </w:r>
      <w:r w:rsidR="00437DA3">
        <w:rPr>
          <w:rFonts w:ascii="Times New Roman" w:eastAsia="Times New Roman" w:hAnsi="Times New Roman" w:cs="Times New Roman"/>
          <w:sz w:val="20"/>
          <w:szCs w:val="20"/>
          <w:lang w:eastAsia="ru-RU"/>
        </w:rPr>
        <w:t>;</w:t>
      </w:r>
    </w:p>
    <w:p w:rsidR="00EA79F8" w:rsidRPr="000638D4" w:rsidRDefault="00EA79F8" w:rsidP="00846560">
      <w:pPr>
        <w:numPr>
          <w:ilvl w:val="1"/>
          <w:numId w:val="1"/>
        </w:numPr>
        <w:tabs>
          <w:tab w:val="left" w:pos="709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Отделение физиологии и фундаментальной медицины</w:t>
      </w:r>
      <w:r w:rsidR="00437DA3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EA79F8" w:rsidRPr="000638D4" w:rsidRDefault="00EA79F8" w:rsidP="0084656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Помимо РАН, функционируют отраслевые академии наук: Рос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сийская академия архитектуры и строительных наук, Российская ака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демия медицинских наук, Российская академия образования, Россий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ская академия сельскохозяйственных наук</w:t>
      </w:r>
      <w:r w:rsidR="00437DA3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Российская академия ху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дожеств. Эти академии имеют государственный статус: они учрежда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ются федеральными органами исполнительной власти, финансируются из федерального бюджета.</w:t>
      </w:r>
    </w:p>
    <w:p w:rsidR="00EA79F8" w:rsidRPr="000638D4" w:rsidRDefault="00EA79F8" w:rsidP="0084656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1F98">
        <w:rPr>
          <w:rFonts w:ascii="Times New Roman" w:eastAsia="Times New Roman" w:hAnsi="Times New Roman" w:cs="Times New Roman"/>
          <w:sz w:val="20"/>
          <w:szCs w:val="20"/>
          <w:lang w:eastAsia="ru-RU"/>
        </w:rPr>
        <w:t>Большой объем научных исследований в стране выполняется высшими учебными заведениями (университетами, академиями, ин</w:t>
      </w:r>
      <w:r w:rsidRPr="00A21F98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ститутами).</w:t>
      </w:r>
    </w:p>
    <w:p w:rsidR="00EA79F8" w:rsidRPr="000638D4" w:rsidRDefault="00EA79F8" w:rsidP="0084656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Непосредственное руководство научными исследованиями в вузе осуществляет проректор по научной работе (заместитель начальника института, академии по научной работе), </w:t>
      </w:r>
      <w:r w:rsidR="00A21F98">
        <w:rPr>
          <w:rFonts w:ascii="Times New Roman" w:eastAsia="Times New Roman" w:hAnsi="Times New Roman" w:cs="Times New Roman"/>
          <w:sz w:val="20"/>
          <w:szCs w:val="20"/>
          <w:lang w:eastAsia="ru-RU"/>
        </w:rPr>
        <w:t>в институте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A21F98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A21F98">
        <w:rPr>
          <w:rFonts w:ascii="Times New Roman" w:eastAsia="Times New Roman" w:hAnsi="Times New Roman" w:cs="Times New Roman"/>
          <w:sz w:val="20"/>
          <w:szCs w:val="20"/>
          <w:lang w:eastAsia="ru-RU"/>
        </w:rPr>
        <w:t>директор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или его заместитель по научной работе, на кафедре </w:t>
      </w:r>
      <w:r w:rsidR="00A21F98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заведующий кафед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рой. Для управления НИР структурных подразделений вузов создают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ся специальные органы — научно-исследовательские части, сектора, отделы. Так, в Белгородском государственном технологическом уни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верситете организация научно-производственной деятельности возло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жена на отдел научно-технической информации (ОНТИ).</w:t>
      </w:r>
    </w:p>
    <w:p w:rsidR="00A21F98" w:rsidRDefault="00A21F98" w:rsidP="000638D4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A79F8" w:rsidRPr="00A21F98" w:rsidRDefault="00EA79F8" w:rsidP="00502457">
      <w:pPr>
        <w:pStyle w:val="a3"/>
        <w:numPr>
          <w:ilvl w:val="1"/>
          <w:numId w:val="5"/>
        </w:numPr>
        <w:tabs>
          <w:tab w:val="left" w:pos="567"/>
        </w:tabs>
        <w:spacing w:after="0" w:line="240" w:lineRule="auto"/>
        <w:ind w:hanging="757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A21F9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Ученые степени и ученые звания</w:t>
      </w:r>
    </w:p>
    <w:p w:rsidR="00A21F98" w:rsidRPr="003411B2" w:rsidRDefault="00A21F98" w:rsidP="00A21F98">
      <w:pPr>
        <w:spacing w:after="0" w:line="240" w:lineRule="auto"/>
        <w:ind w:left="397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A79F8" w:rsidRPr="000638D4" w:rsidRDefault="00EA79F8" w:rsidP="0084656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Субъектами научной и научно-технической деятельности в Рос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сийской Федерации являются физические и юридические лица. В Фе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деральном законе от 23 августа 1996 г. «О науке и государственной научно-технической политике» физические лица разделены на три группы: научные работники (исследователи), специалисты научной организации (инженерно-технические работники) и работники сферы научного обслуживания.</w:t>
      </w:r>
    </w:p>
    <w:p w:rsidR="00EA79F8" w:rsidRPr="000638D4" w:rsidRDefault="00EA79F8" w:rsidP="0084656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К научным работникам относятся граждане, обладающие необ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ходимой квалификацией и профессионально занимающиеся научной и (или) научно-технической деятельностью.</w:t>
      </w:r>
    </w:p>
    <w:p w:rsidR="00EA79F8" w:rsidRPr="000638D4" w:rsidRDefault="00EA79F8" w:rsidP="0084656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Специалистами научной организации являются граждане, име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ю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щие среднее профессиональное или высшее профессиональное обр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зование и способствующие получению научного и научно-технического результата или его реализации.</w:t>
      </w:r>
    </w:p>
    <w:p w:rsidR="00EA79F8" w:rsidRPr="000638D4" w:rsidRDefault="00EA79F8" w:rsidP="0084656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Работники сферы научного обслуживания </w:t>
      </w:r>
      <w:r w:rsidR="003411B2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это граждане, обес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 xml:space="preserve">печивающие создание необходимых </w:t>
      </w:r>
      <w:r w:rsidR="009E070D"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условий для научной и (или) на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учно-технической деятельности в научной организации.</w:t>
      </w:r>
    </w:p>
    <w:p w:rsidR="00EA79F8" w:rsidRPr="000638D4" w:rsidRDefault="00EA79F8" w:rsidP="0084656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Субъектами научной деятельности в системе высшего и после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вузовского профессионального образования являются научно-технические, научные и инженерно-технические работники, докторан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ты, аспиранты, соискатели, а также студенты.</w:t>
      </w:r>
    </w:p>
    <w:p w:rsidR="00EA79F8" w:rsidRPr="000638D4" w:rsidRDefault="00EA79F8" w:rsidP="0084656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К научно-техническим работникам относятся лица, занимающие должности декана факультета, заведующего кафедрой, профессора, доцента, старшего преподавателя и ассистента.</w:t>
      </w:r>
    </w:p>
    <w:p w:rsidR="00EA79F8" w:rsidRPr="000638D4" w:rsidRDefault="00EA79F8" w:rsidP="0084656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Должности профессора и доцента следует отличать от сходных по названию ученых званий. Работник может замещать одну из этих должностей, имея неадекватное ей ученое звание, либо не обладая ка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ким-либо ученым званием.</w:t>
      </w:r>
    </w:p>
    <w:p w:rsidR="00EA79F8" w:rsidRPr="000638D4" w:rsidRDefault="00EA79F8" w:rsidP="0084656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Единый реестр ученых степеней и ученых званий, утвержденный постановлением Правительства РФ от 30 января 2002 г., установил следующие ученые звания для научно-технических и научных ра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ботников:</w:t>
      </w:r>
    </w:p>
    <w:p w:rsidR="00EA79F8" w:rsidRPr="000638D4" w:rsidRDefault="00EA79F8" w:rsidP="00846560">
      <w:pPr>
        <w:numPr>
          <w:ilvl w:val="0"/>
          <w:numId w:val="1"/>
        </w:numPr>
        <w:tabs>
          <w:tab w:val="left" w:pos="567"/>
          <w:tab w:val="left" w:pos="975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профессора по кафедре образовательного учреждения высшего профессионального и дополнительного профессионального обра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зования;</w:t>
      </w:r>
    </w:p>
    <w:p w:rsidR="00EA79F8" w:rsidRPr="000638D4" w:rsidRDefault="00EA79F8" w:rsidP="00846560">
      <w:pPr>
        <w:numPr>
          <w:ilvl w:val="0"/>
          <w:numId w:val="1"/>
        </w:numPr>
        <w:tabs>
          <w:tab w:val="left" w:pos="567"/>
          <w:tab w:val="left" w:pos="956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доцента по кафедре образовательного учреждения высшего профессионального и дополнительного профессионального образова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ния;</w:t>
      </w:r>
    </w:p>
    <w:p w:rsidR="00EA79F8" w:rsidRPr="000638D4" w:rsidRDefault="00EA79F8" w:rsidP="00846560">
      <w:pPr>
        <w:numPr>
          <w:ilvl w:val="0"/>
          <w:numId w:val="1"/>
        </w:numPr>
        <w:tabs>
          <w:tab w:val="left" w:pos="567"/>
          <w:tab w:val="left" w:pos="966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профессора по специальности согласно номенклатуре специ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альностей научных работников;</w:t>
      </w:r>
    </w:p>
    <w:p w:rsidR="00EA79F8" w:rsidRPr="000638D4" w:rsidRDefault="00EA79F8" w:rsidP="00846560">
      <w:pPr>
        <w:numPr>
          <w:ilvl w:val="0"/>
          <w:numId w:val="1"/>
        </w:numPr>
        <w:tabs>
          <w:tab w:val="left" w:pos="567"/>
          <w:tab w:val="left" w:pos="966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доцента по специальности согласно номенклатуре специаль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ностей научных работников.</w:t>
      </w:r>
    </w:p>
    <w:p w:rsidR="00EA79F8" w:rsidRDefault="00EA79F8" w:rsidP="0084656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Положение о порядке присуждения научным и научно-педагогическим работникам ученых степеней и присвоении научным работникам ученых званий, утвержденное постановлением Правитель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ства РФ от 24 октября 1994 г., предусматривало присвоение ученого звания старшего научного сотрудника по специальности.</w:t>
      </w:r>
      <w:r w:rsidR="003411B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 настоящее время это Положение утратило силу. </w:t>
      </w:r>
    </w:p>
    <w:p w:rsidR="003411B2" w:rsidRPr="000638D4" w:rsidRDefault="003411B2" w:rsidP="000638D4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0"/>
          <w:szCs w:val="20"/>
        </w:rPr>
      </w:pPr>
    </w:p>
    <w:p w:rsidR="00EA79F8" w:rsidRPr="003411B2" w:rsidRDefault="00EA79F8" w:rsidP="00502457">
      <w:pPr>
        <w:pStyle w:val="a3"/>
        <w:numPr>
          <w:ilvl w:val="1"/>
          <w:numId w:val="5"/>
        </w:numPr>
        <w:tabs>
          <w:tab w:val="left" w:pos="284"/>
          <w:tab w:val="left" w:pos="567"/>
        </w:tabs>
        <w:spacing w:after="0" w:line="240" w:lineRule="auto"/>
        <w:ind w:hanging="757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411B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Подготовка научных кадров в России</w:t>
      </w:r>
    </w:p>
    <w:p w:rsidR="003411B2" w:rsidRPr="003411B2" w:rsidRDefault="003411B2" w:rsidP="003411B2">
      <w:pPr>
        <w:spacing w:after="0" w:line="240" w:lineRule="auto"/>
        <w:ind w:left="397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A79F8" w:rsidRPr="000638D4" w:rsidRDefault="00EA79F8" w:rsidP="0084656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В ст. 21 Федерального закона от 22 августа 1996 г. «О высшем и послевузовском профессиональном образовании» сказано, что подго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товка научно-педагогических работников осуществляется в аспиран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туре и докторантуре вузов, научных учреждений или организаций, а также путем прикрепления к указанным учреждениям или организаци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ям соискателей для подготовки и зашиты диссертаций на соискание ученой степени кандидата наук или доктора наук либо путем перевода педагогических работников</w:t>
      </w:r>
      <w:proofErr w:type="gramEnd"/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должности научных работников для подготовки диссертаций на соискание ученой степени доктора наук.</w:t>
      </w:r>
    </w:p>
    <w:p w:rsidR="00EA79F8" w:rsidRPr="000638D4" w:rsidRDefault="00EA79F8" w:rsidP="0084656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Однако</w:t>
      </w:r>
      <w:proofErr w:type="gramStart"/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proofErr w:type="gramEnd"/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настоящее время подготовка научно-педагогических кадров осуществляется еще и в магистратуре, поскольку согласно По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ложению о магистерской подготовке (магистратуре) в системе много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уровневого высшего образования Российской Федерации, утвержден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 xml:space="preserve">ному постановлением Госкомвуза от 10 августа 1993 г., подготовка 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магистров ориентирована на научно-исследовательскую и научно-педагогическую деятельность.</w:t>
      </w:r>
    </w:p>
    <w:p w:rsidR="00EA79F8" w:rsidRPr="000638D4" w:rsidRDefault="00EA79F8" w:rsidP="0084656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В аспирантуру вузов, научных учреждений или организаций на конкурсной основе принимаются лица, имеющие высшее профессио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нальное образование.</w:t>
      </w:r>
    </w:p>
    <w:p w:rsidR="00EA79F8" w:rsidRPr="000638D4" w:rsidRDefault="00EA79F8" w:rsidP="0084656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Согласно Положению о подготовке научно-педагогических и научных кадров в системе послевузовского профессионального обра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зования в Российской Федерации, утвержденному приказом Минобра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зования России от 27 марта 1998 г., поступающие в аспирантуру сдают конкурсные вступительные экзамены по специальной дисциплине, философии, иностранному языку, определяемому вузом или научной организацией и необходимому аспиранту для выполнения диссертаци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онного исследования.</w:t>
      </w:r>
    </w:p>
    <w:p w:rsidR="00EA79F8" w:rsidRPr="000638D4" w:rsidRDefault="00EA79F8" w:rsidP="0084656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Приемная комиссия по результатам вступительных экзаменов принимает решение по каждому претенденту, обеспечивая зачисление на конкурсной основе лиц, наиболее подготовленных к научной и пе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дагогической работе. Зачисление в аспирантуру производится прика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зом руководителя вуза (научного учреждения, организации).</w:t>
      </w:r>
    </w:p>
    <w:p w:rsidR="00EA79F8" w:rsidRPr="000638D4" w:rsidRDefault="00EA79F8" w:rsidP="0084656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Обучение в аспирантуре может осуществляться по очной форме не более трех лет, по заочной форме </w:t>
      </w:r>
      <w:r w:rsidR="009352E2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четырех лет.</w:t>
      </w:r>
    </w:p>
    <w:p w:rsidR="00EA79F8" w:rsidRPr="000638D4" w:rsidRDefault="00EA79F8" w:rsidP="0084656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За время обучения аспирант обязан: полностью выполнить ин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дивидуальный план; сдать кандидатские экзамены по философии, ино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странному языку и специальной дисциплине; завершить работу над диссертацией и представить ее на кафедру (в совет, отдел, лаборато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рию, сектор).</w:t>
      </w:r>
    </w:p>
    <w:p w:rsidR="00EA79F8" w:rsidRPr="000638D4" w:rsidRDefault="00EA79F8" w:rsidP="0084656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Каждому аспиранту утверждаются тема диссертации и научный руководитель из числа докторов наук или профессоров. В отдельных случаях по решению ученого совета вуза или научно-технического совета научного учреждения, организации научным руководителем может быть назначен кандидат наук, как правило</w:t>
      </w:r>
      <w:r w:rsidR="009352E2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имеющий ученое звание доцента (старшего научного сотрудника).</w:t>
      </w:r>
    </w:p>
    <w:p w:rsidR="00EA79F8" w:rsidRPr="000638D4" w:rsidRDefault="00EA79F8" w:rsidP="0084656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Специалисты могут сдать кандидатские экзамены и подготовить диссертацию вне аспирантуры на правах соискателя. Для этого соиска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тель прикрепляется к вузу (научному учреждению, организации), имеющему аспирантуру по соответствующей специальности. Прикре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пление для подготовки и сдачи кандидатских экзаменов может прово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диться на срок не более двух лет, а для подготовки кандидатской дис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 xml:space="preserve">сертации </w:t>
      </w:r>
      <w:r w:rsidR="009352E2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срок не более трех лет. Порядок подготовки кандидат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ских диссертаций в форме соискательства установлен Положением о подготовке научно-педагогических и научных кадров в системе после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вузовского профессионального образования в Российской Федерации.</w:t>
      </w:r>
    </w:p>
    <w:p w:rsidR="00EA79F8" w:rsidRPr="000638D4" w:rsidRDefault="00EA79F8" w:rsidP="0084656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Лица, имеющие ученую степень кандидата наук, для подготовки докторских диссертаций могут поступить в докторантуру, перевестись на должность научного сотрудника либо прикрепиться к вузу (научно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му учреждению, организации), имеющему докторантуру по соответст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вующей научной специальности.</w:t>
      </w:r>
    </w:p>
    <w:p w:rsidR="00EA79F8" w:rsidRDefault="00EA79F8" w:rsidP="0084656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Подготовка докторантов осуществляется по очной форме. В срок до трех лет докторант обязан выполнить план подготовки диссертации и представить ее на кафедру (в отдел, лабораторию, сектор, совет) для получения соответствующего заключения. С целью оказания помощи в проведении исследований ему может быть назначен научный консул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ь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тант из числа докторов наук.</w:t>
      </w:r>
    </w:p>
    <w:p w:rsidR="00B16B28" w:rsidRPr="000638D4" w:rsidRDefault="00B16B28" w:rsidP="000638D4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A79F8" w:rsidRPr="00B16B28" w:rsidRDefault="00EA79F8" w:rsidP="00502457">
      <w:pPr>
        <w:pStyle w:val="a3"/>
        <w:numPr>
          <w:ilvl w:val="1"/>
          <w:numId w:val="5"/>
        </w:numPr>
        <w:tabs>
          <w:tab w:val="left" w:pos="284"/>
          <w:tab w:val="left" w:pos="567"/>
        </w:tabs>
        <w:spacing w:after="0" w:line="240" w:lineRule="auto"/>
        <w:ind w:hanging="757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B16B2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Научно-исследовательская работа студентов</w:t>
      </w:r>
    </w:p>
    <w:p w:rsidR="00B16B28" w:rsidRPr="00B16B28" w:rsidRDefault="00B16B28" w:rsidP="00B16B28">
      <w:pPr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A79F8" w:rsidRPr="000638D4" w:rsidRDefault="00EA79F8" w:rsidP="0084656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В ст. 16 Федерального закона «О высшем и послевузовском пр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фессиональном образовании» закреплены многочисленные права ст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у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дентов вузов, в том числе и </w:t>
      </w:r>
      <w:proofErr w:type="gramStart"/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право</w:t>
      </w:r>
      <w:proofErr w:type="gramEnd"/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принимать участие во всех видах научно-исследовательских работ, конференциях, симпозиумах, а также представлять свои работы для публикации, в частности в изданиях высшего учебного заведения. Здесь же записано, что студенты вузов обязаны овладеть знаниями, выполнять в установленные сроки все виды заданий, предусмотренных учебным планом и образовательными программами высшего профессионального образования. В Законе не предусмотрена обязанность студентов заниматься научно-исследовательской работой. Тем не менее</w:t>
      </w:r>
      <w:r w:rsidR="006F2E7B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они должны выполнять те виды заданий, которые содержат элементы научного исследования и включены в учебный план или планы занятий по дисциплине. К их числу относятся реферат, доклад, курсовая работа, дипломная работа, магистерская диссертация.</w:t>
      </w:r>
    </w:p>
    <w:p w:rsidR="00EA79F8" w:rsidRPr="000638D4" w:rsidRDefault="00EA79F8" w:rsidP="0084656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В связи с усиливающейся информатизацией и интеллектуализа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 xml:space="preserve">цией производственных технологий быстрыми темпами растет объем специальной информации </w:t>
      </w:r>
      <w:r w:rsidR="006F2E7B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научной, технической, технологической и т.д. В этих условиях технология обучения, ориентированная на пре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поднесение и усвоение готовых знаний, не может быть признана ра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циональной и перспективной.</w:t>
      </w:r>
    </w:p>
    <w:p w:rsidR="00EA79F8" w:rsidRPr="000638D4" w:rsidRDefault="00EA79F8" w:rsidP="0084656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Необходимы новые технологии образования, связанные с фор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мированием интеллектуальной культуры и возвышение творческих способностей специалиста. Работа, осуществляемая в данном направ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лении, должна базироваться на педагогической технологии, основан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 xml:space="preserve">ной на концепции творческой деятельности. Наиболее эффективной формой ее реализации в вузе является </w:t>
      </w:r>
      <w:r w:rsidR="006F2E7B">
        <w:rPr>
          <w:rFonts w:ascii="Times New Roman" w:eastAsia="Times New Roman" w:hAnsi="Times New Roman" w:cs="Times New Roman"/>
          <w:sz w:val="20"/>
          <w:szCs w:val="20"/>
          <w:lang w:eastAsia="ru-RU"/>
        </w:rPr>
        <w:t>научно-исследовательская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раб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т</w:t>
      </w:r>
      <w:r w:rsidR="006F2E7B"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студентов (НИРС), максимальное приближение ее к учебному пр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цессу.</w:t>
      </w:r>
    </w:p>
    <w:p w:rsidR="00EA79F8" w:rsidRPr="000638D4" w:rsidRDefault="00EA79F8" w:rsidP="0084656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Научно-исследовательская работа студентов является одним из важнейших средств повышения качества подготовки специалистов с высшим образованием, способных творчески применять в практиче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ской деятельности достижения научно-технического прогресса, а, сле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довательно, быстро адаптироваться к современным условиям развития экономики.</w:t>
      </w:r>
    </w:p>
    <w:p w:rsidR="00EA79F8" w:rsidRPr="000638D4" w:rsidRDefault="00EA79F8" w:rsidP="0084656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Основной целью НИРС является формирование и усиление тво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р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ческих способностей студентов, развитие и совершенствование форм привлечения молодежи к научной, конструкторской, технологической, творческой и внедренческой деятельности, обеспечивающих единство учебного, научного, воспитательного процессов для повышения пр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фессионально-технического уровня подготовки специалистов.</w:t>
      </w:r>
    </w:p>
    <w:p w:rsidR="00627DF4" w:rsidRPr="000638D4" w:rsidRDefault="00627DF4" w:rsidP="000638D4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90518" w:rsidRDefault="004641B6" w:rsidP="00266092">
      <w:pPr>
        <w:tabs>
          <w:tab w:val="left" w:pos="709"/>
          <w:tab w:val="left" w:pos="925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705100" cy="164057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_1_1_новенький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206" cy="1641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092" w:rsidRDefault="00266092" w:rsidP="002660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pacing w:val="-10"/>
          <w:sz w:val="18"/>
          <w:szCs w:val="18"/>
          <w:lang w:eastAsia="ru-RU"/>
        </w:rPr>
      </w:pPr>
    </w:p>
    <w:p w:rsidR="00266092" w:rsidRPr="004D5221" w:rsidRDefault="00266092" w:rsidP="00266092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D5221">
        <w:rPr>
          <w:rFonts w:ascii="Times New Roman" w:eastAsia="Times New Roman" w:hAnsi="Times New Roman" w:cs="Times New Roman"/>
          <w:iCs/>
          <w:sz w:val="18"/>
          <w:szCs w:val="18"/>
          <w:lang w:eastAsia="ru-RU"/>
        </w:rPr>
        <w:t xml:space="preserve">Рис. 1.1.  </w:t>
      </w:r>
      <w:r w:rsidRPr="004D52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Основные задачи научно-исс</w:t>
      </w:r>
      <w:r w:rsidR="004D5221" w:rsidRPr="004D5221">
        <w:rPr>
          <w:rFonts w:ascii="Times New Roman" w:eastAsia="Times New Roman" w:hAnsi="Times New Roman" w:cs="Times New Roman"/>
          <w:sz w:val="18"/>
          <w:szCs w:val="18"/>
          <w:lang w:eastAsia="ru-RU"/>
        </w:rPr>
        <w:t>ледовательской работы студентов</w:t>
      </w:r>
    </w:p>
    <w:p w:rsidR="00627DF4" w:rsidRDefault="00627DF4" w:rsidP="00627DF4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27DF4" w:rsidRDefault="00627DF4" w:rsidP="00667F9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Основными задачами НИРС являются</w:t>
      </w:r>
      <w:r w:rsidR="004D522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рис. 1.1)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</w:p>
    <w:p w:rsidR="00627DF4" w:rsidRPr="000638D4" w:rsidRDefault="00627DF4" w:rsidP="00502457">
      <w:pPr>
        <w:numPr>
          <w:ilvl w:val="0"/>
          <w:numId w:val="17"/>
        </w:numPr>
        <w:tabs>
          <w:tab w:val="left" w:pos="709"/>
          <w:tab w:val="left" w:pos="935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обучение методологии рационального и эффективного полу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чения и использования знаний;</w:t>
      </w:r>
    </w:p>
    <w:p w:rsidR="00627DF4" w:rsidRPr="000638D4" w:rsidRDefault="00627DF4" w:rsidP="00502457">
      <w:pPr>
        <w:numPr>
          <w:ilvl w:val="0"/>
          <w:numId w:val="17"/>
        </w:numPr>
        <w:tabs>
          <w:tab w:val="left" w:pos="709"/>
          <w:tab w:val="left" w:pos="929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совершенствование и поиск новых форм интеграции системы образования с наукой и производственной деятельностью в рамках единой системы учебно-воспитательного процесса;</w:t>
      </w:r>
    </w:p>
    <w:p w:rsidR="00627DF4" w:rsidRPr="000638D4" w:rsidRDefault="00627DF4" w:rsidP="00502457">
      <w:pPr>
        <w:numPr>
          <w:ilvl w:val="0"/>
          <w:numId w:val="17"/>
        </w:numPr>
        <w:tabs>
          <w:tab w:val="left" w:pos="709"/>
          <w:tab w:val="left" w:pos="929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повышение навыков научной, творческой и исследовательской деятельности;</w:t>
      </w:r>
    </w:p>
    <w:p w:rsidR="00627DF4" w:rsidRPr="000638D4" w:rsidRDefault="00627DF4" w:rsidP="00502457">
      <w:pPr>
        <w:numPr>
          <w:ilvl w:val="0"/>
          <w:numId w:val="17"/>
        </w:numPr>
        <w:tabs>
          <w:tab w:val="left" w:pos="709"/>
          <w:tab w:val="left" w:pos="925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участие студентов в научных исследованиях, реальных раз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работках и техническом творчестве;</w:t>
      </w:r>
    </w:p>
    <w:p w:rsidR="00627DF4" w:rsidRDefault="00627DF4" w:rsidP="00502457">
      <w:pPr>
        <w:numPr>
          <w:ilvl w:val="0"/>
          <w:numId w:val="17"/>
        </w:numPr>
        <w:tabs>
          <w:tab w:val="left" w:pos="709"/>
          <w:tab w:val="left" w:pos="925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создание и развитие молодежных творческих объединений; </w:t>
      </w:r>
    </w:p>
    <w:p w:rsidR="00627DF4" w:rsidRPr="00D90518" w:rsidRDefault="00627DF4" w:rsidP="00502457">
      <w:pPr>
        <w:numPr>
          <w:ilvl w:val="0"/>
          <w:numId w:val="17"/>
        </w:numPr>
        <w:tabs>
          <w:tab w:val="left" w:pos="709"/>
          <w:tab w:val="left" w:pos="922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716496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овладение современными технологиями в области науки, те</w:t>
      </w:r>
      <w:r w:rsidRPr="00716496">
        <w:rPr>
          <w:rFonts w:ascii="Times New Roman" w:eastAsia="Times New Roman" w:hAnsi="Times New Roman" w:cs="Times New Roman"/>
          <w:sz w:val="20"/>
          <w:szCs w:val="20"/>
          <w:lang w:eastAsia="ru-RU"/>
        </w:rPr>
        <w:t>х</w:t>
      </w:r>
      <w:r w:rsidRPr="00716496">
        <w:rPr>
          <w:rFonts w:ascii="Times New Roman" w:eastAsia="Times New Roman" w:hAnsi="Times New Roman" w:cs="Times New Roman"/>
          <w:sz w:val="20"/>
          <w:szCs w:val="20"/>
          <w:lang w:eastAsia="ru-RU"/>
        </w:rPr>
        <w:t>ники, производства;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716496">
        <w:rPr>
          <w:rFonts w:ascii="Times New Roman" w:eastAsia="Times New Roman" w:hAnsi="Times New Roman" w:cs="Times New Roman"/>
          <w:sz w:val="20"/>
          <w:szCs w:val="20"/>
          <w:lang w:eastAsia="ru-RU"/>
        </w:rPr>
        <w:t>знакомство с современными научными методол</w:t>
      </w:r>
      <w:r w:rsidRPr="00716496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716496">
        <w:rPr>
          <w:rFonts w:ascii="Times New Roman" w:eastAsia="Times New Roman" w:hAnsi="Times New Roman" w:cs="Times New Roman"/>
          <w:sz w:val="20"/>
          <w:szCs w:val="20"/>
          <w:lang w:eastAsia="ru-RU"/>
        </w:rPr>
        <w:t>гиями, работа с научной литературой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EA79F8" w:rsidRPr="000638D4" w:rsidRDefault="00EA79F8" w:rsidP="00667F9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НИ</w:t>
      </w:r>
      <w:proofErr w:type="gramStart"/>
      <w:r w:rsidRPr="000638D4">
        <w:rPr>
          <w:rFonts w:ascii="Times New Roman" w:eastAsia="Times New Roman" w:hAnsi="Times New Roman" w:cs="Times New Roman"/>
          <w:sz w:val="20"/>
          <w:szCs w:val="20"/>
          <w:lang w:val="en-US"/>
        </w:rPr>
        <w:t>PC</w:t>
      </w:r>
      <w:proofErr w:type="gramEnd"/>
      <w:r w:rsidRPr="000638D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является продолжением и углублением учебного процесса и организуется непосредственно на кафедрах и в лабораториях высших учебных заведений (проблемные и отраслевые лаборатории, обсерв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тории, ботанические сады, вычислительные центры и т.д.) и в студе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н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ческих конструкторских, технологических, экономических и других бюро. Руководство научно-исследовательской работой студентов ос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у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ществляют профессора и преподаватели вуза. Могут привлекаться к руководству НИРС также сотрудники научно-исследовательских учреждений и аспиранты.</w:t>
      </w:r>
    </w:p>
    <w:p w:rsidR="00EA79F8" w:rsidRPr="000638D4" w:rsidRDefault="00EA79F8" w:rsidP="00667F9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Научно-исследовательская работа студентов подразделяется на научно-исследовательскую работу, включаемую в учебный процесс и выполняемую во внеучебное время.</w:t>
      </w:r>
    </w:p>
    <w:p w:rsidR="00EA79F8" w:rsidRPr="000638D4" w:rsidRDefault="00EA79F8" w:rsidP="00667F9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Научно-исследовательская работа студентов, включаемая в уче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б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ный процесс, предусматривает:</w:t>
      </w:r>
    </w:p>
    <w:p w:rsidR="00EA79F8" w:rsidRPr="000638D4" w:rsidRDefault="00EA79F8" w:rsidP="00502457">
      <w:pPr>
        <w:numPr>
          <w:ilvl w:val="0"/>
          <w:numId w:val="18"/>
        </w:numPr>
        <w:tabs>
          <w:tab w:val="left" w:pos="709"/>
          <w:tab w:val="left" w:pos="914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выполнение заданий, лабораторных работ, курсовых и в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ы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пускных квалификационных работ, содержащих элементы научных ис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следований;</w:t>
      </w:r>
    </w:p>
    <w:p w:rsidR="00EA79F8" w:rsidRPr="000638D4" w:rsidRDefault="00EA79F8" w:rsidP="00502457">
      <w:pPr>
        <w:numPr>
          <w:ilvl w:val="0"/>
          <w:numId w:val="18"/>
        </w:numPr>
        <w:tabs>
          <w:tab w:val="left" w:pos="709"/>
          <w:tab w:val="left" w:pos="904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выполнение конкретных нетиповых заданий научно-исследовательского характера в период производственных и учебных практик;</w:t>
      </w:r>
    </w:p>
    <w:p w:rsidR="00EA79F8" w:rsidRPr="000638D4" w:rsidRDefault="00EA79F8" w:rsidP="00502457">
      <w:pPr>
        <w:numPr>
          <w:ilvl w:val="0"/>
          <w:numId w:val="18"/>
        </w:numPr>
        <w:tabs>
          <w:tab w:val="left" w:pos="709"/>
          <w:tab w:val="left" w:pos="904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изучение теоретических основ</w:t>
      </w:r>
      <w:r w:rsidR="00F107AE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методики, постановки, орга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низации выполнения научных исследований, планирования и органи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зации научного эксперимента, обработки научных данных и т.д. по курсу «Основы научных исследований».</w:t>
      </w:r>
    </w:p>
    <w:p w:rsidR="00EA79F8" w:rsidRPr="000638D4" w:rsidRDefault="00EA79F8" w:rsidP="00667F9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Научно-исследовательская работа студентов, выполняемая во внеучебное время, организуется по форме:</w:t>
      </w:r>
    </w:p>
    <w:p w:rsidR="00EA79F8" w:rsidRPr="000638D4" w:rsidRDefault="00EA79F8" w:rsidP="00502457">
      <w:pPr>
        <w:numPr>
          <w:ilvl w:val="0"/>
          <w:numId w:val="19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работы в студенческих научных семинарах;</w:t>
      </w:r>
    </w:p>
    <w:p w:rsidR="00EA79F8" w:rsidRPr="000638D4" w:rsidRDefault="00EA79F8" w:rsidP="00502457">
      <w:pPr>
        <w:numPr>
          <w:ilvl w:val="0"/>
          <w:numId w:val="19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участия студентов в выполнении госбюджетной или хоздог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ворной темати</w:t>
      </w:r>
      <w:r w:rsidR="00F107AE">
        <w:rPr>
          <w:rFonts w:ascii="Times New Roman" w:eastAsia="Times New Roman" w:hAnsi="Times New Roman" w:cs="Times New Roman"/>
          <w:sz w:val="20"/>
          <w:szCs w:val="20"/>
          <w:lang w:eastAsia="ru-RU"/>
        </w:rPr>
        <w:t>ки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;</w:t>
      </w:r>
    </w:p>
    <w:p w:rsidR="00EA79F8" w:rsidRPr="000638D4" w:rsidRDefault="00EA79F8" w:rsidP="00502457">
      <w:pPr>
        <w:numPr>
          <w:ilvl w:val="0"/>
          <w:numId w:val="19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работы в студенческих конструкторских, проектных, техно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логических, научно-информационных бюро, в творческих мастерских и студиях (далее называемых СКБ);</w:t>
      </w:r>
    </w:p>
    <w:p w:rsidR="00EA79F8" w:rsidRPr="000638D4" w:rsidRDefault="00EA79F8" w:rsidP="00667F9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Студенческие проектные бюро организуются в вузах и направ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ляют свою деятельность на приобретение студентами навыков коллек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 xml:space="preserve">тивной </w:t>
      </w:r>
      <w:proofErr w:type="gramStart"/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творческий</w:t>
      </w:r>
      <w:proofErr w:type="gramEnd"/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организаторской работы, а также оказания прак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тической помо</w:t>
      </w:r>
      <w:r w:rsidR="005E6EA7">
        <w:rPr>
          <w:rFonts w:ascii="Times New Roman" w:eastAsia="Times New Roman" w:hAnsi="Times New Roman" w:cs="Times New Roman"/>
          <w:sz w:val="20"/>
          <w:szCs w:val="20"/>
          <w:lang w:eastAsia="ru-RU"/>
        </w:rPr>
        <w:t>щи кафедрам и лабораториям вуза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</w:p>
    <w:p w:rsidR="00EA79F8" w:rsidRPr="000638D4" w:rsidRDefault="00EA79F8" w:rsidP="00667F9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Участвующими в научно-исследовательской работе считаются студенты, выполняющие элементы самостоятельной научной работы в области гуманитарных, технических и естественных наук.</w:t>
      </w:r>
    </w:p>
    <w:p w:rsidR="00EA79F8" w:rsidRPr="000638D4" w:rsidRDefault="00EA79F8" w:rsidP="00667F9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Научно-исследовательская работа студентов завершается </w:t>
      </w:r>
      <w:proofErr w:type="gramStart"/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обяза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тельными</w:t>
      </w:r>
      <w:proofErr w:type="gramEnd"/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представлением отчета, выступлением на студенческом на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учном семинаре или внутривузовских, городских, всероссийских кон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ференциях.</w:t>
      </w:r>
    </w:p>
    <w:p w:rsidR="00276971" w:rsidRPr="000638D4" w:rsidRDefault="00EA79F8" w:rsidP="00667F9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С целью активизации научно-исследовательской работы студен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тов Министерство науки и образования Российской Федерации, отрас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 xml:space="preserve">левые министерства и </w:t>
      </w:r>
      <w:proofErr w:type="gramStart"/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комитеты</w:t>
      </w:r>
      <w:proofErr w:type="gramEnd"/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другие заинтересованные организа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ции проводят: конкурсы на лучшую научно-исследовательскую работу студентов, выставки, конференции, олимпиады и другие мероприяти</w:t>
      </w:r>
      <w:r w:rsidR="00276971"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я.</w:t>
      </w:r>
    </w:p>
    <w:p w:rsidR="00276971" w:rsidRPr="000638D4" w:rsidRDefault="00276971" w:rsidP="00667F9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Понятие «научно-исследовательская работа студентов» (НИРС) включает в себя два элемента:</w:t>
      </w:r>
    </w:p>
    <w:p w:rsidR="00276971" w:rsidRPr="000638D4" w:rsidRDefault="00276971" w:rsidP="00667F92">
      <w:pPr>
        <w:numPr>
          <w:ilvl w:val="1"/>
          <w:numId w:val="1"/>
        </w:numPr>
        <w:tabs>
          <w:tab w:val="left" w:pos="709"/>
          <w:tab w:val="left" w:pos="1035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обучение студентов элементам исследовательского труда, привитие им навыков этого труда;</w:t>
      </w:r>
    </w:p>
    <w:p w:rsidR="00276971" w:rsidRPr="000638D4" w:rsidRDefault="00276971" w:rsidP="00667F92">
      <w:pPr>
        <w:numPr>
          <w:ilvl w:val="1"/>
          <w:numId w:val="1"/>
        </w:numPr>
        <w:tabs>
          <w:tab w:val="left" w:pos="709"/>
          <w:tab w:val="left" w:pos="1014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собственно научные исследования, проводимые студентами под руководством профессоров и преподавателей кафедр [14].</w:t>
      </w:r>
    </w:p>
    <w:p w:rsidR="00276971" w:rsidRPr="000638D4" w:rsidRDefault="00276971" w:rsidP="00667F9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Основными формами НИРС, выполняемой во внеучебное время являются:</w:t>
      </w:r>
    </w:p>
    <w:p w:rsidR="00276971" w:rsidRPr="004D5221" w:rsidRDefault="004D5221" w:rsidP="004D5221">
      <w:pPr>
        <w:pStyle w:val="a3"/>
        <w:numPr>
          <w:ilvl w:val="2"/>
          <w:numId w:val="21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</w:t>
      </w:r>
      <w:r w:rsidR="00276971" w:rsidRPr="004D5221">
        <w:rPr>
          <w:rFonts w:ascii="Times New Roman" w:eastAsia="Times New Roman" w:hAnsi="Times New Roman" w:cs="Times New Roman"/>
          <w:sz w:val="20"/>
          <w:szCs w:val="20"/>
          <w:lang w:eastAsia="ru-RU"/>
        </w:rPr>
        <w:t>роблемные кружки;</w:t>
      </w:r>
    </w:p>
    <w:p w:rsidR="00276971" w:rsidRPr="000638D4" w:rsidRDefault="004D5221" w:rsidP="004D5221">
      <w:pPr>
        <w:numPr>
          <w:ilvl w:val="2"/>
          <w:numId w:val="21"/>
        </w:numPr>
        <w:tabs>
          <w:tab w:val="left" w:pos="709"/>
          <w:tab w:val="left" w:pos="975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</w:t>
      </w:r>
      <w:r w:rsidR="00276971"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роблемные студенческие лаборатории;</w:t>
      </w:r>
    </w:p>
    <w:p w:rsidR="00276971" w:rsidRPr="000638D4" w:rsidRDefault="004D5221" w:rsidP="004D5221">
      <w:pPr>
        <w:numPr>
          <w:ilvl w:val="2"/>
          <w:numId w:val="21"/>
        </w:numPr>
        <w:tabs>
          <w:tab w:val="left" w:pos="709"/>
          <w:tab w:val="left" w:pos="96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у</w:t>
      </w:r>
      <w:r w:rsidR="00276971"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частие в научных и научно-практических конференциях;</w:t>
      </w:r>
    </w:p>
    <w:p w:rsidR="00276971" w:rsidRDefault="004D5221" w:rsidP="004D5221">
      <w:pPr>
        <w:numPr>
          <w:ilvl w:val="2"/>
          <w:numId w:val="21"/>
        </w:numPr>
        <w:tabs>
          <w:tab w:val="left" w:pos="709"/>
          <w:tab w:val="left" w:pos="96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у</w:t>
      </w:r>
      <w:r w:rsidR="00276971"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частие во внутривузовских</w:t>
      </w:r>
      <w:r w:rsidR="00A40CBC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r w:rsidR="00276971"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</w:t>
      </w:r>
      <w:r w:rsidR="00A40CBC">
        <w:rPr>
          <w:rFonts w:ascii="Times New Roman" w:eastAsia="Times New Roman" w:hAnsi="Times New Roman" w:cs="Times New Roman"/>
          <w:sz w:val="20"/>
          <w:szCs w:val="20"/>
          <w:lang w:eastAsia="ru-RU"/>
        </w:rPr>
        <w:t>егиональных и Международных</w:t>
      </w:r>
      <w:r w:rsidR="00276971"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конкурсах.</w:t>
      </w:r>
    </w:p>
    <w:p w:rsidR="00A40CBC" w:rsidRDefault="00A40CBC" w:rsidP="00A40CBC">
      <w:pPr>
        <w:tabs>
          <w:tab w:val="left" w:pos="851"/>
          <w:tab w:val="left" w:pos="969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21308" w:rsidRDefault="004D79F5" w:rsidP="00A40CBC">
      <w:pPr>
        <w:tabs>
          <w:tab w:val="left" w:pos="851"/>
          <w:tab w:val="left" w:pos="969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432055" cy="1466091"/>
            <wp:effectExtent l="19050" t="0" r="0" b="0"/>
            <wp:docPr id="8" name="Рисунок 7" descr="рис_1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_1_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2055" cy="1466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308" w:rsidRDefault="00521308" w:rsidP="00A40CBC">
      <w:pPr>
        <w:tabs>
          <w:tab w:val="left" w:pos="851"/>
          <w:tab w:val="left" w:pos="969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21308" w:rsidRPr="004D5221" w:rsidRDefault="00521308" w:rsidP="00521308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D5221">
        <w:rPr>
          <w:rFonts w:ascii="Times New Roman" w:eastAsia="Times New Roman" w:hAnsi="Times New Roman" w:cs="Times New Roman"/>
          <w:iCs/>
          <w:sz w:val="18"/>
          <w:szCs w:val="18"/>
          <w:lang w:eastAsia="ru-RU"/>
        </w:rPr>
        <w:t xml:space="preserve">Рис. 1.2.  </w:t>
      </w:r>
      <w:r w:rsidRPr="004D52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Основные </w:t>
      </w:r>
      <w:r w:rsidR="00991100" w:rsidRPr="004D5221">
        <w:rPr>
          <w:rFonts w:ascii="Times New Roman" w:eastAsia="Times New Roman" w:hAnsi="Times New Roman" w:cs="Times New Roman"/>
          <w:sz w:val="18"/>
          <w:szCs w:val="18"/>
          <w:lang w:eastAsia="ru-RU"/>
        </w:rPr>
        <w:t>формы</w:t>
      </w:r>
      <w:r w:rsidRPr="004D52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научно-исследовательской работы </w:t>
      </w:r>
      <w:proofErr w:type="gramStart"/>
      <w:r w:rsidR="00A40C48" w:rsidRPr="004D5221">
        <w:rPr>
          <w:rFonts w:ascii="Times New Roman" w:eastAsia="Times New Roman" w:hAnsi="Times New Roman" w:cs="Times New Roman"/>
          <w:sz w:val="18"/>
          <w:szCs w:val="18"/>
          <w:lang w:eastAsia="ru-RU"/>
        </w:rPr>
        <w:t>обучающихся</w:t>
      </w:r>
      <w:proofErr w:type="gramEnd"/>
    </w:p>
    <w:p w:rsidR="004D79F5" w:rsidRDefault="004D79F5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:rsidR="00276971" w:rsidRPr="00D24862" w:rsidRDefault="00A40C48" w:rsidP="00D2486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862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Следует остановиться</w:t>
      </w:r>
      <w:r w:rsidR="00276971" w:rsidRPr="00D2486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более подробно на каждой из вышепер</w:t>
      </w:r>
      <w:r w:rsidR="00276971" w:rsidRPr="00D24862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="00276971" w:rsidRPr="00D24862">
        <w:rPr>
          <w:rFonts w:ascii="Times New Roman" w:eastAsia="Times New Roman" w:hAnsi="Times New Roman" w:cs="Times New Roman"/>
          <w:sz w:val="20"/>
          <w:szCs w:val="20"/>
          <w:lang w:eastAsia="ru-RU"/>
        </w:rPr>
        <w:t>численных</w:t>
      </w:r>
      <w:r w:rsidR="004D79F5" w:rsidRPr="00D2486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276971" w:rsidRPr="00D24862">
        <w:rPr>
          <w:rFonts w:ascii="Times New Roman" w:eastAsia="Times New Roman" w:hAnsi="Times New Roman" w:cs="Times New Roman"/>
          <w:sz w:val="20"/>
          <w:szCs w:val="20"/>
          <w:lang w:eastAsia="ru-RU"/>
        </w:rPr>
        <w:t>форм</w:t>
      </w:r>
      <w:r w:rsidRPr="00D2486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научной работы обучающ</w:t>
      </w:r>
      <w:r w:rsidR="00BD16B8">
        <w:rPr>
          <w:rFonts w:ascii="Times New Roman" w:eastAsia="Times New Roman" w:hAnsi="Times New Roman" w:cs="Times New Roman"/>
          <w:sz w:val="20"/>
          <w:szCs w:val="20"/>
          <w:lang w:eastAsia="ru-RU"/>
        </w:rPr>
        <w:t>ихся</w:t>
      </w:r>
      <w:r w:rsidR="00276971" w:rsidRPr="00D24862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276971" w:rsidRPr="00D24862" w:rsidRDefault="00276971" w:rsidP="00D2486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862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Проблемные кружки.</w:t>
      </w:r>
    </w:p>
    <w:p w:rsidR="00276971" w:rsidRPr="00D24862" w:rsidRDefault="00276971" w:rsidP="00D2486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862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Проблемный кружок может объединять собой студентов разных курсов</w:t>
      </w:r>
      <w:r w:rsidR="00BD16B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направлений обучения</w:t>
      </w:r>
      <w:r w:rsidRPr="00D24862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r w:rsidR="00BD16B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D24862">
        <w:rPr>
          <w:rFonts w:ascii="Times New Roman" w:eastAsia="Times New Roman" w:hAnsi="Times New Roman" w:cs="Times New Roman"/>
          <w:sz w:val="20"/>
          <w:szCs w:val="20"/>
          <w:lang w:eastAsia="ru-RU"/>
        </w:rPr>
        <w:t>К рассмотрению может быть предл</w:t>
      </w:r>
      <w:r w:rsidRPr="00D24862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D24862">
        <w:rPr>
          <w:rFonts w:ascii="Times New Roman" w:eastAsia="Times New Roman" w:hAnsi="Times New Roman" w:cs="Times New Roman"/>
          <w:sz w:val="20"/>
          <w:szCs w:val="20"/>
          <w:lang w:eastAsia="ru-RU"/>
        </w:rPr>
        <w:t>жена проблема, которой занимается научный руководитель кружка, или любая другая по его выбору. Большим достоинством данной фо</w:t>
      </w:r>
      <w:r w:rsidRPr="00D24862">
        <w:rPr>
          <w:rFonts w:ascii="Times New Roman" w:eastAsia="Times New Roman" w:hAnsi="Times New Roman" w:cs="Times New Roman"/>
          <w:sz w:val="20"/>
          <w:szCs w:val="20"/>
          <w:lang w:eastAsia="ru-RU"/>
        </w:rPr>
        <w:t>р</w:t>
      </w:r>
      <w:r w:rsidRPr="00D2486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мы НИРС является возможность рассмотрения выбранной темы наиболее глубоко </w:t>
      </w:r>
      <w:r w:rsidR="00BD16B8">
        <w:rPr>
          <w:rFonts w:ascii="Times New Roman" w:eastAsia="Times New Roman" w:hAnsi="Times New Roman" w:cs="Times New Roman"/>
          <w:sz w:val="20"/>
          <w:szCs w:val="20"/>
          <w:lang w:eastAsia="ru-RU"/>
        </w:rPr>
        <w:t>с использованием различных областей знаний бл</w:t>
      </w:r>
      <w:r w:rsidR="00BD16B8"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="00BD16B8">
        <w:rPr>
          <w:rFonts w:ascii="Times New Roman" w:eastAsia="Times New Roman" w:hAnsi="Times New Roman" w:cs="Times New Roman"/>
          <w:sz w:val="20"/>
          <w:szCs w:val="20"/>
          <w:lang w:eastAsia="ru-RU"/>
        </w:rPr>
        <w:t>годаря привлечению студентов разных направлений обучения</w:t>
      </w:r>
      <w:r w:rsidRPr="00D24862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276971" w:rsidRPr="00D24862" w:rsidRDefault="00276971" w:rsidP="00D2486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862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Проблемные студенческие лаборатории.</w:t>
      </w:r>
    </w:p>
    <w:p w:rsidR="00276971" w:rsidRPr="00D24862" w:rsidRDefault="00276971" w:rsidP="00D2486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862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Проблемные студенческие лаборатории относятся к следующей ступени сложности НИРС. Лаборатория не является школой научной работы, занятия в ней предполагают определённый запас знаний и навыков. В рамках проблемных студенческих лабораторий осущест</w:t>
      </w:r>
      <w:r w:rsidRPr="00D24862">
        <w:rPr>
          <w:rFonts w:ascii="Times New Roman" w:eastAsia="Times New Roman" w:hAnsi="Times New Roman" w:cs="Times New Roman"/>
          <w:sz w:val="20"/>
          <w:szCs w:val="20"/>
          <w:lang w:eastAsia="ru-RU"/>
        </w:rPr>
        <w:t>в</w:t>
      </w:r>
      <w:r w:rsidRPr="00D24862">
        <w:rPr>
          <w:rFonts w:ascii="Times New Roman" w:eastAsia="Times New Roman" w:hAnsi="Times New Roman" w:cs="Times New Roman"/>
          <w:sz w:val="20"/>
          <w:szCs w:val="20"/>
          <w:lang w:eastAsia="ru-RU"/>
        </w:rPr>
        <w:t>ляются различные виды моделирования, изучение и анализ реальных документов, программ, деловых игр, а так же практическая помощь предприятиям. Работа в такой лаборатории предполагает не столько изучение и анализ литературы, сколько постановку эксперимента, с</w:t>
      </w:r>
      <w:r w:rsidRPr="00D24862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D24862">
        <w:rPr>
          <w:rFonts w:ascii="Times New Roman" w:eastAsia="Times New Roman" w:hAnsi="Times New Roman" w:cs="Times New Roman"/>
          <w:sz w:val="20"/>
          <w:szCs w:val="20"/>
          <w:lang w:eastAsia="ru-RU"/>
        </w:rPr>
        <w:t>здание чего-то нового.</w:t>
      </w:r>
      <w:r w:rsidR="00BD16B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Существенным о</w:t>
      </w:r>
      <w:r w:rsidRPr="00D2486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тличием от кружка является большее значение способности студента к коллективной работе. Если в кружке каждый студент отвечает, как правило, только за себя, то в </w:t>
      </w:r>
      <w:r w:rsidR="001A45B7">
        <w:rPr>
          <w:rFonts w:ascii="Times New Roman" w:eastAsia="Times New Roman" w:hAnsi="Times New Roman" w:cs="Times New Roman"/>
          <w:sz w:val="20"/>
          <w:szCs w:val="20"/>
          <w:lang w:eastAsia="ru-RU"/>
        </w:rPr>
        <w:t>лаборатории</w:t>
      </w:r>
      <w:r w:rsidRPr="00D24862">
        <w:rPr>
          <w:rFonts w:ascii="Times New Roman" w:eastAsia="Times New Roman" w:hAnsi="Times New Roman" w:cs="Times New Roman"/>
          <w:sz w:val="20"/>
          <w:szCs w:val="20"/>
          <w:lang w:eastAsia="ru-RU"/>
        </w:rPr>
        <w:t>, где темы исследований гораздо более глобальные, одной самостоятельной работой обойтись практически невозможно. Руков</w:t>
      </w:r>
      <w:r w:rsidRPr="00D24862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D24862">
        <w:rPr>
          <w:rFonts w:ascii="Times New Roman" w:eastAsia="Times New Roman" w:hAnsi="Times New Roman" w:cs="Times New Roman"/>
          <w:sz w:val="20"/>
          <w:szCs w:val="20"/>
          <w:lang w:eastAsia="ru-RU"/>
        </w:rPr>
        <w:t>дитель лаборатории должен помочь студентам разделить тему на о</w:t>
      </w:r>
      <w:r w:rsidRPr="00D24862">
        <w:rPr>
          <w:rFonts w:ascii="Times New Roman" w:eastAsia="Times New Roman" w:hAnsi="Times New Roman" w:cs="Times New Roman"/>
          <w:sz w:val="20"/>
          <w:szCs w:val="20"/>
          <w:lang w:eastAsia="ru-RU"/>
        </w:rPr>
        <w:t>т</w:t>
      </w:r>
      <w:r w:rsidRPr="00D24862">
        <w:rPr>
          <w:rFonts w:ascii="Times New Roman" w:eastAsia="Times New Roman" w:hAnsi="Times New Roman" w:cs="Times New Roman"/>
          <w:sz w:val="20"/>
          <w:szCs w:val="20"/>
          <w:lang w:eastAsia="ru-RU"/>
        </w:rPr>
        <w:t>дельные вопросы, решение которых приведет к решению главной пр</w:t>
      </w:r>
      <w:r w:rsidRPr="00D24862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D2486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блемы. </w:t>
      </w:r>
    </w:p>
    <w:p w:rsidR="00276971" w:rsidRPr="000638D4" w:rsidRDefault="00276971" w:rsidP="001A45B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D24862">
        <w:rPr>
          <w:rFonts w:ascii="Times New Roman" w:eastAsia="Times New Roman" w:hAnsi="Times New Roman" w:cs="Times New Roman"/>
          <w:sz w:val="20"/>
          <w:szCs w:val="20"/>
          <w:lang w:eastAsia="ru-RU"/>
        </w:rPr>
        <w:t>В процессе этой работы студент может полученные за время уч</w:t>
      </w:r>
      <w:r w:rsidRPr="00D24862">
        <w:rPr>
          <w:rFonts w:ascii="Times New Roman" w:eastAsia="Times New Roman" w:hAnsi="Times New Roman" w:cs="Times New Roman"/>
          <w:sz w:val="20"/>
          <w:szCs w:val="20"/>
          <w:lang w:eastAsia="ru-RU"/>
        </w:rPr>
        <w:t>ё</w:t>
      </w:r>
      <w:r w:rsidRPr="00D2486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бы и работы в кружках знания реализовать в исследованиях, имеющих практическое значение. </w:t>
      </w:r>
    </w:p>
    <w:p w:rsidR="00276971" w:rsidRPr="001A45B7" w:rsidRDefault="00276971" w:rsidP="001A45B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45B7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Участие в научных и научно-практических конференциях.</w:t>
      </w:r>
    </w:p>
    <w:p w:rsidR="00276971" w:rsidRPr="001A45B7" w:rsidRDefault="00276971" w:rsidP="001A45B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45B7">
        <w:rPr>
          <w:rFonts w:ascii="Times New Roman" w:eastAsia="Times New Roman" w:hAnsi="Times New Roman" w:cs="Times New Roman"/>
          <w:sz w:val="20"/>
          <w:szCs w:val="20"/>
          <w:lang w:eastAsia="ru-RU"/>
        </w:rPr>
        <w:t>На конференции молодые исследователи получают возможность выступить со своей работой перед широкой аудиторией. Это заставл</w:t>
      </w:r>
      <w:r w:rsidRPr="001A45B7">
        <w:rPr>
          <w:rFonts w:ascii="Times New Roman" w:eastAsia="Times New Roman" w:hAnsi="Times New Roman" w:cs="Times New Roman"/>
          <w:sz w:val="20"/>
          <w:szCs w:val="20"/>
          <w:lang w:eastAsia="ru-RU"/>
        </w:rPr>
        <w:t>я</w:t>
      </w:r>
      <w:r w:rsidRPr="001A45B7">
        <w:rPr>
          <w:rFonts w:ascii="Times New Roman" w:eastAsia="Times New Roman" w:hAnsi="Times New Roman" w:cs="Times New Roman"/>
          <w:sz w:val="20"/>
          <w:szCs w:val="20"/>
          <w:lang w:eastAsia="ru-RU"/>
        </w:rPr>
        <w:t>ет студентов более тщательно прорабатывать будущее выступление, оттачивает его ораторские способности.</w:t>
      </w:r>
    </w:p>
    <w:p w:rsidR="00276971" w:rsidRPr="001A45B7" w:rsidRDefault="00276971" w:rsidP="001A45B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45B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Кроме того, каждый может сравнить, как его работа выглядит на общем уровне и сделать соответствующие выводы. Это является очень полезным результатом научной конференции, так как на раннем этапе многие студенты считают собственные суждения непогрешимыми, а свою работу </w:t>
      </w:r>
      <w:r w:rsidR="0073143B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1A45B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самой глубокой и самой ценной в научном плане.</w:t>
      </w:r>
    </w:p>
    <w:p w:rsidR="00276971" w:rsidRPr="001A45B7" w:rsidRDefault="00276971" w:rsidP="001A45B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45B7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Слушая доклады других студентов, каждый может заметить нед</w:t>
      </w:r>
      <w:r w:rsidRPr="001A45B7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1A45B7">
        <w:rPr>
          <w:rFonts w:ascii="Times New Roman" w:eastAsia="Times New Roman" w:hAnsi="Times New Roman" w:cs="Times New Roman"/>
          <w:sz w:val="20"/>
          <w:szCs w:val="20"/>
          <w:lang w:eastAsia="ru-RU"/>
        </w:rPr>
        <w:t>статков своей работы, если таковые имеются, а так же выделить для себя сильные стороны</w:t>
      </w:r>
      <w:r w:rsidR="00C75F2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работы</w:t>
      </w:r>
      <w:r w:rsidRPr="001A45B7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276971" w:rsidRPr="001A45B7" w:rsidRDefault="00276971" w:rsidP="001A45B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45B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Кроме того, если в рамках конференции проводится творческое обсуждение прослушанных докладов, то из </w:t>
      </w:r>
      <w:proofErr w:type="gramStart"/>
      <w:r w:rsidRPr="001A45B7">
        <w:rPr>
          <w:rFonts w:ascii="Times New Roman" w:eastAsia="Times New Roman" w:hAnsi="Times New Roman" w:cs="Times New Roman"/>
          <w:sz w:val="20"/>
          <w:szCs w:val="20"/>
          <w:lang w:eastAsia="ru-RU"/>
        </w:rPr>
        <w:t>вопросов</w:t>
      </w:r>
      <w:proofErr w:type="gramEnd"/>
      <w:r w:rsidRPr="001A45B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выступлений каждый докладчик может почерпнуть оригинальные идеи, о развитии которых в рамках выбранной им темы он даже не задумывался.</w:t>
      </w:r>
    </w:p>
    <w:p w:rsidR="00276971" w:rsidRPr="001A45B7" w:rsidRDefault="00276971" w:rsidP="001A45B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45B7">
        <w:rPr>
          <w:rFonts w:ascii="Times New Roman" w:eastAsia="Times New Roman" w:hAnsi="Times New Roman" w:cs="Times New Roman"/>
          <w:sz w:val="20"/>
          <w:szCs w:val="20"/>
          <w:lang w:eastAsia="ru-RU"/>
        </w:rPr>
        <w:t>Научно</w:t>
      </w:r>
      <w:r w:rsidR="0073143B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1A45B7">
        <w:rPr>
          <w:rFonts w:ascii="Times New Roman" w:eastAsia="Times New Roman" w:hAnsi="Times New Roman" w:cs="Times New Roman"/>
          <w:sz w:val="20"/>
          <w:szCs w:val="20"/>
          <w:lang w:eastAsia="ru-RU"/>
        </w:rPr>
        <w:t>практические конференции включают в себя не только теоретические научные доклады, но и обсуждение путей решения практических задач.</w:t>
      </w:r>
    </w:p>
    <w:p w:rsidR="0073143B" w:rsidRDefault="00276971" w:rsidP="0073143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45B7">
        <w:rPr>
          <w:rFonts w:ascii="Times New Roman" w:eastAsia="Times New Roman" w:hAnsi="Times New Roman" w:cs="Times New Roman"/>
          <w:sz w:val="20"/>
          <w:szCs w:val="20"/>
          <w:lang w:eastAsia="ru-RU"/>
        </w:rPr>
        <w:t>Научно</w:t>
      </w:r>
      <w:r w:rsidR="0073143B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1A45B7">
        <w:rPr>
          <w:rFonts w:ascii="Times New Roman" w:eastAsia="Times New Roman" w:hAnsi="Times New Roman" w:cs="Times New Roman"/>
          <w:sz w:val="20"/>
          <w:szCs w:val="20"/>
          <w:lang w:eastAsia="ru-RU"/>
        </w:rPr>
        <w:t>исследовательская работа студентов является важным фактором при подготовке молодого специалиста и учёного. Студент приобретает навыки, которые пригодятся ему, в каких бы отраслях народного хозяйства он не работал: самостоятельность суждений, ум</w:t>
      </w:r>
      <w:r w:rsidRPr="001A45B7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1A45B7">
        <w:rPr>
          <w:rFonts w:ascii="Times New Roman" w:eastAsia="Times New Roman" w:hAnsi="Times New Roman" w:cs="Times New Roman"/>
          <w:sz w:val="20"/>
          <w:szCs w:val="20"/>
          <w:lang w:eastAsia="ru-RU"/>
        </w:rPr>
        <w:t>ние концентрироваться, постоянно обогащать собственный запас зн</w:t>
      </w:r>
      <w:r w:rsidRPr="001A45B7"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Pr="001A45B7">
        <w:rPr>
          <w:rFonts w:ascii="Times New Roman" w:eastAsia="Times New Roman" w:hAnsi="Times New Roman" w:cs="Times New Roman"/>
          <w:sz w:val="20"/>
          <w:szCs w:val="20"/>
          <w:lang w:eastAsia="ru-RU"/>
        </w:rPr>
        <w:t>ний, обладать многосторонним взглядом на возникающие проблемы.</w:t>
      </w:r>
    </w:p>
    <w:p w:rsidR="00A46F89" w:rsidRPr="000638D4" w:rsidRDefault="00A46F89" w:rsidP="00A46F8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46F89" w:rsidRPr="00C3581B" w:rsidRDefault="00A46F89" w:rsidP="00A46F89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3581B">
        <w:rPr>
          <w:rFonts w:ascii="Times New Roman" w:eastAsia="Times New Roman" w:hAnsi="Times New Roman" w:cs="Times New Roman"/>
          <w:b/>
          <w:iCs/>
          <w:sz w:val="20"/>
          <w:szCs w:val="20"/>
          <w:lang w:eastAsia="ru-RU"/>
        </w:rPr>
        <w:t>Вопросы для самоконтроля:</w:t>
      </w:r>
    </w:p>
    <w:p w:rsidR="00A46F89" w:rsidRDefault="00A46F89" w:rsidP="00A46F89">
      <w:pPr>
        <w:numPr>
          <w:ilvl w:val="0"/>
          <w:numId w:val="41"/>
        </w:numPr>
        <w:tabs>
          <w:tab w:val="left" w:pos="709"/>
          <w:tab w:val="left" w:pos="1359"/>
        </w:tabs>
        <w:spacing w:after="0" w:line="240" w:lineRule="auto"/>
        <w:ind w:left="0" w:firstLine="425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На основании Федерального закона о науке и государственной научно-технической политике</w:t>
      </w:r>
      <w:r w:rsidR="007934BC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перечислить основные принципы ее о</w:t>
      </w:r>
      <w:r w:rsidR="007934BC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р</w:t>
      </w:r>
      <w:r w:rsidR="007934BC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ганизации.</w:t>
      </w:r>
    </w:p>
    <w:p w:rsidR="007934BC" w:rsidRDefault="007934BC" w:rsidP="00A46F89">
      <w:pPr>
        <w:numPr>
          <w:ilvl w:val="0"/>
          <w:numId w:val="41"/>
        </w:numPr>
        <w:tabs>
          <w:tab w:val="left" w:pos="709"/>
          <w:tab w:val="left" w:pos="1359"/>
        </w:tabs>
        <w:spacing w:after="0" w:line="240" w:lineRule="auto"/>
        <w:ind w:left="0" w:firstLine="425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Кукую научную деятельность можно считать инновацио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н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ной? </w:t>
      </w:r>
    </w:p>
    <w:p w:rsidR="004C40FB" w:rsidRDefault="004C40FB" w:rsidP="00A46F89">
      <w:pPr>
        <w:numPr>
          <w:ilvl w:val="0"/>
          <w:numId w:val="41"/>
        </w:numPr>
        <w:tabs>
          <w:tab w:val="left" w:pos="709"/>
          <w:tab w:val="left" w:pos="1359"/>
        </w:tabs>
        <w:spacing w:after="0" w:line="240" w:lineRule="auto"/>
        <w:ind w:left="0" w:firstLine="425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Что такое – инновации? Приведите примеры.</w:t>
      </w:r>
    </w:p>
    <w:p w:rsidR="004C40FB" w:rsidRDefault="004C40FB" w:rsidP="00A46F89">
      <w:pPr>
        <w:numPr>
          <w:ilvl w:val="0"/>
          <w:numId w:val="41"/>
        </w:numPr>
        <w:tabs>
          <w:tab w:val="left" w:pos="709"/>
          <w:tab w:val="left" w:pos="1359"/>
        </w:tabs>
        <w:spacing w:after="0" w:line="240" w:lineRule="auto"/>
        <w:ind w:left="0" w:firstLine="425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Какие виды деятельности осуществляет патентное бюро?</w:t>
      </w:r>
    </w:p>
    <w:p w:rsidR="004C40FB" w:rsidRDefault="00EE5FE6" w:rsidP="00A46F89">
      <w:pPr>
        <w:numPr>
          <w:ilvl w:val="0"/>
          <w:numId w:val="41"/>
        </w:numPr>
        <w:tabs>
          <w:tab w:val="left" w:pos="709"/>
          <w:tab w:val="left" w:pos="1359"/>
        </w:tabs>
        <w:spacing w:after="0" w:line="240" w:lineRule="auto"/>
        <w:ind w:left="0" w:firstLine="425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Какие </w:t>
      </w:r>
      <w:r w:rsidR="00E72EF2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функции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выполняет Высшая аттестационная коми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сия</w:t>
      </w:r>
      <w:r w:rsidR="00E72EF2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, для чего она создана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?</w:t>
      </w:r>
    </w:p>
    <w:p w:rsidR="00EE5FE6" w:rsidRDefault="00EE5FE6" w:rsidP="00A46F89">
      <w:pPr>
        <w:numPr>
          <w:ilvl w:val="0"/>
          <w:numId w:val="41"/>
        </w:numPr>
        <w:tabs>
          <w:tab w:val="left" w:pos="709"/>
          <w:tab w:val="left" w:pos="1359"/>
        </w:tabs>
        <w:spacing w:after="0" w:line="240" w:lineRule="auto"/>
        <w:ind w:left="0" w:firstLine="425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Кто является субъектами научной деятельности?</w:t>
      </w:r>
    </w:p>
    <w:p w:rsidR="00EE5FE6" w:rsidRDefault="00EE5FE6" w:rsidP="00A46F89">
      <w:pPr>
        <w:numPr>
          <w:ilvl w:val="0"/>
          <w:numId w:val="41"/>
        </w:numPr>
        <w:tabs>
          <w:tab w:val="left" w:pos="709"/>
          <w:tab w:val="left" w:pos="1359"/>
        </w:tabs>
        <w:spacing w:after="0" w:line="240" w:lineRule="auto"/>
        <w:ind w:left="0" w:firstLine="425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Какие объекты научной деятельности Вы можете перечи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лить?</w:t>
      </w:r>
    </w:p>
    <w:p w:rsidR="00D73CAB" w:rsidRDefault="0038218B" w:rsidP="00D73CAB">
      <w:pPr>
        <w:numPr>
          <w:ilvl w:val="0"/>
          <w:numId w:val="41"/>
        </w:numPr>
        <w:tabs>
          <w:tab w:val="left" w:pos="709"/>
          <w:tab w:val="left" w:pos="1359"/>
        </w:tabs>
        <w:spacing w:after="0" w:line="240" w:lineRule="auto"/>
        <w:ind w:left="0" w:firstLine="425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Перечислите о</w:t>
      </w:r>
      <w:r w:rsidR="00D73CAB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сновные задачи научно -</w:t>
      </w:r>
      <w:r w:rsidR="00D73CAB" w:rsidRPr="00D73CAB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исследовательской р</w:t>
      </w:r>
      <w:r w:rsidR="00D73CAB" w:rsidRPr="00D73CAB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а</w:t>
      </w:r>
      <w:r w:rsidR="00D73CAB" w:rsidRPr="00D73CAB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боты студентов.</w:t>
      </w:r>
    </w:p>
    <w:p w:rsidR="0038218B" w:rsidRPr="00D73CAB" w:rsidRDefault="0038218B" w:rsidP="00D73CAB">
      <w:pPr>
        <w:numPr>
          <w:ilvl w:val="0"/>
          <w:numId w:val="41"/>
        </w:numPr>
        <w:tabs>
          <w:tab w:val="left" w:pos="709"/>
          <w:tab w:val="left" w:pos="1359"/>
        </w:tabs>
        <w:spacing w:after="0" w:line="240" w:lineRule="auto"/>
        <w:ind w:left="0" w:firstLine="425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Перечислите основные формы работы студенческих научных обществ.</w:t>
      </w:r>
    </w:p>
    <w:p w:rsidR="0073143B" w:rsidRDefault="0073143B" w:rsidP="0073143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46F89" w:rsidRDefault="00A46F89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:rsidR="00310DD6" w:rsidRPr="00310DD6" w:rsidRDefault="00276971" w:rsidP="00310D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10DD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 xml:space="preserve">2. </w:t>
      </w:r>
      <w:r w:rsidR="000C569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</w:t>
      </w:r>
      <w:r w:rsidR="00C75F2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НАУКА И НАУЧНОЕ ИССЛЕДОВАНИЕ</w:t>
      </w:r>
    </w:p>
    <w:p w:rsidR="00310DD6" w:rsidRPr="00310DD6" w:rsidRDefault="00276971" w:rsidP="00310D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10DD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2.1. </w:t>
      </w:r>
      <w:r w:rsidR="000C569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</w:t>
      </w:r>
      <w:r w:rsidRPr="00310DD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Понятие науки и </w:t>
      </w:r>
      <w:r w:rsidR="000C569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ее </w:t>
      </w:r>
      <w:r w:rsidRPr="00310DD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общая классификация</w:t>
      </w:r>
    </w:p>
    <w:p w:rsidR="00310DD6" w:rsidRDefault="00310DD6" w:rsidP="000638D4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76971" w:rsidRPr="003D1A80" w:rsidRDefault="00276971" w:rsidP="003D1A80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Понятие «наука» имеет несколько основных значений. Во-первых, под наукой понимается сфера человеческой деятельности, направленной на выработку и систематизацию новых знаний о приро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де, обществе, мышлении и познании окружающего мира.</w:t>
      </w:r>
    </w:p>
    <w:p w:rsidR="00276971" w:rsidRPr="003D1A80" w:rsidRDefault="00276971" w:rsidP="003D1A80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Во втором значении наука выступает</w:t>
      </w:r>
      <w:r w:rsidR="00430342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как результат этой дея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 xml:space="preserve">тельности </w:t>
      </w:r>
      <w:r w:rsidR="00430342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система полученных научных знаний.</w:t>
      </w:r>
    </w:p>
    <w:p w:rsidR="00276971" w:rsidRPr="003D1A80" w:rsidRDefault="00276971" w:rsidP="003D1A80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В-третьих, наука понимается</w:t>
      </w:r>
      <w:r w:rsidR="00430342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как одна из форм общественного сознания, социальный институт.</w:t>
      </w:r>
    </w:p>
    <w:p w:rsidR="00276971" w:rsidRPr="003D1A80" w:rsidRDefault="00276971" w:rsidP="003D1A80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В последнем значении она представляет собой систему взаимо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связей между научными организациями и членами научного сообще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ства, а также включает системы научной информации, норм и ценно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стей науки и т.п. [17].</w:t>
      </w:r>
    </w:p>
    <w:p w:rsidR="00276971" w:rsidRPr="003D1A80" w:rsidRDefault="00276971" w:rsidP="003D1A80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Непосредственные цели науки </w:t>
      </w:r>
      <w:r w:rsidR="00430342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получение знаний об объектив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ном и субъективном мире, постижение объективной истины.</w:t>
      </w:r>
    </w:p>
    <w:p w:rsidR="00276971" w:rsidRPr="003D1A80" w:rsidRDefault="00430342" w:rsidP="003D1A80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Следует выделить основные з</w:t>
      </w:r>
      <w:r w:rsidR="00276971"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адачи науки</w:t>
      </w:r>
      <w:r w:rsidR="00CC676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(рис. 2.1)</w:t>
      </w:r>
      <w:r w:rsidR="00276971"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</w:p>
    <w:p w:rsidR="00276971" w:rsidRPr="00430342" w:rsidRDefault="00276971" w:rsidP="00502457">
      <w:pPr>
        <w:pStyle w:val="a3"/>
        <w:numPr>
          <w:ilvl w:val="1"/>
          <w:numId w:val="22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0342">
        <w:rPr>
          <w:rFonts w:ascii="Times New Roman" w:eastAsia="Times New Roman" w:hAnsi="Times New Roman" w:cs="Times New Roman"/>
          <w:sz w:val="20"/>
          <w:szCs w:val="20"/>
          <w:lang w:eastAsia="ru-RU"/>
        </w:rPr>
        <w:t>собирание, описание, анализ, обобщение и объяснение фактов</w:t>
      </w:r>
      <w:r w:rsidR="00E234EC">
        <w:rPr>
          <w:rFonts w:ascii="Times New Roman" w:eastAsia="Times New Roman" w:hAnsi="Times New Roman" w:cs="Times New Roman"/>
          <w:sz w:val="20"/>
          <w:szCs w:val="20"/>
          <w:lang w:eastAsia="ru-RU"/>
        </w:rPr>
        <w:t>;</w:t>
      </w:r>
    </w:p>
    <w:p w:rsidR="00276971" w:rsidRPr="003D1A80" w:rsidRDefault="00276971" w:rsidP="00502457">
      <w:pPr>
        <w:numPr>
          <w:ilvl w:val="0"/>
          <w:numId w:val="22"/>
        </w:numPr>
        <w:tabs>
          <w:tab w:val="left" w:pos="709"/>
          <w:tab w:val="left" w:pos="976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обнаружение законов движения природы, общества, мышл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ния и познания;</w:t>
      </w:r>
    </w:p>
    <w:p w:rsidR="00276971" w:rsidRPr="003D1A80" w:rsidRDefault="00276971" w:rsidP="00502457">
      <w:pPr>
        <w:numPr>
          <w:ilvl w:val="0"/>
          <w:numId w:val="22"/>
        </w:numPr>
        <w:tabs>
          <w:tab w:val="left" w:pos="709"/>
          <w:tab w:val="left" w:pos="977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систематизация полученных знаний;</w:t>
      </w:r>
    </w:p>
    <w:p w:rsidR="00276971" w:rsidRPr="003D1A80" w:rsidRDefault="00276971" w:rsidP="00502457">
      <w:pPr>
        <w:numPr>
          <w:ilvl w:val="0"/>
          <w:numId w:val="22"/>
        </w:numPr>
        <w:tabs>
          <w:tab w:val="left" w:pos="709"/>
          <w:tab w:val="left" w:pos="987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прогнозирование событий, явлений и процессов;</w:t>
      </w:r>
    </w:p>
    <w:p w:rsidR="00276971" w:rsidRPr="003D1A80" w:rsidRDefault="00276971" w:rsidP="00502457">
      <w:pPr>
        <w:numPr>
          <w:ilvl w:val="0"/>
          <w:numId w:val="22"/>
        </w:numPr>
        <w:tabs>
          <w:tab w:val="left" w:pos="709"/>
          <w:tab w:val="left" w:pos="976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установление направлений и форм практического использов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ния полученных знаний.</w:t>
      </w:r>
    </w:p>
    <w:p w:rsidR="00B47B7B" w:rsidRPr="003D1A80" w:rsidRDefault="00B47B7B" w:rsidP="00B47B7B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Структура (система) науки может быть представлена по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разному в зависимости от оснований деления составляющих ее элементов. Так, В.П. </w:t>
      </w:r>
      <w:proofErr w:type="spellStart"/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Кохановский</w:t>
      </w:r>
      <w:proofErr w:type="spellEnd"/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по одному из оснований деления различает [18]:</w:t>
      </w:r>
    </w:p>
    <w:p w:rsidR="00B47B7B" w:rsidRPr="008743E0" w:rsidRDefault="00B47B7B" w:rsidP="00B47B7B">
      <w:pPr>
        <w:pStyle w:val="a3"/>
        <w:numPr>
          <w:ilvl w:val="0"/>
          <w:numId w:val="23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8743E0">
        <w:rPr>
          <w:rFonts w:ascii="Times New Roman" w:eastAsia="Times New Roman" w:hAnsi="Times New Roman" w:cs="Times New Roman"/>
          <w:sz w:val="20"/>
          <w:szCs w:val="20"/>
          <w:lang w:eastAsia="ru-RU"/>
        </w:rPr>
        <w:t>науку, которая наряду с истинным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и,</w:t>
      </w:r>
      <w:r w:rsidRPr="008743E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включает неистинные ре</w:t>
      </w:r>
      <w:r w:rsidRPr="008743E0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зультаты (религиозные, магические представления, определенные про</w:t>
      </w:r>
      <w:r w:rsidRPr="008743E0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тиворечия и парадоксы, личные пристрастия, антипатии, ошибки и т.д.);</w:t>
      </w:r>
      <w:proofErr w:type="gramEnd"/>
    </w:p>
    <w:p w:rsidR="00B47B7B" w:rsidRPr="008743E0" w:rsidRDefault="00B47B7B" w:rsidP="00B47B7B">
      <w:pPr>
        <w:pStyle w:val="a3"/>
        <w:numPr>
          <w:ilvl w:val="0"/>
          <w:numId w:val="23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743E0">
        <w:rPr>
          <w:rFonts w:ascii="Times New Roman" w:eastAsia="Times New Roman" w:hAnsi="Times New Roman" w:cs="Times New Roman"/>
          <w:sz w:val="20"/>
          <w:szCs w:val="20"/>
          <w:lang w:eastAsia="ru-RU"/>
        </w:rPr>
        <w:t>твердое ядро науки – достоверный, истинный пласт знаний;</w:t>
      </w:r>
    </w:p>
    <w:p w:rsidR="00B47B7B" w:rsidRPr="008743E0" w:rsidRDefault="00B47B7B" w:rsidP="00B47B7B">
      <w:pPr>
        <w:pStyle w:val="a3"/>
        <w:numPr>
          <w:ilvl w:val="0"/>
          <w:numId w:val="23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743E0">
        <w:rPr>
          <w:rFonts w:ascii="Times New Roman" w:eastAsia="Times New Roman" w:hAnsi="Times New Roman" w:cs="Times New Roman"/>
          <w:sz w:val="20"/>
          <w:szCs w:val="20"/>
          <w:lang w:eastAsia="ru-RU"/>
        </w:rPr>
        <w:t>историю науки;</w:t>
      </w:r>
    </w:p>
    <w:p w:rsidR="00B47B7B" w:rsidRPr="008743E0" w:rsidRDefault="00B47B7B" w:rsidP="00B47B7B">
      <w:pPr>
        <w:pStyle w:val="a3"/>
        <w:numPr>
          <w:ilvl w:val="0"/>
          <w:numId w:val="23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743E0">
        <w:rPr>
          <w:rFonts w:ascii="Times New Roman" w:eastAsia="Times New Roman" w:hAnsi="Times New Roman" w:cs="Times New Roman"/>
          <w:sz w:val="20"/>
          <w:szCs w:val="20"/>
          <w:lang w:eastAsia="ru-RU"/>
        </w:rPr>
        <w:t>социологию науки.</w:t>
      </w:r>
    </w:p>
    <w:p w:rsidR="00B47B7B" w:rsidRDefault="00B47B7B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:rsidR="00276971" w:rsidRPr="003D1A80" w:rsidRDefault="009708C4" w:rsidP="008C647B">
      <w:pPr>
        <w:tabs>
          <w:tab w:val="left" w:pos="97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611887" cy="2414021"/>
            <wp:effectExtent l="19050" t="0" r="7613" b="0"/>
            <wp:docPr id="2" name="Рисунок 1" descr="рис_1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_1_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1887" cy="2414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47B" w:rsidRDefault="008C647B" w:rsidP="003D1A80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C647B" w:rsidRPr="00C75F25" w:rsidRDefault="008C647B" w:rsidP="008C647B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C75F25">
        <w:rPr>
          <w:rFonts w:ascii="Times New Roman" w:eastAsia="Times New Roman" w:hAnsi="Times New Roman" w:cs="Times New Roman"/>
          <w:iCs/>
          <w:sz w:val="18"/>
          <w:szCs w:val="18"/>
          <w:lang w:eastAsia="ru-RU"/>
        </w:rPr>
        <w:t xml:space="preserve">Рис. </w:t>
      </w:r>
      <w:r w:rsidR="00CC6762" w:rsidRPr="00C75F25">
        <w:rPr>
          <w:rFonts w:ascii="Times New Roman" w:eastAsia="Times New Roman" w:hAnsi="Times New Roman" w:cs="Times New Roman"/>
          <w:iCs/>
          <w:sz w:val="18"/>
          <w:szCs w:val="18"/>
          <w:lang w:eastAsia="ru-RU"/>
        </w:rPr>
        <w:t>2</w:t>
      </w:r>
      <w:r w:rsidRPr="00C75F25">
        <w:rPr>
          <w:rFonts w:ascii="Times New Roman" w:eastAsia="Times New Roman" w:hAnsi="Times New Roman" w:cs="Times New Roman"/>
          <w:iCs/>
          <w:sz w:val="18"/>
          <w:szCs w:val="18"/>
          <w:lang w:eastAsia="ru-RU"/>
        </w:rPr>
        <w:t>.</w:t>
      </w:r>
      <w:r w:rsidR="00CC6762" w:rsidRPr="00C75F25">
        <w:rPr>
          <w:rFonts w:ascii="Times New Roman" w:eastAsia="Times New Roman" w:hAnsi="Times New Roman" w:cs="Times New Roman"/>
          <w:iCs/>
          <w:sz w:val="18"/>
          <w:szCs w:val="18"/>
          <w:lang w:eastAsia="ru-RU"/>
        </w:rPr>
        <w:t>1</w:t>
      </w:r>
      <w:r w:rsidRPr="00C75F25">
        <w:rPr>
          <w:rFonts w:ascii="Times New Roman" w:eastAsia="Times New Roman" w:hAnsi="Times New Roman" w:cs="Times New Roman"/>
          <w:iCs/>
          <w:sz w:val="18"/>
          <w:szCs w:val="18"/>
          <w:lang w:eastAsia="ru-RU"/>
        </w:rPr>
        <w:t xml:space="preserve">.  </w:t>
      </w:r>
      <w:r w:rsidRPr="00C75F2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Основные задачи научно-исследовательской работы</w:t>
      </w:r>
    </w:p>
    <w:p w:rsidR="00430342" w:rsidRDefault="00430342" w:rsidP="003D1A80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743E0" w:rsidRPr="003D1A80" w:rsidRDefault="008743E0" w:rsidP="008743E0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Если науку рассматривать с точки зрения взаимодействия субъ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екта и объекта познания, то она включает в себя следующие элементы:</w:t>
      </w:r>
    </w:p>
    <w:p w:rsidR="008743E0" w:rsidRPr="00004156" w:rsidRDefault="008743E0" w:rsidP="00502457">
      <w:pPr>
        <w:numPr>
          <w:ilvl w:val="1"/>
          <w:numId w:val="4"/>
        </w:numPr>
        <w:tabs>
          <w:tab w:val="left" w:pos="709"/>
          <w:tab w:val="left" w:pos="924"/>
        </w:tabs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04156">
        <w:rPr>
          <w:rFonts w:ascii="Times New Roman" w:eastAsia="Times New Roman" w:hAnsi="Times New Roman" w:cs="Times New Roman"/>
          <w:sz w:val="20"/>
          <w:szCs w:val="20"/>
          <w:lang w:eastAsia="ru-RU"/>
        </w:rPr>
        <w:t>объект (предмет) – то, что изучает конкретная наука, на что направлено научное познание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;</w:t>
      </w:r>
      <w:r w:rsidRPr="0000415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8743E0" w:rsidRPr="003D1A80" w:rsidRDefault="008743E0" w:rsidP="00502457">
      <w:pPr>
        <w:numPr>
          <w:ilvl w:val="1"/>
          <w:numId w:val="4"/>
        </w:numPr>
        <w:tabs>
          <w:tab w:val="left" w:pos="709"/>
          <w:tab w:val="left" w:pos="924"/>
        </w:tabs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0415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субъект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00415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конкретный исследователь, научный работник, сп</w:t>
      </w:r>
      <w:r w:rsidRPr="00004156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004156">
        <w:rPr>
          <w:rFonts w:ascii="Times New Roman" w:eastAsia="Times New Roman" w:hAnsi="Times New Roman" w:cs="Times New Roman"/>
          <w:sz w:val="20"/>
          <w:szCs w:val="20"/>
          <w:lang w:eastAsia="ru-RU"/>
        </w:rPr>
        <w:t>циалист научной организации;</w:t>
      </w:r>
    </w:p>
    <w:p w:rsidR="008743E0" w:rsidRPr="003D1A80" w:rsidRDefault="008743E0" w:rsidP="00502457">
      <w:pPr>
        <w:numPr>
          <w:ilvl w:val="1"/>
          <w:numId w:val="4"/>
        </w:numPr>
        <w:tabs>
          <w:tab w:val="left" w:pos="709"/>
        </w:tabs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научная деятельность субъектов, применяющих определенные приемы, операции, методы для постижения объективной истины и о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б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наружения законов действительности.</w:t>
      </w:r>
    </w:p>
    <w:p w:rsidR="00276971" w:rsidRPr="003D1A80" w:rsidRDefault="00276971" w:rsidP="003D1A80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Науку можно рассматривать как систему, состоящую из теории; методологии, методики и техники исследований</w:t>
      </w:r>
      <w:r w:rsidR="008D3E74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практики внедрения полученных результатов.</w:t>
      </w:r>
    </w:p>
    <w:p w:rsidR="00B064BE" w:rsidRPr="003D1A80" w:rsidRDefault="00B064BE" w:rsidP="00B064BE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Наибольшую известность получила классификация наук, данная Ф. Энгельсом в «Диалектике природы». </w:t>
      </w:r>
      <w:r w:rsidR="004106A9">
        <w:rPr>
          <w:rFonts w:ascii="Times New Roman" w:eastAsia="Times New Roman" w:hAnsi="Times New Roman" w:cs="Times New Roman"/>
          <w:sz w:val="20"/>
          <w:szCs w:val="20"/>
          <w:lang w:eastAsia="ru-RU"/>
        </w:rPr>
        <w:t>Ориентируясь на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развити</w:t>
      </w:r>
      <w:r w:rsidR="004106A9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движу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 xml:space="preserve">щейся материи от </w:t>
      </w:r>
      <w:proofErr w:type="gramStart"/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низшего</w:t>
      </w:r>
      <w:proofErr w:type="gramEnd"/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 высшему, он выделил механику, физику, химию, биологию, социальные науки.</w:t>
      </w:r>
    </w:p>
    <w:p w:rsidR="00B064BE" w:rsidRPr="003D1A80" w:rsidRDefault="00B064BE" w:rsidP="00B064BE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На этом же принципе субординации форм движения материи о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с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нована классификация наук Б.М. </w:t>
      </w:r>
      <w:proofErr w:type="spellStart"/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Кедрова</w:t>
      </w:r>
      <w:proofErr w:type="spellEnd"/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[20]. Он различал шесть о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с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новных форм движения материи: </w:t>
      </w:r>
      <w:proofErr w:type="spellStart"/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субатомно</w:t>
      </w:r>
      <w:proofErr w:type="spellEnd"/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-физическую, химиче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скую, молекулярно-физическую, геологическую, биологическую и социальную.</w:t>
      </w:r>
    </w:p>
    <w:p w:rsidR="00B064BE" w:rsidRPr="003D1A80" w:rsidRDefault="00B064BE" w:rsidP="00B064BE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В настоящее время в зависимости от сферы, предмета и метода познания различают науки:</w:t>
      </w:r>
    </w:p>
    <w:p w:rsidR="00B064BE" w:rsidRPr="003D1A80" w:rsidRDefault="00B064BE" w:rsidP="00502457">
      <w:pPr>
        <w:numPr>
          <w:ilvl w:val="2"/>
          <w:numId w:val="4"/>
        </w:numPr>
        <w:tabs>
          <w:tab w:val="left" w:pos="709"/>
        </w:tabs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 природе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естественные</w:t>
      </w:r>
      <w:proofErr w:type="gramEnd"/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;</w:t>
      </w:r>
    </w:p>
    <w:p w:rsidR="00B064BE" w:rsidRPr="003D1A80" w:rsidRDefault="00B064BE" w:rsidP="00502457">
      <w:pPr>
        <w:numPr>
          <w:ilvl w:val="2"/>
          <w:numId w:val="4"/>
        </w:numPr>
        <w:tabs>
          <w:tab w:val="left" w:pos="709"/>
          <w:tab w:val="left" w:pos="861"/>
        </w:tabs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об обществе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гуманитарные</w:t>
      </w:r>
      <w:proofErr w:type="gramEnd"/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социальные;</w:t>
      </w:r>
    </w:p>
    <w:p w:rsidR="00B064BE" w:rsidRPr="003D1A80" w:rsidRDefault="00B064BE" w:rsidP="00B064BE">
      <w:pPr>
        <w:tabs>
          <w:tab w:val="left" w:pos="709"/>
        </w:tabs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3) о мышлении и познании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логика, гносеология, эпистемоло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гия и др.</w:t>
      </w:r>
    </w:p>
    <w:p w:rsidR="00DE261E" w:rsidRDefault="00DE261E" w:rsidP="003D1A80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76971" w:rsidRPr="00004156" w:rsidRDefault="00276971" w:rsidP="00B064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0415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2.2. </w:t>
      </w:r>
      <w:r w:rsidR="0000415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</w:t>
      </w:r>
      <w:r w:rsidRPr="0018795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Классификация наук</w:t>
      </w:r>
      <w:r w:rsidR="00E7453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по направлениям образования</w:t>
      </w:r>
    </w:p>
    <w:p w:rsidR="00DE261E" w:rsidRPr="003D1A80" w:rsidRDefault="00DE261E" w:rsidP="003D1A80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76971" w:rsidRPr="003D1A80" w:rsidRDefault="00276971" w:rsidP="003D1A80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В Классификаторе направлений и специальностей высшего пр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фессионального образования с перечнем магистерских программ (сп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циализаций), разработанных научно-методическими советами </w:t>
      </w:r>
      <w:r w:rsidR="00AB0D20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отд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лениями УМО по направлениям образования выделены</w:t>
      </w:r>
      <w:r w:rsidR="00AB0D2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следующие науки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</w:p>
    <w:p w:rsidR="00276971" w:rsidRPr="003D1A80" w:rsidRDefault="00276971" w:rsidP="00502457">
      <w:pPr>
        <w:numPr>
          <w:ilvl w:val="3"/>
          <w:numId w:val="4"/>
        </w:numPr>
        <w:tabs>
          <w:tab w:val="left" w:pos="709"/>
        </w:tabs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естественные науки и математика (механика, физика, химия, биология, почвоведение, география, гидрометеорология, геология, экология и др.);</w:t>
      </w:r>
      <w:proofErr w:type="gramEnd"/>
    </w:p>
    <w:p w:rsidR="00276971" w:rsidRPr="003D1A80" w:rsidRDefault="00276971" w:rsidP="00502457">
      <w:pPr>
        <w:numPr>
          <w:ilvl w:val="3"/>
          <w:numId w:val="4"/>
        </w:numPr>
        <w:tabs>
          <w:tab w:val="left" w:pos="709"/>
          <w:tab w:val="left" w:pos="933"/>
        </w:tabs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гуманитарные и социально-экономические науки (культуро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логия, теология, филология, философия, лингвистика, журналистика, книговедение, история, политология, психология, социальная работа, социология, регионоведение, менеджмент, экономика, искусство, фи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 xml:space="preserve">зическая культура, коммерция, </w:t>
      </w:r>
      <w:proofErr w:type="spellStart"/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агроэкономика</w:t>
      </w:r>
      <w:proofErr w:type="spellEnd"/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, статистика, искусство, юриспруденция и др.);</w:t>
      </w:r>
      <w:proofErr w:type="gramEnd"/>
    </w:p>
    <w:p w:rsidR="00276971" w:rsidRPr="003D1A80" w:rsidRDefault="00276971" w:rsidP="00502457">
      <w:pPr>
        <w:numPr>
          <w:ilvl w:val="3"/>
          <w:numId w:val="4"/>
        </w:numPr>
        <w:tabs>
          <w:tab w:val="left" w:pos="709"/>
        </w:tabs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технические науки (строительство, полиграфия, телекомму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никации, металлургия, горное дело, электроника и микроэлектроника, геодезия, радиотехника, архитектура и др.);</w:t>
      </w:r>
      <w:proofErr w:type="gramEnd"/>
    </w:p>
    <w:p w:rsidR="00276971" w:rsidRPr="003D1A80" w:rsidRDefault="00276971" w:rsidP="00502457">
      <w:pPr>
        <w:numPr>
          <w:ilvl w:val="3"/>
          <w:numId w:val="4"/>
        </w:numPr>
        <w:tabs>
          <w:tab w:val="left" w:pos="709"/>
        </w:tabs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сельскохозяйственные науки (агрономия, зоотехника, ветер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и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нария, </w:t>
      </w:r>
      <w:proofErr w:type="spellStart"/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агроинженерия</w:t>
      </w:r>
      <w:proofErr w:type="spellEnd"/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, лесное дело, рыболовство и др.).</w:t>
      </w:r>
    </w:p>
    <w:p w:rsidR="00276971" w:rsidRPr="003D1A80" w:rsidRDefault="00276971" w:rsidP="003D1A80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В этом Классификаторе технические и сельскохозяйственные науки выделены в отдельные группы, а математика не отнесена к есте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ственным наукам.</w:t>
      </w:r>
    </w:p>
    <w:p w:rsidR="00276971" w:rsidRPr="003D1A80" w:rsidRDefault="00276971" w:rsidP="003D1A80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Некоторые ученые не считают философию наукой, либо ставят ее в один ряд с естественными, техническими и общественными науками. Это объясняется тем, что она рассматривается ими как мировоззрение, знание о мире в целом, методология познания</w:t>
      </w:r>
      <w:r w:rsidR="00AB0D20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либо как наука всех наук [21].</w:t>
      </w:r>
    </w:p>
    <w:p w:rsidR="00276971" w:rsidRPr="003D1A80" w:rsidRDefault="00276971" w:rsidP="003D1A80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Оставив в стороне спор о соотношении философии и науки, </w:t>
      </w:r>
      <w:r w:rsidR="00AB0D20">
        <w:rPr>
          <w:rFonts w:ascii="Times New Roman" w:eastAsia="Times New Roman" w:hAnsi="Times New Roman" w:cs="Times New Roman"/>
          <w:sz w:val="20"/>
          <w:szCs w:val="20"/>
          <w:lang w:eastAsia="ru-RU"/>
        </w:rPr>
        <w:t>сл</w:t>
      </w:r>
      <w:r w:rsidR="00AB0D20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="00AB0D2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дует 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отмети</w:t>
      </w:r>
      <w:r w:rsidR="00AB0D20">
        <w:rPr>
          <w:rFonts w:ascii="Times New Roman" w:eastAsia="Times New Roman" w:hAnsi="Times New Roman" w:cs="Times New Roman"/>
          <w:sz w:val="20"/>
          <w:szCs w:val="20"/>
          <w:lang w:eastAsia="ru-RU"/>
        </w:rPr>
        <w:t>ть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, что философия все же является наукой, обладающей своими предметом и методами исследования всеобщих законов и х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рактеристик всего бесконечного в пространстве и времени объекти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в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ного материального мира.</w:t>
      </w:r>
    </w:p>
    <w:p w:rsidR="00276971" w:rsidRPr="003D1A80" w:rsidRDefault="00276971" w:rsidP="003D1A80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В Номенклатуре специальностей научных работников, утвер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жденной Министерством науки и технологий РФ 25 января 2000 г., указаны следующие отрасли науки: физико-математические, химиче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ские, биологические, геолого-минералогические, технические, сел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ь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скохозяйственные, исторические, экономические, философские, фило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логические</w:t>
      </w:r>
      <w:r w:rsidR="0018795B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географические, юридические, педагогические, медицин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ские, фармацевтические, ветеринарные, искусствоведение, архитекту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ра, психологические, социологические, политические, культурология и науки о земле [22].</w:t>
      </w:r>
      <w:proofErr w:type="gramEnd"/>
    </w:p>
    <w:p w:rsidR="00276971" w:rsidRPr="003D1A80" w:rsidRDefault="00276971" w:rsidP="003D1A80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Оригинальную классификацию наук предложил Л.Г. </w:t>
      </w:r>
      <w:proofErr w:type="spellStart"/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Джахая</w:t>
      </w:r>
      <w:proofErr w:type="spellEnd"/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[21]. Разделив науки о природе, обществе и познании на теоретические и прикладные, он внутри этой классификации выделил философию, о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с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новные науки и отпочковавшиеся от них частные науки. Например, к основным теоретическим наукам об обществе он отнес историю, по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литэкономию, правоведение, этику, искусствоведение, языкознание.</w:t>
      </w:r>
    </w:p>
    <w:p w:rsidR="00276971" w:rsidRPr="003D1A80" w:rsidRDefault="00276971" w:rsidP="003D1A80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Эти науки имеют более дробное деление, например</w:t>
      </w:r>
      <w:proofErr w:type="gramStart"/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proofErr w:type="gramEnd"/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история де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лится на этнографию, археологию и всемирную историю.</w:t>
      </w:r>
    </w:p>
    <w:p w:rsidR="00276971" w:rsidRPr="003D1A80" w:rsidRDefault="00276971" w:rsidP="003D1A80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Кроме того, он дал классификацию так называемых «стыковых»</w:t>
      </w:r>
      <w:r w:rsidR="00AB0D2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наук:</w:t>
      </w:r>
    </w:p>
    <w:p w:rsidR="00B4475A" w:rsidRDefault="00276971" w:rsidP="00502457">
      <w:pPr>
        <w:numPr>
          <w:ilvl w:val="0"/>
          <w:numId w:val="24"/>
        </w:numPr>
        <w:tabs>
          <w:tab w:val="left" w:pos="709"/>
          <w:tab w:val="left" w:pos="945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промежуточные науки, возникшие на границе двух соседст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 xml:space="preserve">вующих наук (например, математическая логика, физическая химия); </w:t>
      </w:r>
    </w:p>
    <w:p w:rsidR="00276971" w:rsidRPr="003D1A80" w:rsidRDefault="00276971" w:rsidP="00502457">
      <w:pPr>
        <w:numPr>
          <w:ilvl w:val="0"/>
          <w:numId w:val="24"/>
        </w:numPr>
        <w:tabs>
          <w:tab w:val="left" w:pos="709"/>
          <w:tab w:val="left" w:pos="945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скрещенные науки, которые образовались путем соединения принципов и методов двух отдаленных друг от друга наук (например, геофизика, экономическая география);</w:t>
      </w:r>
    </w:p>
    <w:p w:rsidR="00276971" w:rsidRPr="003D1A80" w:rsidRDefault="00276971" w:rsidP="00502457">
      <w:pPr>
        <w:numPr>
          <w:ilvl w:val="0"/>
          <w:numId w:val="24"/>
        </w:numPr>
        <w:tabs>
          <w:tab w:val="left" w:pos="709"/>
          <w:tab w:val="left" w:pos="926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комплексные науки, которые образовались путем скрещива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 xml:space="preserve">ния ряда теоретических наук (например, океанология, кибернетика, </w:t>
      </w:r>
      <w:proofErr w:type="spellStart"/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науковедение</w:t>
      </w:r>
      <w:proofErr w:type="spellEnd"/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).</w:t>
      </w:r>
    </w:p>
    <w:p w:rsidR="00276971" w:rsidRDefault="00276971" w:rsidP="003D1A80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В статистических сборниках обычно выделяют следующие сек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торы науки: академический, отраслевой, вузовский и заводской.</w:t>
      </w:r>
    </w:p>
    <w:p w:rsidR="00B47B7B" w:rsidRPr="003D1A80" w:rsidRDefault="00B47B7B" w:rsidP="00B47B7B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Существуют и другие классификации наук. Например, в зави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симости от связи с практикой науки делят на фундаментальные (теоре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тические), которые выясняют основные законы объективного и субъ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ективного мира и прямо не ориентированы на практику, и прикладные, которые направлены на решение технических, производственных, со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циально-технических проблем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(рис. 2.2)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5C74D7" w:rsidRDefault="005C74D7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:rsidR="0018795B" w:rsidRDefault="00503BDD" w:rsidP="00C75F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479800" cy="151111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_2_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2643" cy="1512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5B0" w:rsidRDefault="00D655B0" w:rsidP="00D655B0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8795B" w:rsidRPr="00C75F25" w:rsidRDefault="00D655B0" w:rsidP="00C75F25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C75F25">
        <w:rPr>
          <w:rFonts w:ascii="Times New Roman" w:eastAsia="Times New Roman" w:hAnsi="Times New Roman" w:cs="Times New Roman"/>
          <w:iCs/>
          <w:sz w:val="18"/>
          <w:szCs w:val="18"/>
          <w:lang w:eastAsia="ru-RU"/>
        </w:rPr>
        <w:t xml:space="preserve">Рис. </w:t>
      </w:r>
      <w:r w:rsidR="00CC6762" w:rsidRPr="00C75F25">
        <w:rPr>
          <w:rFonts w:ascii="Times New Roman" w:eastAsia="Times New Roman" w:hAnsi="Times New Roman" w:cs="Times New Roman"/>
          <w:iCs/>
          <w:sz w:val="18"/>
          <w:szCs w:val="18"/>
          <w:lang w:eastAsia="ru-RU"/>
        </w:rPr>
        <w:t>2</w:t>
      </w:r>
      <w:r w:rsidRPr="00C75F25">
        <w:rPr>
          <w:rFonts w:ascii="Times New Roman" w:eastAsia="Times New Roman" w:hAnsi="Times New Roman" w:cs="Times New Roman"/>
          <w:iCs/>
          <w:sz w:val="18"/>
          <w:szCs w:val="18"/>
          <w:lang w:eastAsia="ru-RU"/>
        </w:rPr>
        <w:t>.</w:t>
      </w:r>
      <w:r w:rsidR="00CC6762" w:rsidRPr="00C75F25">
        <w:rPr>
          <w:rFonts w:ascii="Times New Roman" w:eastAsia="Times New Roman" w:hAnsi="Times New Roman" w:cs="Times New Roman"/>
          <w:iCs/>
          <w:sz w:val="18"/>
          <w:szCs w:val="18"/>
          <w:lang w:eastAsia="ru-RU"/>
        </w:rPr>
        <w:t>2</w:t>
      </w:r>
      <w:r w:rsidRPr="00C75F25">
        <w:rPr>
          <w:rFonts w:ascii="Times New Roman" w:eastAsia="Times New Roman" w:hAnsi="Times New Roman" w:cs="Times New Roman"/>
          <w:iCs/>
          <w:sz w:val="18"/>
          <w:szCs w:val="18"/>
          <w:lang w:eastAsia="ru-RU"/>
        </w:rPr>
        <w:t xml:space="preserve">.  </w:t>
      </w:r>
      <w:r w:rsidRPr="00C75F2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Классификация научной деятельности</w:t>
      </w:r>
    </w:p>
    <w:p w:rsidR="00DE261E" w:rsidRDefault="00DE261E" w:rsidP="003D1A80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76971" w:rsidRPr="00B4475A" w:rsidRDefault="00276971" w:rsidP="00B447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9507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2.3. </w:t>
      </w:r>
      <w:r w:rsidR="00C9507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Формы и методы н</w:t>
      </w:r>
      <w:r w:rsidRPr="00C9507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аучно</w:t>
      </w:r>
      <w:r w:rsidR="00C9507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го</w:t>
      </w:r>
      <w:r w:rsidRPr="00C9507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исследовани</w:t>
      </w:r>
      <w:r w:rsidR="00C9507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я</w:t>
      </w:r>
    </w:p>
    <w:p w:rsidR="00DE261E" w:rsidRPr="003D1A80" w:rsidRDefault="00DE261E" w:rsidP="003D1A80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76971" w:rsidRPr="003D1A80" w:rsidRDefault="00276971" w:rsidP="003D1A80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Формой существования и развития науки является научное ис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следование.</w:t>
      </w:r>
    </w:p>
    <w:p w:rsidR="00276971" w:rsidRPr="003D1A80" w:rsidRDefault="00276971" w:rsidP="003D1A80">
      <w:pPr>
        <w:tabs>
          <w:tab w:val="left" w:pos="976"/>
        </w:tabs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В ст. 2 Федерального закона РФ от 23 августа 1996 г. «О науке и государственной научно-технической политике» дано следующее по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нятие:</w:t>
      </w:r>
      <w:r w:rsidRPr="003D1A80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 научная (научно-исследовательская)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деятельность </w:t>
      </w:r>
      <w:r w:rsidR="00B4475A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это дея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тельность, направленная на получение и применение новых знаний.</w:t>
      </w:r>
    </w:p>
    <w:p w:rsidR="00276971" w:rsidRPr="003D1A80" w:rsidRDefault="00412D13" w:rsidP="003D1A80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Это определение, несомненно, имеет более широкий смысл, например, н</w:t>
      </w:r>
      <w:r w:rsidR="00276971" w:rsidRPr="003D1A80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аучное исследование </w:t>
      </w:r>
      <w:r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–</w:t>
      </w:r>
      <w:r w:rsidR="00276971"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это деятельность, направленная на всестороннее изучение объекта, процесса или явления, их структуры и связей, а также получение и внедрение в практику полезных для чел</w:t>
      </w:r>
      <w:r w:rsidR="00276971"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="00276971"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века результатов.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Классификация н</w:t>
      </w:r>
      <w:r w:rsidR="00276971"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аучны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х</w:t>
      </w:r>
      <w:r w:rsidR="00276971"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исследовани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й</w:t>
      </w:r>
      <w:r w:rsidR="00276971"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многообра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з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на</w:t>
      </w:r>
      <w:r w:rsidR="00276971"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276971" w:rsidRPr="003D1A80" w:rsidRDefault="00276971" w:rsidP="003D1A80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По источнику финансирования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различают научные исследования</w:t>
      </w:r>
      <w:r w:rsidR="00412D13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  <w:r w:rsidRPr="003D1A80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 бюджетные, хоздоговорные и финансируемые из внебюджетных средств.</w:t>
      </w:r>
    </w:p>
    <w:p w:rsidR="00276971" w:rsidRPr="003D1A80" w:rsidRDefault="00276971" w:rsidP="003D1A80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В нормативных правовых актах о науке научные исследования делят</w:t>
      </w:r>
      <w:r w:rsidRPr="003D1A80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 по </w:t>
      </w:r>
      <w:r w:rsidRPr="00B244C3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целевому назначению на фундаментальные, прикладные, по</w:t>
      </w:r>
      <w:r w:rsidRPr="00B244C3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softHyphen/>
        <w:t>исковые и разработки</w:t>
      </w:r>
      <w:r w:rsidR="00C246F8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 (</w:t>
      </w:r>
      <w:r w:rsidR="00B244C3" w:rsidRPr="00B244C3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рис. </w:t>
      </w:r>
      <w:r w:rsidR="00CC6762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2</w:t>
      </w:r>
      <w:r w:rsidR="00B244C3" w:rsidRPr="00B244C3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.</w:t>
      </w:r>
      <w:r w:rsidR="00CC6762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3</w:t>
      </w:r>
      <w:r w:rsidR="00B244C3" w:rsidRPr="00B244C3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)</w:t>
      </w:r>
      <w:r w:rsidRPr="00B244C3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.</w:t>
      </w:r>
    </w:p>
    <w:p w:rsidR="00276971" w:rsidRPr="003D1A80" w:rsidRDefault="00276971" w:rsidP="003D1A80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В Федеральном законе от 23 августа 1996 г. «О науке и государ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ственной научно-технической политике» даны понятия фундаменталь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ных и прикладных научных исследований.</w:t>
      </w:r>
    </w:p>
    <w:p w:rsidR="00276971" w:rsidRPr="003D1A80" w:rsidRDefault="00276971" w:rsidP="003D1A80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Фундаментальные научные исследования </w:t>
      </w:r>
      <w:r w:rsidR="00412D13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–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это эксперименталь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ная или теоретическая деятельность, направленная на получение но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вых знаний об основных закономерностях строения, функционирова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ния и развития человека, общества, окружающей природной среды</w:t>
      </w:r>
      <w:r w:rsidR="00412D1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ее объ</w:t>
      </w:r>
      <w:r w:rsidR="00E04CD0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="00412D13">
        <w:rPr>
          <w:rFonts w:ascii="Times New Roman" w:eastAsia="Times New Roman" w:hAnsi="Times New Roman" w:cs="Times New Roman"/>
          <w:sz w:val="20"/>
          <w:szCs w:val="20"/>
          <w:lang w:eastAsia="ru-RU"/>
        </w:rPr>
        <w:t>ктов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276971" w:rsidRPr="003D1A80" w:rsidRDefault="00276971" w:rsidP="003D1A80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lastRenderedPageBreak/>
        <w:t>Прикладные научные исследования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412D13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это исследования, направ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ленные преимущественно на применение новых знаний для достиже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ния практических целей и решения конкретных задач. Иными словами, они направлены на решение проблем использования научных знаний, полученных в результате фундаментальных исследований, в практиче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ской деятельности людей.</w:t>
      </w:r>
    </w:p>
    <w:p w:rsidR="00276971" w:rsidRPr="003D1A80" w:rsidRDefault="00276971" w:rsidP="003D1A80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Поисковыми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называют научные исследования, направленные на определение перспективности работы над темой, отыскание путей ре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шения научных задач.</w:t>
      </w:r>
    </w:p>
    <w:p w:rsidR="00276971" w:rsidRDefault="00276971" w:rsidP="003D1A80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Разработкой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называют исследование, которое направлено на внедрение в практику результатов конкретных фундаментальных и прикладных исследований.</w:t>
      </w:r>
    </w:p>
    <w:p w:rsidR="00B244C3" w:rsidRDefault="00B244C3" w:rsidP="003D1A80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04CD0" w:rsidRDefault="00055976" w:rsidP="000559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960000" cy="1625536"/>
            <wp:effectExtent l="19050" t="0" r="2400" b="0"/>
            <wp:docPr id="10" name="Рисунок 9" descr="рис_1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_1_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162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4C3" w:rsidRDefault="00B244C3" w:rsidP="00B244C3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737FC" w:rsidRDefault="00B244C3" w:rsidP="00C246F8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C246F8">
        <w:rPr>
          <w:rFonts w:ascii="Times New Roman" w:eastAsia="Times New Roman" w:hAnsi="Times New Roman" w:cs="Times New Roman"/>
          <w:iCs/>
          <w:sz w:val="18"/>
          <w:szCs w:val="18"/>
          <w:lang w:eastAsia="ru-RU"/>
        </w:rPr>
        <w:t xml:space="preserve">Рис. </w:t>
      </w:r>
      <w:r w:rsidR="00CC6762" w:rsidRPr="00C246F8">
        <w:rPr>
          <w:rFonts w:ascii="Times New Roman" w:eastAsia="Times New Roman" w:hAnsi="Times New Roman" w:cs="Times New Roman"/>
          <w:iCs/>
          <w:sz w:val="18"/>
          <w:szCs w:val="18"/>
          <w:lang w:eastAsia="ru-RU"/>
        </w:rPr>
        <w:t>2</w:t>
      </w:r>
      <w:r w:rsidRPr="00C246F8">
        <w:rPr>
          <w:rFonts w:ascii="Times New Roman" w:eastAsia="Times New Roman" w:hAnsi="Times New Roman" w:cs="Times New Roman"/>
          <w:iCs/>
          <w:sz w:val="18"/>
          <w:szCs w:val="18"/>
          <w:lang w:eastAsia="ru-RU"/>
        </w:rPr>
        <w:t>.</w:t>
      </w:r>
      <w:r w:rsidR="00CC6762" w:rsidRPr="00C246F8">
        <w:rPr>
          <w:rFonts w:ascii="Times New Roman" w:eastAsia="Times New Roman" w:hAnsi="Times New Roman" w:cs="Times New Roman"/>
          <w:iCs/>
          <w:sz w:val="18"/>
          <w:szCs w:val="18"/>
          <w:lang w:eastAsia="ru-RU"/>
        </w:rPr>
        <w:t>3</w:t>
      </w:r>
      <w:r w:rsidRPr="00C246F8">
        <w:rPr>
          <w:rFonts w:ascii="Times New Roman" w:eastAsia="Times New Roman" w:hAnsi="Times New Roman" w:cs="Times New Roman"/>
          <w:iCs/>
          <w:sz w:val="18"/>
          <w:szCs w:val="18"/>
          <w:lang w:eastAsia="ru-RU"/>
        </w:rPr>
        <w:t xml:space="preserve">.  </w:t>
      </w:r>
      <w:r w:rsidRPr="00C246F8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Классификация научных исследований по целевому назначению</w:t>
      </w:r>
    </w:p>
    <w:p w:rsidR="005C74D7" w:rsidRDefault="005C74D7" w:rsidP="00C246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76971" w:rsidRPr="003D1A80" w:rsidRDefault="00276971" w:rsidP="003D1A80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По длительности научные исследования можно разделить на </w:t>
      </w:r>
      <w:r w:rsidRPr="003D1A80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до</w:t>
      </w:r>
      <w:r w:rsidRPr="003D1A80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л</w:t>
      </w:r>
      <w:r w:rsidRPr="003D1A80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госрочные, краткосрочные и экспресс </w:t>
      </w:r>
      <w:r w:rsidR="00C93D80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–</w:t>
      </w:r>
      <w:r w:rsidRPr="003D1A80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 исследования.</w:t>
      </w:r>
    </w:p>
    <w:p w:rsidR="00276971" w:rsidRPr="003D1A80" w:rsidRDefault="00276971" w:rsidP="003D1A80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В зависимости от форм и методов исследования некоторые ав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торы выделяют экспериментальное, методическое, описательное, экс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периментально-аналитическое, историко-биографическое исследова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ния и исследования смешанного типа.</w:t>
      </w:r>
    </w:p>
    <w:p w:rsidR="00276971" w:rsidRPr="003D1A80" w:rsidRDefault="00276971" w:rsidP="003D1A80">
      <w:pPr>
        <w:keepNext/>
        <w:keepLines/>
        <w:spacing w:after="0" w:line="240" w:lineRule="auto"/>
        <w:ind w:firstLine="425"/>
        <w:jc w:val="both"/>
        <w:outlineLvl w:val="1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В теории познания выделяют два уровня исследования: теоре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тический и эмпирический [23].</w:t>
      </w:r>
    </w:p>
    <w:p w:rsidR="00194AB0" w:rsidRPr="003D1A80" w:rsidRDefault="00194AB0" w:rsidP="003D1A80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Теоретический уровень исследования характеризуется преобла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данием логических методов познания. На этом уровне полученные факты исследуются, обрабатываются с помощью логических понятий, умозаключений, законов и других форм мышления.</w:t>
      </w:r>
    </w:p>
    <w:p w:rsidR="00194AB0" w:rsidRPr="003D1A80" w:rsidRDefault="00194AB0" w:rsidP="003D1A80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Здесь исследуемые объекты мысленно анализируются, обобща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 xml:space="preserve">ются, постигаются их сущность, внутренние связи, законы развития. 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На этом уровне познание с помощью органов чувств (эмпирия) может присутствовать, но оно является подчиненным.</w:t>
      </w:r>
    </w:p>
    <w:p w:rsidR="00194AB0" w:rsidRPr="003D1A80" w:rsidRDefault="00194AB0" w:rsidP="003D1A80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Структурными компонентами теоретического познания являются</w:t>
      </w:r>
      <w:r w:rsidRPr="003D1A80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 </w:t>
      </w:r>
      <w:r w:rsidRPr="002B05C1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проблема, гипотеза и теория.</w:t>
      </w:r>
    </w:p>
    <w:p w:rsidR="00194AB0" w:rsidRPr="003D1A80" w:rsidRDefault="00194AB0" w:rsidP="003D1A80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Проблема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A74D5D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это сложная теоретическая или практическая задача, способы решения которой неизвестны или известны не полностью. Различают проблемы неразвитые (</w:t>
      </w:r>
      <w:proofErr w:type="spellStart"/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предпроблемы</w:t>
      </w:r>
      <w:proofErr w:type="spellEnd"/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) и развитые.</w:t>
      </w:r>
    </w:p>
    <w:p w:rsidR="00194AB0" w:rsidRPr="003D1A80" w:rsidRDefault="00194AB0" w:rsidP="003D1A80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Неразвитые проблемы характеризуются следующими чертами:</w:t>
      </w:r>
    </w:p>
    <w:p w:rsidR="00194AB0" w:rsidRPr="003D1A80" w:rsidRDefault="00194AB0" w:rsidP="00502457">
      <w:pPr>
        <w:numPr>
          <w:ilvl w:val="1"/>
          <w:numId w:val="25"/>
        </w:numPr>
        <w:tabs>
          <w:tab w:val="left" w:pos="709"/>
        </w:tabs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они возникли на базе определенной теории, концепции;</w:t>
      </w:r>
    </w:p>
    <w:p w:rsidR="00194AB0" w:rsidRPr="003D1A80" w:rsidRDefault="00194AB0" w:rsidP="00502457">
      <w:pPr>
        <w:numPr>
          <w:ilvl w:val="1"/>
          <w:numId w:val="25"/>
        </w:numPr>
        <w:tabs>
          <w:tab w:val="left" w:pos="709"/>
          <w:tab w:val="left" w:pos="841"/>
        </w:tabs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это нестандартные задачи;</w:t>
      </w:r>
    </w:p>
    <w:p w:rsidR="00194AB0" w:rsidRPr="003D1A80" w:rsidRDefault="00194AB0" w:rsidP="00502457">
      <w:pPr>
        <w:numPr>
          <w:ilvl w:val="1"/>
          <w:numId w:val="25"/>
        </w:numPr>
        <w:tabs>
          <w:tab w:val="left" w:pos="709"/>
          <w:tab w:val="left" w:pos="867"/>
        </w:tabs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их решение направлено на устранение возникшего в познании противоречия;</w:t>
      </w:r>
    </w:p>
    <w:p w:rsidR="00194AB0" w:rsidRPr="003D1A80" w:rsidRDefault="00194AB0" w:rsidP="00502457">
      <w:pPr>
        <w:numPr>
          <w:ilvl w:val="1"/>
          <w:numId w:val="25"/>
        </w:numPr>
        <w:tabs>
          <w:tab w:val="left" w:pos="709"/>
          <w:tab w:val="left" w:pos="841"/>
        </w:tabs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пути решения проблемы не известны.</w:t>
      </w:r>
    </w:p>
    <w:p w:rsidR="00194AB0" w:rsidRPr="003D1A80" w:rsidRDefault="00194AB0" w:rsidP="003D1A80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Гипотеза </w:t>
      </w:r>
      <w:r w:rsidR="002B05C1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–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требующее проверки и доказывания предположение о причине, которая вызывает определенное следствие, о структуре ис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следуемых объектов и характере внутренних и внешних связей струк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турных элементов.</w:t>
      </w:r>
    </w:p>
    <w:p w:rsidR="00194AB0" w:rsidRPr="003D1A80" w:rsidRDefault="00194AB0" w:rsidP="003D1A80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Научная гипотеза должна отвечать следующим требованиям:</w:t>
      </w:r>
    </w:p>
    <w:p w:rsidR="00194AB0" w:rsidRPr="003D1A80" w:rsidRDefault="00194AB0" w:rsidP="00502457">
      <w:pPr>
        <w:numPr>
          <w:ilvl w:val="2"/>
          <w:numId w:val="26"/>
        </w:numPr>
        <w:tabs>
          <w:tab w:val="left" w:pos="709"/>
          <w:tab w:val="left" w:pos="915"/>
        </w:tabs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релевантности, т.е. относимости к фактам, на которые она опирается;</w:t>
      </w:r>
    </w:p>
    <w:p w:rsidR="00194AB0" w:rsidRPr="003D1A80" w:rsidRDefault="00194AB0" w:rsidP="00502457">
      <w:pPr>
        <w:numPr>
          <w:ilvl w:val="2"/>
          <w:numId w:val="26"/>
        </w:numPr>
        <w:tabs>
          <w:tab w:val="left" w:pos="709"/>
          <w:tab w:val="left" w:pos="877"/>
        </w:tabs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проверяемости</w:t>
      </w:r>
      <w:proofErr w:type="spellEnd"/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опытным путем, </w:t>
      </w:r>
      <w:proofErr w:type="spellStart"/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сопоставляемости</w:t>
      </w:r>
      <w:proofErr w:type="spellEnd"/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 данными наблюдения или эксперимента (исключение составляют непроверя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мые гипотезы);</w:t>
      </w:r>
    </w:p>
    <w:p w:rsidR="00194AB0" w:rsidRPr="003D1A80" w:rsidRDefault="00194AB0" w:rsidP="00502457">
      <w:pPr>
        <w:numPr>
          <w:ilvl w:val="2"/>
          <w:numId w:val="26"/>
        </w:numPr>
        <w:tabs>
          <w:tab w:val="left" w:pos="709"/>
          <w:tab w:val="left" w:pos="841"/>
        </w:tabs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совместимости с существующим научным знанием;</w:t>
      </w:r>
    </w:p>
    <w:p w:rsidR="00194AB0" w:rsidRPr="003D1A80" w:rsidRDefault="00194AB0" w:rsidP="00502457">
      <w:pPr>
        <w:numPr>
          <w:ilvl w:val="2"/>
          <w:numId w:val="26"/>
        </w:numPr>
        <w:tabs>
          <w:tab w:val="left" w:pos="709"/>
          <w:tab w:val="left" w:pos="925"/>
        </w:tabs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обладания объяснительной силой, т.е. из гипотезы должно в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ы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водиться некоторое количество подтверждающих ее фактов, следст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вий. Большей объяснительной силой будет обладать та гипотеза, из которой выводится наибольшее количество фактов;</w:t>
      </w:r>
    </w:p>
    <w:p w:rsidR="00194AB0" w:rsidRPr="003D1A80" w:rsidRDefault="00194AB0" w:rsidP="00502457">
      <w:pPr>
        <w:numPr>
          <w:ilvl w:val="2"/>
          <w:numId w:val="26"/>
        </w:numPr>
        <w:tabs>
          <w:tab w:val="left" w:pos="709"/>
          <w:tab w:val="left" w:pos="906"/>
        </w:tabs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простоты, т.е. она не должна содержать никаких произволь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ных допущений, субъективистских наслоений.</w:t>
      </w:r>
    </w:p>
    <w:p w:rsidR="00194AB0" w:rsidRPr="003D1A80" w:rsidRDefault="00194AB0" w:rsidP="003D1A80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Различают</w:t>
      </w:r>
      <w:r w:rsidRPr="003D1A80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 гипотезы описательные, объяснительные и прогноз</w:t>
      </w:r>
      <w:r w:rsidRPr="003D1A80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softHyphen/>
        <w:t>ные.</w:t>
      </w:r>
    </w:p>
    <w:p w:rsidR="00194AB0" w:rsidRPr="003D1A80" w:rsidRDefault="00194AB0" w:rsidP="003D1A80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Описательная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гипотеза </w:t>
      </w:r>
      <w:r w:rsidR="002B05C1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это предположение о существенных свойствах объектов, характере связей между отдельными элементами изучаемого объекта.</w:t>
      </w:r>
    </w:p>
    <w:p w:rsidR="00194AB0" w:rsidRPr="003D1A80" w:rsidRDefault="00194AB0" w:rsidP="003D1A80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Объяснительная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гипотеза </w:t>
      </w:r>
      <w:r w:rsidR="002B05C1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это предположение о причинно</w:t>
      </w:r>
      <w:r w:rsidR="002B05C1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следственных зависимостях.</w:t>
      </w:r>
    </w:p>
    <w:p w:rsidR="00194AB0" w:rsidRPr="003D1A80" w:rsidRDefault="00194AB0" w:rsidP="003D1A80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Прогнозная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гипотеза </w:t>
      </w:r>
      <w:r w:rsidR="002B05C1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предположение о тенденциях и зако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номерностях развития объекта исследования.</w:t>
      </w:r>
    </w:p>
    <w:p w:rsidR="00194AB0" w:rsidRPr="003D1A80" w:rsidRDefault="00194AB0" w:rsidP="003D1A80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lastRenderedPageBreak/>
        <w:t>Теория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2B05C1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это логически организованное знание, концептуальная система знаний, которая адекватно и целостно отражает определенную область действительности.</w:t>
      </w:r>
    </w:p>
    <w:p w:rsidR="00194AB0" w:rsidRPr="003D1A80" w:rsidRDefault="00194AB0" w:rsidP="003D1A80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Она обладает следующими свойствами:</w:t>
      </w:r>
    </w:p>
    <w:p w:rsidR="00194AB0" w:rsidRPr="003D1A80" w:rsidRDefault="00194AB0" w:rsidP="00502457">
      <w:pPr>
        <w:numPr>
          <w:ilvl w:val="3"/>
          <w:numId w:val="26"/>
        </w:numPr>
        <w:tabs>
          <w:tab w:val="left" w:pos="709"/>
        </w:tabs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представляет собой одну из форм рациональной мыслительной деятельности</w:t>
      </w:r>
      <w:r w:rsidR="00BA14BE">
        <w:rPr>
          <w:rFonts w:ascii="Times New Roman" w:eastAsia="Times New Roman" w:hAnsi="Times New Roman" w:cs="Times New Roman"/>
          <w:sz w:val="20"/>
          <w:szCs w:val="20"/>
          <w:lang w:eastAsia="ru-RU"/>
        </w:rPr>
        <w:t>;</w:t>
      </w:r>
    </w:p>
    <w:p w:rsidR="00194AB0" w:rsidRPr="003D1A80" w:rsidRDefault="00194AB0" w:rsidP="00502457">
      <w:pPr>
        <w:numPr>
          <w:ilvl w:val="3"/>
          <w:numId w:val="26"/>
        </w:numPr>
        <w:tabs>
          <w:tab w:val="left" w:pos="709"/>
        </w:tabs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целостная система достоверных знаний</w:t>
      </w:r>
      <w:r w:rsidR="00BA14BE">
        <w:rPr>
          <w:rFonts w:ascii="Times New Roman" w:eastAsia="Times New Roman" w:hAnsi="Times New Roman" w:cs="Times New Roman"/>
          <w:sz w:val="20"/>
          <w:szCs w:val="20"/>
          <w:lang w:eastAsia="ru-RU"/>
        </w:rPr>
        <w:t>;</w:t>
      </w:r>
    </w:p>
    <w:p w:rsidR="00194AB0" w:rsidRPr="003D1A80" w:rsidRDefault="002B05C1" w:rsidP="00502457">
      <w:pPr>
        <w:numPr>
          <w:ilvl w:val="3"/>
          <w:numId w:val="26"/>
        </w:numPr>
        <w:tabs>
          <w:tab w:val="left" w:pos="709"/>
        </w:tabs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="00194AB0"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писывает не только совокупность фактов, но и объясняет их, т.е. выявляет происхождение и развитие явлений и процессов, их внутренние и внешние связи, причинные и иные зависимости и т.д.</w:t>
      </w:r>
      <w:r w:rsidR="00BA14BE">
        <w:rPr>
          <w:rFonts w:ascii="Times New Roman" w:eastAsia="Times New Roman" w:hAnsi="Times New Roman" w:cs="Times New Roman"/>
          <w:sz w:val="20"/>
          <w:szCs w:val="20"/>
          <w:lang w:eastAsia="ru-RU"/>
        </w:rPr>
        <w:t>;</w:t>
      </w:r>
    </w:p>
    <w:p w:rsidR="00194AB0" w:rsidRPr="003D1A80" w:rsidRDefault="002B05C1" w:rsidP="00502457">
      <w:pPr>
        <w:numPr>
          <w:ilvl w:val="3"/>
          <w:numId w:val="26"/>
        </w:numPr>
        <w:tabs>
          <w:tab w:val="left" w:pos="709"/>
        </w:tabs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в</w:t>
      </w:r>
      <w:r w:rsidR="00194AB0"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се содержащиеся в теории положения и выводы обоснованы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</w:t>
      </w:r>
      <w:r w:rsidR="00194AB0"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доказаны.</w:t>
      </w:r>
    </w:p>
    <w:p w:rsidR="00194AB0" w:rsidRPr="003D1A80" w:rsidRDefault="00194AB0" w:rsidP="003D1A80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Теории классифицируют</w:t>
      </w:r>
      <w:r w:rsidRPr="003D1A80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 по предмету исследования.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По этому о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с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нованию различают социальные, математические, физические, хи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мические, психологические, этические и прочие теории. Существуют и другие классификации теорий.</w:t>
      </w:r>
    </w:p>
    <w:p w:rsidR="00194AB0" w:rsidRPr="003D1A80" w:rsidRDefault="00194AB0" w:rsidP="003D1A80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В современной методологии науки выделяют следующие струк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турные элементы теории [24]:</w:t>
      </w:r>
    </w:p>
    <w:p w:rsidR="00194AB0" w:rsidRPr="00BA14BE" w:rsidRDefault="00194AB0" w:rsidP="00502457">
      <w:pPr>
        <w:numPr>
          <w:ilvl w:val="4"/>
          <w:numId w:val="26"/>
        </w:numPr>
        <w:tabs>
          <w:tab w:val="left" w:pos="709"/>
        </w:tabs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14B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исходные </w:t>
      </w:r>
      <w:r w:rsidR="00BA14BE" w:rsidRPr="00BA14B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понятия </w:t>
      </w:r>
      <w:r w:rsidRPr="00BA14BE">
        <w:rPr>
          <w:rFonts w:ascii="Times New Roman" w:eastAsia="Times New Roman" w:hAnsi="Times New Roman" w:cs="Times New Roman"/>
          <w:sz w:val="20"/>
          <w:szCs w:val="20"/>
          <w:lang w:eastAsia="ru-RU"/>
        </w:rPr>
        <w:t>(законы, аксиомы, принципы и</w:t>
      </w:r>
      <w:r w:rsidR="00BA14B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BA14BE">
        <w:rPr>
          <w:rFonts w:ascii="Times New Roman" w:eastAsia="Times New Roman" w:hAnsi="Times New Roman" w:cs="Times New Roman"/>
          <w:sz w:val="20"/>
          <w:szCs w:val="20"/>
          <w:lang w:eastAsia="ru-RU"/>
        </w:rPr>
        <w:t>т.д.);</w:t>
      </w:r>
    </w:p>
    <w:p w:rsidR="00194AB0" w:rsidRPr="003D1A80" w:rsidRDefault="00194AB0" w:rsidP="00502457">
      <w:pPr>
        <w:numPr>
          <w:ilvl w:val="4"/>
          <w:numId w:val="26"/>
        </w:numPr>
        <w:tabs>
          <w:tab w:val="left" w:pos="709"/>
        </w:tabs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идеализированный объект, т.е. теоретическую модель какой-то части действительности, существенных свойств и связей изучаемых явлений и предметов;</w:t>
      </w:r>
    </w:p>
    <w:p w:rsidR="00194AB0" w:rsidRPr="003D1A80" w:rsidRDefault="00194AB0" w:rsidP="00502457">
      <w:pPr>
        <w:numPr>
          <w:ilvl w:val="4"/>
          <w:numId w:val="26"/>
        </w:numPr>
        <w:tabs>
          <w:tab w:val="left" w:pos="709"/>
        </w:tabs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совокупность определенных правил и способов доказывания;</w:t>
      </w:r>
    </w:p>
    <w:p w:rsidR="00194AB0" w:rsidRPr="003D1A80" w:rsidRDefault="00194AB0" w:rsidP="00502457">
      <w:pPr>
        <w:numPr>
          <w:ilvl w:val="4"/>
          <w:numId w:val="26"/>
        </w:numPr>
        <w:tabs>
          <w:tab w:val="left" w:pos="709"/>
        </w:tabs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философские установки и социальные ценности;</w:t>
      </w:r>
    </w:p>
    <w:p w:rsidR="00194AB0" w:rsidRPr="003D1A80" w:rsidRDefault="00194AB0" w:rsidP="00502457">
      <w:pPr>
        <w:numPr>
          <w:ilvl w:val="4"/>
          <w:numId w:val="26"/>
        </w:numPr>
        <w:tabs>
          <w:tab w:val="left" w:pos="709"/>
        </w:tabs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совокупность законов и положений, выведенных в качестве следствий из данной теории.</w:t>
      </w:r>
    </w:p>
    <w:p w:rsidR="00194AB0" w:rsidRPr="003D1A80" w:rsidRDefault="00194AB0" w:rsidP="003D1A80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Структуру теории образуют понятия, суждения, законы, научные положения, учения, идеи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другие элементы.</w:t>
      </w:r>
    </w:p>
    <w:p w:rsidR="004964C0" w:rsidRPr="003D1A80" w:rsidRDefault="00194AB0" w:rsidP="004964C0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Понятие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BA14BE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мысль, отражающая существенные и необходимые признаки определенного множества предметов или явлений.</w:t>
      </w:r>
      <w:r w:rsidR="004964C0" w:rsidRPr="004964C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4964C0"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Совоку</w:t>
      </w:r>
      <w:r w:rsidR="004964C0"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п</w:t>
      </w:r>
      <w:r w:rsidR="004964C0"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ность понятий (терминов), которые используются в оп</w:t>
      </w:r>
      <w:r w:rsidR="004964C0"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ределенной науке, образует ее понятийный аппарат.</w:t>
      </w:r>
    </w:p>
    <w:p w:rsidR="00194AB0" w:rsidRPr="003D1A80" w:rsidRDefault="00194AB0" w:rsidP="003D1A80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Категория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BA14BE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общее, фундаментальное понятие, отражающее наиболее существенные свойства и отношения предметов и явлений. Категории бывают философскими, общенаучными и относящимися к отдельной отрасли науки.</w:t>
      </w:r>
    </w:p>
    <w:p w:rsidR="00194AB0" w:rsidRPr="003D1A80" w:rsidRDefault="00194AB0" w:rsidP="003D1A80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Суждение </w:t>
      </w:r>
      <w:r w:rsidR="004964C0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–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это мысль, в которой утверждается или отрицается что-либо.</w:t>
      </w:r>
    </w:p>
    <w:p w:rsidR="00194AB0" w:rsidRPr="003D1A80" w:rsidRDefault="00194AB0" w:rsidP="003D1A80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Принцип </w:t>
      </w:r>
      <w:r w:rsidR="004964C0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–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это руководящая идея, основное исходное положение теории. Принципы бывают теоретическими и методологическими.</w:t>
      </w:r>
    </w:p>
    <w:p w:rsidR="00194AB0" w:rsidRPr="003D1A80" w:rsidRDefault="00194AB0" w:rsidP="003D1A80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lastRenderedPageBreak/>
        <w:t xml:space="preserve">Аксиома </w:t>
      </w:r>
      <w:r w:rsidR="004964C0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–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это положение, которое является исходным, не</w:t>
      </w:r>
      <w:r w:rsidR="004964C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док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зываемым и из которого по установленным правилам выводятся дру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гие положения.</w:t>
      </w:r>
    </w:p>
    <w:p w:rsidR="00194AB0" w:rsidRPr="003D1A80" w:rsidRDefault="00194AB0" w:rsidP="003D1A80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Закон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4964C0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это объективная, существенная, внутренняя, необходимая и устойчивая связь между явлениями, процессами. Законы могут быть классифицированы по различным основаниям.</w:t>
      </w:r>
    </w:p>
    <w:p w:rsidR="00194AB0" w:rsidRPr="003D1A80" w:rsidRDefault="00194AB0" w:rsidP="003D1A80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Так, по основным сферам реальности можно выделить законы природы, общества, мышления и познания; по объему действия </w:t>
      </w:r>
      <w:r w:rsidR="004964C0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все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общие, общие и частные.</w:t>
      </w:r>
    </w:p>
    <w:p w:rsidR="00194AB0" w:rsidRPr="003D1A80" w:rsidRDefault="00194AB0" w:rsidP="004964C0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Закономерность </w:t>
      </w:r>
      <w:r w:rsidR="004964C0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это</w:t>
      </w:r>
      <w:r w:rsidR="004964C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система существенных, необходимых о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б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щих связей, каждая из которых составляет отдельный закон.</w:t>
      </w:r>
    </w:p>
    <w:p w:rsidR="00194AB0" w:rsidRPr="003D1A80" w:rsidRDefault="00194AB0" w:rsidP="003D1A80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Положение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4964C0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научное утверждение, сформулированная мысль. </w:t>
      </w:r>
    </w:p>
    <w:p w:rsidR="00194AB0" w:rsidRPr="003D1A80" w:rsidRDefault="00194AB0" w:rsidP="003D1A80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Учение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4964C0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совокупность теоретических положений о какой-либо области явлений действительности.</w:t>
      </w:r>
    </w:p>
    <w:p w:rsidR="00194AB0" w:rsidRPr="003D1A80" w:rsidRDefault="00194AB0" w:rsidP="008D67A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Идея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4964C0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это</w:t>
      </w:r>
      <w:r w:rsidR="004964C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новое интуитивное объяснение события или явления</w:t>
      </w:r>
      <w:r w:rsidR="004964C0">
        <w:rPr>
          <w:rFonts w:ascii="Times New Roman" w:eastAsia="Times New Roman" w:hAnsi="Times New Roman" w:cs="Times New Roman"/>
          <w:sz w:val="20"/>
          <w:szCs w:val="20"/>
          <w:lang w:eastAsia="ru-RU"/>
        </w:rPr>
        <w:t>, либо</w:t>
      </w:r>
      <w:r w:rsidR="008D67A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определяющее стержневое положение в теории.</w:t>
      </w:r>
    </w:p>
    <w:p w:rsidR="00194AB0" w:rsidRPr="003D1A80" w:rsidRDefault="00194AB0" w:rsidP="003D1A8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3D1A80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Концепция </w:t>
      </w:r>
      <w:r w:rsidR="008D67A1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–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это система теоретических взглядов, объединенных</w:t>
      </w:r>
      <w:r w:rsidR="00B229E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научной идеей (научными идеями). Теоретические концепции обу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славливают существование и содержание многих правовых норм и институтов.</w:t>
      </w:r>
    </w:p>
    <w:p w:rsidR="00194AB0" w:rsidRPr="003D1A80" w:rsidRDefault="00194AB0" w:rsidP="003D1A80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Эмпирический уровень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исследования характеризуется преобла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данием чувственного познания (изучения внешнего мира посредством органов чувств). На этом уровне формы теоретического познания при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сутствуют, но имеют подчиненное значение.</w:t>
      </w:r>
    </w:p>
    <w:p w:rsidR="00194AB0" w:rsidRPr="003D1A80" w:rsidRDefault="00194AB0" w:rsidP="003D1A80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Взаимодействие эмпирического и теоретического уровней ис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следования заключается в том, что:</w:t>
      </w:r>
    </w:p>
    <w:p w:rsidR="00194AB0" w:rsidRPr="003D1A80" w:rsidRDefault="00194AB0" w:rsidP="00502457">
      <w:pPr>
        <w:numPr>
          <w:ilvl w:val="2"/>
          <w:numId w:val="28"/>
        </w:numPr>
        <w:tabs>
          <w:tab w:val="left" w:pos="709"/>
        </w:tabs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совокупность фактов составляет практическую основу теории или гипотезы;</w:t>
      </w:r>
    </w:p>
    <w:p w:rsidR="00194AB0" w:rsidRPr="003D1A80" w:rsidRDefault="00194AB0" w:rsidP="00502457">
      <w:pPr>
        <w:numPr>
          <w:ilvl w:val="2"/>
          <w:numId w:val="28"/>
        </w:numPr>
        <w:tabs>
          <w:tab w:val="left" w:pos="709"/>
        </w:tabs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факты могут подтверждать теорию или опровергать ее;</w:t>
      </w:r>
    </w:p>
    <w:p w:rsidR="00194AB0" w:rsidRPr="003D1A80" w:rsidRDefault="00194AB0" w:rsidP="00502457">
      <w:pPr>
        <w:numPr>
          <w:ilvl w:val="2"/>
          <w:numId w:val="28"/>
        </w:numPr>
        <w:tabs>
          <w:tab w:val="left" w:pos="709"/>
        </w:tabs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научный факт всегда пронизан теорией, поскольку он не мо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жет быть сформулирован без системы понятий, истолкован без теоре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тических представлений;</w:t>
      </w:r>
    </w:p>
    <w:p w:rsidR="00194AB0" w:rsidRPr="003D1A80" w:rsidRDefault="00194AB0" w:rsidP="00502457">
      <w:pPr>
        <w:numPr>
          <w:ilvl w:val="2"/>
          <w:numId w:val="28"/>
        </w:numPr>
        <w:tabs>
          <w:tab w:val="left" w:pos="709"/>
        </w:tabs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эмпирическое исследование в современной науке предопре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деляется, направляется теорией.</w:t>
      </w:r>
    </w:p>
    <w:p w:rsidR="00194AB0" w:rsidRPr="003D1A80" w:rsidRDefault="00194AB0" w:rsidP="003D1A80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Структуру эмпирического уровня исследования составляют фа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к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ты, эмпирические обобщения и законы (зависимости).</w:t>
      </w:r>
    </w:p>
    <w:p w:rsidR="00194AB0" w:rsidRPr="003D1A80" w:rsidRDefault="00194AB0" w:rsidP="003D1A80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Понятие «факт» употребляется в нескольких значениях:</w:t>
      </w:r>
    </w:p>
    <w:p w:rsidR="00194AB0" w:rsidRPr="003D1A80" w:rsidRDefault="00194AB0" w:rsidP="00502457">
      <w:pPr>
        <w:numPr>
          <w:ilvl w:val="3"/>
          <w:numId w:val="28"/>
        </w:numPr>
        <w:tabs>
          <w:tab w:val="left" w:pos="709"/>
        </w:tabs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объективное событие, результат, относящийся к объективной реальности (факт действительности)</w:t>
      </w:r>
      <w:r w:rsidR="007313BF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либо к сфере сознания и позн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ния (факт сознания);</w:t>
      </w:r>
    </w:p>
    <w:p w:rsidR="00194AB0" w:rsidRPr="003D1A80" w:rsidRDefault="00194AB0" w:rsidP="00502457">
      <w:pPr>
        <w:numPr>
          <w:ilvl w:val="3"/>
          <w:numId w:val="28"/>
        </w:numPr>
        <w:tabs>
          <w:tab w:val="left" w:pos="709"/>
        </w:tabs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знание о каком-либо событии, явлении, достоверность кото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рого доказана (истина);</w:t>
      </w:r>
    </w:p>
    <w:p w:rsidR="00194AB0" w:rsidRPr="003D1A80" w:rsidRDefault="00194AB0" w:rsidP="00502457">
      <w:pPr>
        <w:numPr>
          <w:ilvl w:val="3"/>
          <w:numId w:val="28"/>
        </w:numPr>
        <w:tabs>
          <w:tab w:val="left" w:pos="709"/>
          <w:tab w:val="left" w:pos="874"/>
        </w:tabs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предложение, фиксирующее знание, полученное в ходе на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блюдений и экспериментов.</w:t>
      </w:r>
    </w:p>
    <w:p w:rsidR="00194AB0" w:rsidRPr="003D1A80" w:rsidRDefault="00194AB0" w:rsidP="003D1A80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Эмпирическое обобщение </w:t>
      </w:r>
      <w:r w:rsidR="007313B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– 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это система определенных научных фактов.</w:t>
      </w:r>
    </w:p>
    <w:p w:rsidR="00194AB0" w:rsidRPr="003D1A80" w:rsidRDefault="00194AB0" w:rsidP="003D1A80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Эмпирические законы отражают регулярность в явлениях, ус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тойчивость в отношениях между наблюдаемыми явлениями. Эти зако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ны теоретическим знанием не являются.</w:t>
      </w:r>
    </w:p>
    <w:p w:rsidR="00194AB0" w:rsidRDefault="00194AB0" w:rsidP="003D1A80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t>В отличие от теоретических законов, которые раскрывают су</w:t>
      </w:r>
      <w:r w:rsidRPr="003D1A80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щественные связи действительности, эмпирические законы отражают более поверхностный уровень зависимостей.</w:t>
      </w:r>
    </w:p>
    <w:p w:rsidR="002A3189" w:rsidRDefault="002A3189" w:rsidP="003D1A80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C74D7" w:rsidRPr="00CD6F23" w:rsidRDefault="005C74D7" w:rsidP="005C74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D6F23">
        <w:rPr>
          <w:rFonts w:ascii="Times New Roman" w:eastAsia="Times New Roman" w:hAnsi="Times New Roman" w:cs="Times New Roman"/>
          <w:b/>
          <w:iCs/>
          <w:sz w:val="20"/>
          <w:szCs w:val="20"/>
          <w:lang w:eastAsia="ru-RU"/>
        </w:rPr>
        <w:t>Вопросы для самоконтроля:</w:t>
      </w:r>
    </w:p>
    <w:p w:rsidR="005C74D7" w:rsidRPr="005C74D7" w:rsidRDefault="005C74D7" w:rsidP="005C74D7">
      <w:pPr>
        <w:pStyle w:val="a3"/>
        <w:numPr>
          <w:ilvl w:val="0"/>
          <w:numId w:val="33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Охарактеризуйте понятие «наука».</w:t>
      </w:r>
    </w:p>
    <w:p w:rsidR="005C74D7" w:rsidRPr="00475F6E" w:rsidRDefault="00475F6E" w:rsidP="005C74D7">
      <w:pPr>
        <w:pStyle w:val="a3"/>
        <w:numPr>
          <w:ilvl w:val="0"/>
          <w:numId w:val="33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Перечислите цели научного познания.</w:t>
      </w:r>
    </w:p>
    <w:p w:rsidR="00475F6E" w:rsidRPr="00475F6E" w:rsidRDefault="00475F6E" w:rsidP="005C74D7">
      <w:pPr>
        <w:pStyle w:val="a3"/>
        <w:numPr>
          <w:ilvl w:val="0"/>
          <w:numId w:val="33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Перечислите основные задачи нау</w:t>
      </w:r>
      <w:r w:rsidR="00611A2B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чно-исследовательской р</w:t>
      </w:r>
      <w:r w:rsidR="00611A2B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а</w:t>
      </w:r>
      <w:r w:rsidR="00611A2B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боты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.</w:t>
      </w:r>
    </w:p>
    <w:p w:rsidR="00475F6E" w:rsidRDefault="00611A2B" w:rsidP="005C74D7">
      <w:pPr>
        <w:pStyle w:val="a3"/>
        <w:numPr>
          <w:ilvl w:val="0"/>
          <w:numId w:val="33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Классификация наук по направлениям образования.</w:t>
      </w:r>
    </w:p>
    <w:p w:rsidR="00611A2B" w:rsidRDefault="00D17398" w:rsidP="005C74D7">
      <w:pPr>
        <w:pStyle w:val="a3"/>
        <w:numPr>
          <w:ilvl w:val="0"/>
          <w:numId w:val="33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Основные классификации</w:t>
      </w:r>
      <w:r w:rsidR="00B53FA7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, формы и методы  научных исслед</w:t>
      </w:r>
      <w:r w:rsidR="00B53FA7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о</w:t>
      </w:r>
      <w:r w:rsidR="00B53FA7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ваний.</w:t>
      </w:r>
    </w:p>
    <w:p w:rsidR="00B53FA7" w:rsidRDefault="00B53FA7" w:rsidP="005C74D7">
      <w:pPr>
        <w:pStyle w:val="a3"/>
        <w:numPr>
          <w:ilvl w:val="0"/>
          <w:numId w:val="33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Классификация научных исследований по целевому назначению</w:t>
      </w:r>
    </w:p>
    <w:p w:rsidR="00B53FA7" w:rsidRDefault="00B53FA7" w:rsidP="005C74D7">
      <w:pPr>
        <w:pStyle w:val="a3"/>
        <w:numPr>
          <w:ilvl w:val="0"/>
          <w:numId w:val="33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Что такое гипотеза, в том числе и научная.</w:t>
      </w:r>
    </w:p>
    <w:p w:rsidR="00B53FA7" w:rsidRDefault="00B53FA7" w:rsidP="005C74D7">
      <w:pPr>
        <w:pStyle w:val="a3"/>
        <w:numPr>
          <w:ilvl w:val="0"/>
          <w:numId w:val="33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Классификация теоретических исследований по предмету и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с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следования.</w:t>
      </w:r>
    </w:p>
    <w:p w:rsidR="00B53FA7" w:rsidRDefault="00B53FA7" w:rsidP="005C74D7">
      <w:pPr>
        <w:pStyle w:val="a3"/>
        <w:numPr>
          <w:ilvl w:val="0"/>
          <w:numId w:val="33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Какие понятия формируют</w:t>
      </w:r>
      <w:r w:rsidRPr="00B53FA7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структуру теории познания.</w:t>
      </w:r>
    </w:p>
    <w:p w:rsidR="00B53FA7" w:rsidRDefault="00B53FA7" w:rsidP="005C74D7">
      <w:pPr>
        <w:pStyle w:val="a3"/>
        <w:numPr>
          <w:ilvl w:val="0"/>
          <w:numId w:val="33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Что отличает идею от концепции в теоретических исслед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о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ваниях. Обоснуйте ответ.</w:t>
      </w:r>
    </w:p>
    <w:p w:rsidR="00B53FA7" w:rsidRDefault="00B53FA7" w:rsidP="00B53FA7">
      <w:pPr>
        <w:pStyle w:val="a3"/>
        <w:numPr>
          <w:ilvl w:val="0"/>
          <w:numId w:val="33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Что отличает понятие от </w:t>
      </w:r>
      <w:r w:rsidR="00541359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суждения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в теоретических иссл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е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дованиях. Обоснуйте ответ.</w:t>
      </w:r>
    </w:p>
    <w:p w:rsidR="00B53FA7" w:rsidRPr="00C52BE1" w:rsidRDefault="00541359" w:rsidP="005C74D7">
      <w:pPr>
        <w:pStyle w:val="a3"/>
        <w:numPr>
          <w:ilvl w:val="0"/>
          <w:numId w:val="33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В чем заключается взаимодействие эмпирического и теор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е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тического уровней исследования.</w:t>
      </w:r>
    </w:p>
    <w:p w:rsidR="005C74D7" w:rsidRDefault="005C74D7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:rsidR="009E070D" w:rsidRPr="002A3189" w:rsidRDefault="00194AB0" w:rsidP="00BB3F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318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>3</w:t>
      </w:r>
      <w:r w:rsidR="00EE758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. </w:t>
      </w:r>
      <w:r w:rsidRPr="002A318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="00C246F8" w:rsidRPr="002A318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МЕТОДОЛОГИЧЕСКИЕ ОСНОВЫ НАУЧНОГО ЗНАНИЯ</w:t>
      </w:r>
    </w:p>
    <w:p w:rsidR="00194AB0" w:rsidRPr="00EE758C" w:rsidRDefault="00EE758C" w:rsidP="00502457">
      <w:pPr>
        <w:pStyle w:val="a3"/>
        <w:numPr>
          <w:ilvl w:val="1"/>
          <w:numId w:val="27"/>
        </w:numPr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</w:t>
      </w:r>
      <w:r w:rsidR="00194AB0" w:rsidRPr="00EE758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Понятие о научном знании</w:t>
      </w:r>
    </w:p>
    <w:p w:rsidR="002A3189" w:rsidRPr="002A3189" w:rsidRDefault="002A3189" w:rsidP="002A3189">
      <w:pPr>
        <w:spacing w:after="0" w:line="240" w:lineRule="auto"/>
        <w:ind w:left="78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94AB0" w:rsidRPr="003C6128" w:rsidRDefault="00194AB0" w:rsidP="003C6128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>Наше время характеризуется чрезвычайно быстрым использо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ванием достижений науки. Все более актуальное значение приобретает не организация научных исследований, а использование их результа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тов в производстве. Сегодня в реализации производственного процесса может оказаться впереди не та страна, где впервые будет сделано от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крытие, а та, которая сможет лучше организовать его быстрейшее ис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пользование на практике. Но, разумеется, высокий уровень техниче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ского прогресса в целом возможен только в той стране, которая будет делать больше научных открытий.</w:t>
      </w:r>
    </w:p>
    <w:p w:rsidR="00194AB0" w:rsidRPr="003C6128" w:rsidRDefault="00194AB0" w:rsidP="003C6128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Вопросы развития науки, технического прогресса стали сейчас государственными в полном смысле этого слова, в нашей стране им уделяется серьезнейшее внимание. Сейчас научные достижения все быстрее и глубже проникают в практику, коренным образом </w:t>
      </w:r>
      <w:r w:rsidRPr="00366B24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преобра</w:t>
      </w:r>
      <w:r w:rsidRPr="00366B2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зуя многие отрасли народного хозяйства [15].</w:t>
      </w:r>
    </w:p>
    <w:p w:rsidR="00194AB0" w:rsidRPr="003C6128" w:rsidRDefault="00194AB0" w:rsidP="003C6128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6128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Наука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393513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это непрерывно развивающаяся система знаний, объек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тивных законов природы, общества и мышления, получаемых и пре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вращаемых в непосредственную производительную силу общества в результате специальной деятельности людей.</w:t>
      </w:r>
    </w:p>
    <w:p w:rsidR="00194AB0" w:rsidRPr="003C6128" w:rsidRDefault="00194AB0" w:rsidP="003C6128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>Науку можно рассматривать в различных измерениях:</w:t>
      </w:r>
    </w:p>
    <w:p w:rsidR="00194AB0" w:rsidRPr="003C6128" w:rsidRDefault="00194AB0" w:rsidP="00502457">
      <w:pPr>
        <w:numPr>
          <w:ilvl w:val="4"/>
          <w:numId w:val="28"/>
        </w:numPr>
        <w:tabs>
          <w:tab w:val="left" w:pos="890"/>
        </w:tabs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>как специфическую форму общественного сознания, основу которой составляет система знаний;</w:t>
      </w:r>
    </w:p>
    <w:p w:rsidR="00194AB0" w:rsidRPr="003C6128" w:rsidRDefault="00194AB0" w:rsidP="00502457">
      <w:pPr>
        <w:numPr>
          <w:ilvl w:val="4"/>
          <w:numId w:val="28"/>
        </w:numPr>
        <w:tabs>
          <w:tab w:val="left" w:pos="868"/>
        </w:tabs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>как процесс познания закономерностей объективного мира;</w:t>
      </w:r>
    </w:p>
    <w:p w:rsidR="00194AB0" w:rsidRPr="003C6128" w:rsidRDefault="00194AB0" w:rsidP="00502457">
      <w:pPr>
        <w:numPr>
          <w:ilvl w:val="4"/>
          <w:numId w:val="28"/>
        </w:numPr>
        <w:tabs>
          <w:tab w:val="left" w:pos="860"/>
        </w:tabs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>как определенный вид общественного разделения труда;</w:t>
      </w:r>
    </w:p>
    <w:p w:rsidR="00194AB0" w:rsidRPr="003C6128" w:rsidRDefault="00194AB0" w:rsidP="00502457">
      <w:pPr>
        <w:numPr>
          <w:ilvl w:val="4"/>
          <w:numId w:val="28"/>
        </w:numPr>
        <w:tabs>
          <w:tab w:val="left" w:pos="890"/>
        </w:tabs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>как один из важных факторов общественного развития и как процесс производства знаний и их использование.</w:t>
      </w:r>
    </w:p>
    <w:p w:rsidR="00194AB0" w:rsidRPr="003C6128" w:rsidRDefault="00194AB0" w:rsidP="003C6128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>Не всякое знание можно рассматривать как научное. Нельзя пр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>и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>знать научными те знания, которые получает человек лишь на основе простого наблюдения.</w:t>
      </w:r>
    </w:p>
    <w:p w:rsidR="00194AB0" w:rsidRPr="003C6128" w:rsidRDefault="00194AB0" w:rsidP="003C6128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>Эти знания играют в жизни людей важную роль, но они не рас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крывают сущности явлений, взаимосвязи между ними, которая позво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лила бы объяснить, почему данное явление протекает так или иначе, и предсказать дальнейшее его развитие.</w:t>
      </w:r>
    </w:p>
    <w:p w:rsidR="00194AB0" w:rsidRPr="003C6128" w:rsidRDefault="00194AB0" w:rsidP="003C6128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>Правильность научного знания определяется не только логикой, но прежде всего обязательной проверкой его на практике. Научные знания принципиально отличаются от слепой веры, без какого-либо логического обоснования и практической проверки. Раскрывая зак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>номерные связи действительности, наука выражает их в абстрактных понятиях и схемах, строго соответствующих этой действительности.</w:t>
      </w:r>
    </w:p>
    <w:p w:rsidR="00194AB0" w:rsidRPr="003C6128" w:rsidRDefault="00194AB0" w:rsidP="003C6128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Основным признаком и главной функцией науки является по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знание объективного мира. Наука создана для непосредственного вы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явления существенных сторон всех явлений природы, общества и мышления.</w:t>
      </w:r>
    </w:p>
    <w:p w:rsidR="00194AB0" w:rsidRPr="003C6128" w:rsidRDefault="00194AB0" w:rsidP="003C6128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6128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Цель науки </w:t>
      </w:r>
      <w:r w:rsidR="00393513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–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познание законов развития природы и общества и воздействие на природу на основе использования знаний для получе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ния полезных обществу результатов. Пока соответствующие законы не открыты, человек может лишь описывать явления, собирать, система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тизировать факты, но он ничего не может объяснить и предсказать.</w:t>
      </w:r>
    </w:p>
    <w:p w:rsidR="00194AB0" w:rsidRPr="003C6128" w:rsidRDefault="00194AB0" w:rsidP="003C6128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Развитие науки идет от сбора фактов, их изучения и системати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зации, обобщения и раскрытия отдельных закономерностей к связан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ной, логически стройной системе научных знаний, которая позволяет объяснить уже известные факты и предсказать новые.</w:t>
      </w:r>
    </w:p>
    <w:p w:rsidR="00393513" w:rsidRDefault="00194AB0" w:rsidP="003C6128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Процесс познания включает накопление фактов.</w:t>
      </w:r>
    </w:p>
    <w:p w:rsidR="00194AB0" w:rsidRPr="003C6128" w:rsidRDefault="00194AB0" w:rsidP="003C6128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6128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Факт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393513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это знание об объекте или явлении, достоверность кото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рого доказана. Без систематизации и обобщения, без логического ос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мысления фактов не может существовать ни одна наука. Факты стано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вятся составной частью научных знаний, когда они выступают в сис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тематизированном, обобщенном виде.</w:t>
      </w:r>
    </w:p>
    <w:p w:rsidR="00194AB0" w:rsidRPr="003C6128" w:rsidRDefault="00194AB0" w:rsidP="003C6128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>Факты систематизируют и обобщают с помощью простейших а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>б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стракций </w:t>
      </w:r>
      <w:r w:rsidR="007924AD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понятий (определений), являющихся важными структур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ными элементами науки.</w:t>
      </w:r>
    </w:p>
    <w:p w:rsidR="00194AB0" w:rsidRPr="003C6128" w:rsidRDefault="00194AB0" w:rsidP="003C6128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6128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Понятие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7924AD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это мысль, в которой обобщаются и выделяются пре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>д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>меты (или свойства) некоторого класса (или явления) по опреде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ленным общим и в совокупности специфическим для них признакам.</w:t>
      </w:r>
    </w:p>
    <w:p w:rsidR="00194AB0" w:rsidRPr="003C6128" w:rsidRDefault="00194AB0" w:rsidP="003C6128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Понятия характеризуются объемом и содержанием. Объем пон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>я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тия </w:t>
      </w:r>
      <w:r w:rsidR="007924AD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круг тех предметов или явлений, на которые оно распро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 xml:space="preserve">страняется. Содержание понятия </w:t>
      </w:r>
      <w:r w:rsidR="007924AD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это совокупность признаков, кото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рые объединены в данном понятии.</w:t>
      </w:r>
    </w:p>
    <w:p w:rsidR="00194AB0" w:rsidRPr="003C6128" w:rsidRDefault="00194AB0" w:rsidP="003C6128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>Наиболее общие и фундаментальные понятия, отражающи</w:t>
      </w:r>
      <w:r w:rsidR="007924AD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су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щественные, всеобщие свойства и отношения явлений действительно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 xml:space="preserve">сти и познания </w:t>
      </w:r>
      <w:r w:rsidR="007924AD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категории. Категории образовались в результате обобщения исторического развития познания и общественной практи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ки.</w:t>
      </w:r>
    </w:p>
    <w:p w:rsidR="00194AB0" w:rsidRPr="003C6128" w:rsidRDefault="00194AB0" w:rsidP="003C6128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Важная форма знаний </w:t>
      </w:r>
      <w:r w:rsidR="007924AD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принципы (постулаты), аксиомы. Они я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>в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>ляются начальной формой систематизации знаний (аксиомы евкли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довой геометрии, постулат Бора в квантовой механике и т.д.).</w:t>
      </w:r>
    </w:p>
    <w:p w:rsidR="00194AB0" w:rsidRPr="003C6128" w:rsidRDefault="00194AB0" w:rsidP="003C6128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6128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Принцип </w:t>
      </w:r>
      <w:r w:rsidR="007924AD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– 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это основное исходное </w:t>
      </w:r>
      <w:proofErr w:type="gramStart"/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>положение</w:t>
      </w:r>
      <w:proofErr w:type="gramEnd"/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какой либо теории, учения, науки или мировоззрения и т.п. Под принципом в научной теории понимают самое абстрактное определение идеи, возникшее в результате субъективного осмысливания опыта людей.</w:t>
      </w:r>
    </w:p>
    <w:p w:rsidR="00194AB0" w:rsidRPr="003C6128" w:rsidRDefault="00194AB0" w:rsidP="003C6128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3C6128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lastRenderedPageBreak/>
        <w:t xml:space="preserve">Постулат </w:t>
      </w:r>
      <w:r w:rsidR="007924AD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–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это утверждение (суждение), принимаемое в рамках какой-либо научной теории за истинное, хотя и недоказуемое ее сре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>д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>ствами, и поэтому играющее в ней роль аксиомы.</w:t>
      </w:r>
      <w:proofErr w:type="gramEnd"/>
    </w:p>
    <w:p w:rsidR="00194AB0" w:rsidRPr="003C6128" w:rsidRDefault="00194AB0" w:rsidP="003C6128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Суждение (или высказывание) </w:t>
      </w:r>
      <w:r w:rsidR="007924AD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это мысль, выраженная в виде повествовательного предложения, которая может быть истинной или ложной. Суждение отражает отношение </w:t>
      </w:r>
      <w:proofErr w:type="gramStart"/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>говорящего</w:t>
      </w:r>
      <w:proofErr w:type="gramEnd"/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 содержанию высказываемой мысли и связано с убеждением или сомнением в ее истинности или ложности.</w:t>
      </w:r>
    </w:p>
    <w:p w:rsidR="00194AB0" w:rsidRPr="003C6128" w:rsidRDefault="00194AB0" w:rsidP="003C6128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6128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Аксиома </w:t>
      </w:r>
      <w:r w:rsidR="007924AD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–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это положение, принимаемое без </w:t>
      </w:r>
      <w:proofErr w:type="gramStart"/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>логического доказа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тельства</w:t>
      </w:r>
      <w:proofErr w:type="gramEnd"/>
      <w:r w:rsidR="007924AD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силу непосредственной убедительности (истинное исхо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>д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>ное положение). Аксиомы очевидны без доказательств; из них выводят все остальные предположения по заранее обусловленным правилам.</w:t>
      </w:r>
    </w:p>
    <w:p w:rsidR="00194AB0" w:rsidRPr="003C6128" w:rsidRDefault="00194AB0" w:rsidP="003C6128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>Важнейшим составным звеном в системе научных знаний явля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ются научные законы.</w:t>
      </w:r>
    </w:p>
    <w:p w:rsidR="00194AB0" w:rsidRPr="003C6128" w:rsidRDefault="00194AB0" w:rsidP="003C6128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6128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Закон </w:t>
      </w:r>
      <w:r w:rsidR="00843034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–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необходимые, существенные, устойчивые, повто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ряющиеся отношения между явлениями в природе и обществе. Закон отражает общие связи и отношения, присущие всем явлениям данного рода, класса. Закон носит объективный характер и существует незави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симо от сознания людей.</w:t>
      </w:r>
    </w:p>
    <w:p w:rsidR="00194AB0" w:rsidRPr="003C6128" w:rsidRDefault="00194AB0" w:rsidP="003C6128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>Познание законов составляет главную задачу науки и выступает основой преобразования людьми природы и общества.</w:t>
      </w:r>
    </w:p>
    <w:p w:rsidR="00194AB0" w:rsidRPr="003C6128" w:rsidRDefault="00194AB0" w:rsidP="003C6128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>Существует три основные группы законов:</w:t>
      </w:r>
    </w:p>
    <w:p w:rsidR="00194AB0" w:rsidRPr="003C6128" w:rsidRDefault="00194AB0" w:rsidP="00502457">
      <w:pPr>
        <w:numPr>
          <w:ilvl w:val="0"/>
          <w:numId w:val="29"/>
        </w:numPr>
        <w:tabs>
          <w:tab w:val="left" w:pos="709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>специфические или частные (например, закон сложения ско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ростей в механике);</w:t>
      </w:r>
    </w:p>
    <w:p w:rsidR="00194AB0" w:rsidRPr="003C6128" w:rsidRDefault="00194AB0" w:rsidP="00502457">
      <w:pPr>
        <w:numPr>
          <w:ilvl w:val="0"/>
          <w:numId w:val="29"/>
        </w:numPr>
        <w:tabs>
          <w:tab w:val="left" w:pos="709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>общие для больших групп явлений (например, закон сохра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нения энергии);</w:t>
      </w:r>
    </w:p>
    <w:p w:rsidR="00194AB0" w:rsidRPr="003C6128" w:rsidRDefault="00194AB0" w:rsidP="00502457">
      <w:pPr>
        <w:numPr>
          <w:ilvl w:val="0"/>
          <w:numId w:val="29"/>
        </w:numPr>
        <w:tabs>
          <w:tab w:val="left" w:pos="709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>всеобщие или универсальные (например, законы диалектики).</w:t>
      </w:r>
    </w:p>
    <w:p w:rsidR="00194AB0" w:rsidRPr="003C6128" w:rsidRDefault="00194AB0" w:rsidP="003C6128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Между общими и частными законами существует диалектическая взаимосвязь: общие законы действуют через частные, а последние представляют собой проявление </w:t>
      </w:r>
      <w:proofErr w:type="gramStart"/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>общих</w:t>
      </w:r>
      <w:proofErr w:type="gramEnd"/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194AB0" w:rsidRPr="003C6128" w:rsidRDefault="00194AB0" w:rsidP="003C6128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>Для доказательства закона используются суждения, которые ра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нее уже признаны истинными и из которых логически следует доказы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ваемое суждение.</w:t>
      </w:r>
    </w:p>
    <w:p w:rsidR="00194AB0" w:rsidRPr="003C6128" w:rsidRDefault="00194AB0" w:rsidP="003C6128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>Иногда в процессе познания оказываются доказуемыми проти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воречивые суждения. Это свидетельствует о наличии ошибок в логи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ческой цепи доказательств или неверности исходных суждений в дан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ной системе знаний. В этих случаях говорят о возникновении парадок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са.</w:t>
      </w:r>
    </w:p>
    <w:p w:rsidR="00194AB0" w:rsidRPr="003C6128" w:rsidRDefault="00194AB0" w:rsidP="003C6128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6128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Парадокс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843034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противоречие, полученное в результате внешне лог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>и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>чески правильного рассуждения, приводящее к взаимно противореч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щим заключениям. Парадоксальность является характерной чертой 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современной науки, а разрешение парадоксов </w:t>
      </w:r>
      <w:r w:rsidR="0084303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– 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>одним из методов с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>вершенствования научных теорий.</w:t>
      </w:r>
    </w:p>
    <w:p w:rsidR="00194AB0" w:rsidRPr="003C6128" w:rsidRDefault="00194AB0" w:rsidP="003C6128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>Наиболее высокой формой обобщения и систематизации знаний является теория.</w:t>
      </w:r>
    </w:p>
    <w:p w:rsidR="00194AB0" w:rsidRPr="003C6128" w:rsidRDefault="00194AB0" w:rsidP="003C6128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 теорией понимают учение об обобщенном опыте (практике), формулирующее научные принципы и методы, которые позволяют обобщить и познать существующие процессы и явления, проанализи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ровать действие на них разных факторов и предложить рекомендации по использованию их в практической деятельности людей.</w:t>
      </w:r>
    </w:p>
    <w:p w:rsidR="00194AB0" w:rsidRPr="003C6128" w:rsidRDefault="00194AB0" w:rsidP="003C6128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>Структуру теории формируют факты и категории, аксиомы и п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>стулаты, принципы, понятия и суждения, положения и законы.</w:t>
      </w:r>
    </w:p>
    <w:p w:rsidR="00194AB0" w:rsidRPr="003C6128" w:rsidRDefault="00194AB0" w:rsidP="003C6128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>Наука включает в себя также методы исследования.</w:t>
      </w:r>
    </w:p>
    <w:p w:rsidR="00194AB0" w:rsidRPr="003C6128" w:rsidRDefault="00194AB0" w:rsidP="003C6128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 методом понимают способ теоретического исследования или практического осуществления какого-либо явления или процесса.</w:t>
      </w:r>
    </w:p>
    <w:p w:rsidR="00194AB0" w:rsidRPr="003C6128" w:rsidRDefault="00194AB0" w:rsidP="003C6128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6128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Метод </w:t>
      </w:r>
      <w:r w:rsidR="00843034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–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это инструмент для решения главной задачи науки </w:t>
      </w:r>
      <w:r w:rsidR="00843034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>т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>крытия объективных законов действительности.</w:t>
      </w:r>
    </w:p>
    <w:p w:rsidR="00194AB0" w:rsidRPr="003C6128" w:rsidRDefault="00194AB0" w:rsidP="003C6128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>Метод определяет необходимость и место применения индукции и дедукции, анализа и синтеза, сравнения теоретических и экспе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риментальных исследований.</w:t>
      </w:r>
    </w:p>
    <w:p w:rsidR="00194AB0" w:rsidRPr="003C6128" w:rsidRDefault="00194AB0" w:rsidP="003C6128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>Любая научная теория, объясняя характер тех или иных процес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сов действительности, всегда связана с определенным частным мето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дом исследования. Опираясь на общие и частные методы исследова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ния, ученый получает ответ на то, с чего надо начинать исследования, как относиться к фактам, как обобщать, каким путем идти к выводам.</w:t>
      </w:r>
    </w:p>
    <w:p w:rsidR="00194AB0" w:rsidRPr="003C6128" w:rsidRDefault="00194AB0" w:rsidP="003C6128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>В настоящее время все большее значение приобретает (в качестве общего) математический метод исследования, т.е. метод количе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ственного изучения явлений и процессов. Это обусловлено бурным развитием вычислительной математики и программирования.</w:t>
      </w:r>
    </w:p>
    <w:p w:rsidR="00194AB0" w:rsidRPr="003C6128" w:rsidRDefault="00194AB0" w:rsidP="003C6128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>Когда ученые не располагают достаточным фактическим мате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риалом, то в качестве средства достижения научных результатов они используют гипотезы.</w:t>
      </w:r>
    </w:p>
    <w:p w:rsidR="00194AB0" w:rsidRDefault="00194AB0" w:rsidP="003C6128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24EB4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Гипотеза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924EB4"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это предположение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 причине, которая вызывает да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>н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>ное следствие. После проверки предположения могут оказаться исти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>н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>ными или ложными. Гипотеза часто выступает как первоначальная формулировка, черновой вариант открываемых законов. Характерной особенностью современной науки является ее превращение в сложный и непрерывно растущий социальный организм, в наиболее динами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>ч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>ную, подвижную производительную силу общества, что проявляется в глубоких изменениях во взаимоотношениях науки и производства.</w:t>
      </w:r>
      <w:r w:rsid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>Во-первых, многие новые виды производства и технологические пр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>цессы первоначально зарождаются в недрах науки, научно-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исследовательских институтах.</w:t>
      </w:r>
      <w:r w:rsid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>Во-вторых, сокращаются сроки между научным открытием и его внедрением в производство.</w:t>
      </w:r>
      <w:r w:rsid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>В-третьих, в самом производстве успешно развиваются научные исследования.</w:t>
      </w:r>
      <w:r w:rsid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>В-четвертых, поднялся профессиональный уровень рабочих, ИТР, что позволяет широко использовать научные знания в процессе произво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>д</w:t>
      </w:r>
      <w:r w:rsidRPr="003C6128">
        <w:rPr>
          <w:rFonts w:ascii="Times New Roman" w:eastAsia="Times New Roman" w:hAnsi="Times New Roman" w:cs="Times New Roman"/>
          <w:sz w:val="20"/>
          <w:szCs w:val="20"/>
          <w:lang w:eastAsia="ru-RU"/>
        </w:rPr>
        <w:t>ства.</w:t>
      </w:r>
    </w:p>
    <w:p w:rsidR="003C6128" w:rsidRPr="003C6128" w:rsidRDefault="003C6128" w:rsidP="003C6128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94AB0" w:rsidRPr="003C6128" w:rsidRDefault="00194AB0" w:rsidP="00502457">
      <w:pPr>
        <w:pStyle w:val="a3"/>
        <w:numPr>
          <w:ilvl w:val="1"/>
          <w:numId w:val="27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C612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Методы научного познания</w:t>
      </w:r>
    </w:p>
    <w:p w:rsidR="003C6128" w:rsidRPr="003C6128" w:rsidRDefault="003C6128" w:rsidP="003C6128">
      <w:pPr>
        <w:pStyle w:val="a3"/>
        <w:spacing w:after="0" w:line="240" w:lineRule="auto"/>
        <w:ind w:left="36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194AB0" w:rsidRPr="00924EB4" w:rsidRDefault="00194AB0" w:rsidP="00924EB4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>К основным общенаучным методам научного познания относятся: анализ, синтез, индукция, дедукция [25].</w:t>
      </w:r>
    </w:p>
    <w:p w:rsidR="00194AB0" w:rsidRPr="00924EB4" w:rsidRDefault="00194AB0" w:rsidP="00924EB4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24EB4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Анализ </w:t>
      </w:r>
      <w:r w:rsidR="00862A29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–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предмет изучения мысленно или практически разбива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ется на составные элементы и каждая из частей исследуется отдельно. Пример: представление реального сооружения в виде расчетной схе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мы; метод сечений.</w:t>
      </w:r>
    </w:p>
    <w:p w:rsidR="00194AB0" w:rsidRDefault="00194AB0" w:rsidP="00924EB4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24EB4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Синтез </w:t>
      </w:r>
      <w:r w:rsidR="00862A29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–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элементы объекта, расчлененного в процессе анализа, соединяют, между ними устанавливают связи, объект исследования </w:t>
      </w:r>
      <w:r w:rsidR="00352C5F">
        <w:rPr>
          <w:rFonts w:ascii="Times New Roman" w:eastAsia="Times New Roman" w:hAnsi="Times New Roman" w:cs="Times New Roman"/>
          <w:sz w:val="20"/>
          <w:szCs w:val="20"/>
          <w:lang w:eastAsia="ru-RU"/>
        </w:rPr>
        <w:t>исследуется,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как единое целое. Пример: переход от исследования напряженно-деформированного состояния отдельного стержня в с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противлении материалов к исследованию стержневой системы в стр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>ительной механике</w:t>
      </w:r>
      <w:r w:rsidR="00CD6F2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r w:rsidR="00E63144">
        <w:rPr>
          <w:rFonts w:ascii="Times New Roman" w:eastAsia="Times New Roman" w:hAnsi="Times New Roman" w:cs="Times New Roman"/>
          <w:sz w:val="20"/>
          <w:szCs w:val="20"/>
          <w:lang w:eastAsia="ru-RU"/>
        </w:rPr>
        <w:t>рис. 3.1)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E63144" w:rsidRDefault="00E63144" w:rsidP="00E63144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</w:pPr>
    </w:p>
    <w:p w:rsidR="00E63144" w:rsidRDefault="00E63144" w:rsidP="00E63144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0"/>
          <w:szCs w:val="20"/>
          <w:lang w:eastAsia="ru-RU"/>
        </w:rPr>
        <w:drawing>
          <wp:inline distT="0" distB="0" distL="0" distR="0">
            <wp:extent cx="2971806" cy="1338075"/>
            <wp:effectExtent l="19050" t="0" r="0" b="0"/>
            <wp:docPr id="11" name="Рисунок 2" descr="рис_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_3_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6" cy="133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144" w:rsidRDefault="00E63144" w:rsidP="00E63144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</w:pPr>
    </w:p>
    <w:p w:rsidR="00E63144" w:rsidRPr="00CD6F23" w:rsidRDefault="00E63144" w:rsidP="00E63144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CD6F23">
        <w:rPr>
          <w:rFonts w:ascii="Times New Roman" w:eastAsia="Times New Roman" w:hAnsi="Times New Roman" w:cs="Times New Roman"/>
          <w:iCs/>
          <w:sz w:val="18"/>
          <w:szCs w:val="18"/>
          <w:lang w:eastAsia="ru-RU"/>
        </w:rPr>
        <w:t xml:space="preserve">Рис. 3.1.  </w:t>
      </w:r>
      <w:r w:rsidRPr="00CD6F2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Общенаучные методы научного познания</w:t>
      </w:r>
    </w:p>
    <w:p w:rsidR="00E63144" w:rsidRPr="00924EB4" w:rsidRDefault="00E63144" w:rsidP="00924EB4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94AB0" w:rsidRPr="00924EB4" w:rsidRDefault="00194AB0" w:rsidP="00924EB4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24EB4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Индукция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862A29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умозаключение от фактов к некоторой гипотезе. И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>н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>дукция обычно начинается с анализа и сравнения данных наблюдений и эксперимента. По мере накопления этих данных может выявиться регулярная и многократно повторяемая закономерность в объекте и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>с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>следования. Отсутствие исключений позволяет предположить, что о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>б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наруженная закономерность универсальна и естественно приводит к 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индуктивному обобщению (гипотезе): закономерность во всех схо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>д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>ных условиях будет одинаковой.</w:t>
      </w:r>
    </w:p>
    <w:p w:rsidR="00194AB0" w:rsidRPr="00924EB4" w:rsidRDefault="00194AB0" w:rsidP="00924EB4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24EB4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Дедукция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862A29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вывод, сделанный по правилам логики. Началом де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 xml:space="preserve">дуктивных рассуждений являются аксиомы, гипотезы, концом </w:t>
      </w:r>
      <w:r w:rsidR="00862A29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тео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р</w:t>
      </w:r>
      <w:r w:rsidR="00862A29">
        <w:rPr>
          <w:rFonts w:ascii="Times New Roman" w:eastAsia="Times New Roman" w:hAnsi="Times New Roman" w:cs="Times New Roman"/>
          <w:sz w:val="20"/>
          <w:szCs w:val="20"/>
          <w:lang w:eastAsia="ru-RU"/>
        </w:rPr>
        <w:t>ия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Иначе говоря, дедукция </w:t>
      </w:r>
      <w:r w:rsidR="00862A29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метод перехода от общих пред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 xml:space="preserve">ставлений к </w:t>
      </w:r>
      <w:r w:rsidR="00A8126B">
        <w:rPr>
          <w:rFonts w:ascii="Times New Roman" w:eastAsia="Times New Roman" w:hAnsi="Times New Roman" w:cs="Times New Roman"/>
          <w:sz w:val="20"/>
          <w:szCs w:val="20"/>
          <w:lang w:eastAsia="ru-RU"/>
        </w:rPr>
        <w:t>обобщающей теории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194AB0" w:rsidRPr="00924EB4" w:rsidRDefault="00194AB0" w:rsidP="00924EB4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>Индукция и дедукция два противоположных друг другу метода научного познания. Однако они всегда используются совместно</w:t>
      </w:r>
      <w:r w:rsidR="00862A29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 индуктивного обобщения к дедуктивному выводу, к проверке вывода и более глубокому обобщению</w:t>
      </w:r>
      <w:r w:rsidR="00CD6F2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r w:rsidR="00E63144">
        <w:rPr>
          <w:rFonts w:ascii="Times New Roman" w:eastAsia="Times New Roman" w:hAnsi="Times New Roman" w:cs="Times New Roman"/>
          <w:sz w:val="20"/>
          <w:szCs w:val="20"/>
          <w:lang w:eastAsia="ru-RU"/>
        </w:rPr>
        <w:t>рис. 3.2)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F527CA" w:rsidRDefault="00F527CA" w:rsidP="00F527CA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12DF8" w:rsidRDefault="00B12DF8" w:rsidP="00B12DF8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0"/>
          <w:szCs w:val="20"/>
          <w:lang w:eastAsia="ru-RU"/>
        </w:rPr>
        <w:drawing>
          <wp:inline distT="0" distB="0" distL="0" distR="0">
            <wp:extent cx="2648717" cy="1368555"/>
            <wp:effectExtent l="19050" t="0" r="0" b="0"/>
            <wp:docPr id="13" name="Рисунок 12" descr="рис_3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_3_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8717" cy="136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DF8" w:rsidRDefault="00B12DF8" w:rsidP="00B12DF8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</w:pPr>
    </w:p>
    <w:p w:rsidR="00B12DF8" w:rsidRPr="00CD6F23" w:rsidRDefault="00B12DF8" w:rsidP="00B12DF8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CD6F23">
        <w:rPr>
          <w:rFonts w:ascii="Times New Roman" w:eastAsia="Times New Roman" w:hAnsi="Times New Roman" w:cs="Times New Roman"/>
          <w:iCs/>
          <w:sz w:val="18"/>
          <w:szCs w:val="18"/>
          <w:lang w:eastAsia="ru-RU"/>
        </w:rPr>
        <w:t xml:space="preserve">Рис. 3.2.  </w:t>
      </w:r>
      <w:r w:rsidRPr="00CD6F2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Взаимодополнение в методах научного познания</w:t>
      </w:r>
    </w:p>
    <w:p w:rsidR="00862A29" w:rsidRDefault="00862A29" w:rsidP="00924EB4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</w:pPr>
    </w:p>
    <w:p w:rsidR="00194AB0" w:rsidRPr="00924EB4" w:rsidRDefault="00194AB0" w:rsidP="00924EB4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24EB4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Аналогия </w:t>
      </w:r>
      <w:r w:rsidR="00164BEE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–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знание об одних предметах или явлениях достигается на основании их сходства с другими. Знание о каком</w:t>
      </w:r>
      <w:r w:rsidR="00164BEE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>либо объекте переносится на другой</w:t>
      </w:r>
      <w:r w:rsidR="00164BEE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менее изученный объект, но сходный с первым по существенным свойствам</w:t>
      </w:r>
    </w:p>
    <w:p w:rsidR="00194AB0" w:rsidRPr="00924EB4" w:rsidRDefault="00194AB0" w:rsidP="00924EB4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24EB4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Моделирование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164BEE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изучаемый объект заменяется созданным ан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>логом (моделью), исследование которого позволяет определить или уточнить характеристики оригинала. Основой для построения моделей служит теория подобия.</w:t>
      </w:r>
    </w:p>
    <w:p w:rsidR="00194AB0" w:rsidRPr="00924EB4" w:rsidRDefault="00194AB0" w:rsidP="00924EB4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24EB4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Абстрагирование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164BEE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метод научного познания, заключающийся в мысленном выделении существенных свойств и связей предмета или явления и отвлечении от других частных свойств и связей. При абстра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гировании происходит отделение существенного от случайного, от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брасывание несущественных признаков, затрудняющих проведение исследования.</w:t>
      </w:r>
    </w:p>
    <w:p w:rsidR="00194AB0" w:rsidRPr="00924EB4" w:rsidRDefault="00194AB0" w:rsidP="00924EB4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24EB4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Конкретизация </w:t>
      </w:r>
      <w:r w:rsidR="00164BEE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–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метод, позволяющий выделить существенные связи, свойства и отношения предметов или явлений. Он требует учета всех реальных условий, в которых находится исследуемый объект.</w:t>
      </w:r>
    </w:p>
    <w:p w:rsidR="00194AB0" w:rsidRPr="00924EB4" w:rsidRDefault="00194AB0" w:rsidP="00924EB4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В процессе познания происходит восхождение знаний об объекте исследования от абстрактного к </w:t>
      </w:r>
      <w:proofErr w:type="gramStart"/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конкретному</w:t>
      </w:r>
      <w:proofErr w:type="gramEnd"/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поэтому можно </w:t>
      </w:r>
      <w:r w:rsidR="00164BEE">
        <w:rPr>
          <w:rFonts w:ascii="Times New Roman" w:eastAsia="Times New Roman" w:hAnsi="Times New Roman" w:cs="Times New Roman"/>
          <w:sz w:val="20"/>
          <w:szCs w:val="20"/>
          <w:lang w:eastAsia="ru-RU"/>
        </w:rPr>
        <w:t>считать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>, что эти два метода познания дополняют друг друга.</w:t>
      </w:r>
    </w:p>
    <w:p w:rsidR="00194AB0" w:rsidRPr="00924EB4" w:rsidRDefault="00164BEE" w:rsidP="00924EB4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Объяснение:</w:t>
      </w:r>
      <w:r w:rsidR="00194AB0"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 его помощью составляется объективная основа изучаемого явления или процесса. Оно позволяет выдвинуть гипотезу или предложить теорию исследуемого класса явлений или процессов.</w:t>
      </w:r>
    </w:p>
    <w:p w:rsidR="00194AB0" w:rsidRPr="00924EB4" w:rsidRDefault="00194AB0" w:rsidP="00924EB4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24EB4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Формализация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164BEE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отображение объекта или явления в знаковой форме какого-либо искусственного языка (математики, химии и дру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гие), с помощью которого производится формальное исследование их свойств. Она осуществляется на основе абстракции, идеализации и введения искусственных символических знаков. Наиболее ярким при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мером использования данного метода познания являются такие науки, как математика, теоретическая механика, сопротивление материалов и так далее, в которых вывод содержательного предложения заменяется выводом выражающей его формулы.</w:t>
      </w:r>
    </w:p>
    <w:p w:rsidR="00194AB0" w:rsidRPr="00924EB4" w:rsidRDefault="00194AB0" w:rsidP="00924EB4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24EB4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Наблюдение </w:t>
      </w:r>
      <w:r w:rsidR="001B4A08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–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метод целенаправленного исследования объек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тивной действительности в том виде, в каком она существует в приро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де и доступна непосредственному восприятию человеком. Наблюдение отличается от восприятия тем, что человек наблюдает то, что имеет для него теоретический или практический интерес. При этом</w:t>
      </w:r>
      <w:proofErr w:type="gramStart"/>
      <w:r w:rsidR="001B4A08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proofErr w:type="gramEnd"/>
      <w:r w:rsidR="001B4A0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>он отб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>и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>рает только существенные факты, характеризующие объект исслед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>вания, на основе определенной гипотезы или теории.</w:t>
      </w:r>
    </w:p>
    <w:p w:rsidR="00194AB0" w:rsidRPr="00924EB4" w:rsidRDefault="00194AB0" w:rsidP="00924EB4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>Наблюдение бывает качественным и количественным.</w:t>
      </w:r>
    </w:p>
    <w:p w:rsidR="00194AB0" w:rsidRPr="00924EB4" w:rsidRDefault="00194AB0" w:rsidP="00924EB4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24EB4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Качественное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1B4A0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– 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>наблюдение, в процессе которого выявляются к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>чественные изменения в объекте или процессе.</w:t>
      </w:r>
    </w:p>
    <w:p w:rsidR="00194AB0" w:rsidRPr="00924EB4" w:rsidRDefault="00194AB0" w:rsidP="00924EB4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24EB4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Количественное</w:t>
      </w:r>
      <w:r w:rsidR="001B4A0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наблюдение, в процессе которого фиксируется изменение количественных параметров объекта или процесса, не в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>ы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>зывающих качественные изменения.</w:t>
      </w:r>
    </w:p>
    <w:p w:rsidR="00194AB0" w:rsidRPr="00924EB4" w:rsidRDefault="00194AB0" w:rsidP="00924EB4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24EB4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Эксперимент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1B4A08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исследование объекта происходит в точно учи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тываемых условиях, задаваемых экспериментатором, что позволяет следить за изучаемым объектом и управлять им. Эксперимент также может быть качественным и количественным.</w:t>
      </w:r>
    </w:p>
    <w:p w:rsidR="00194AB0" w:rsidRPr="00924EB4" w:rsidRDefault="00194AB0" w:rsidP="00924EB4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>Эксперимент позволяет:</w:t>
      </w:r>
    </w:p>
    <w:p w:rsidR="00194AB0" w:rsidRPr="00924EB4" w:rsidRDefault="00194AB0" w:rsidP="00502457">
      <w:pPr>
        <w:numPr>
          <w:ilvl w:val="0"/>
          <w:numId w:val="30"/>
        </w:numPr>
        <w:tabs>
          <w:tab w:val="left" w:pos="567"/>
          <w:tab w:val="left" w:pos="99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>исключить влияние побочных факторов, упрощая исследуемый объект;</w:t>
      </w:r>
    </w:p>
    <w:p w:rsidR="00194AB0" w:rsidRPr="00924EB4" w:rsidRDefault="00194AB0" w:rsidP="00502457">
      <w:pPr>
        <w:numPr>
          <w:ilvl w:val="0"/>
          <w:numId w:val="30"/>
        </w:numPr>
        <w:tabs>
          <w:tab w:val="left" w:pos="567"/>
          <w:tab w:val="left" w:pos="9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>изучать свойства явлений, не существующих в природе в ч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>и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>стом виде;</w:t>
      </w:r>
    </w:p>
    <w:p w:rsidR="00194AB0" w:rsidRPr="00924EB4" w:rsidRDefault="00194AB0" w:rsidP="00502457">
      <w:pPr>
        <w:numPr>
          <w:ilvl w:val="0"/>
          <w:numId w:val="30"/>
        </w:numPr>
        <w:tabs>
          <w:tab w:val="left" w:pos="567"/>
          <w:tab w:val="left" w:pos="966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>создавать новые искусственные объекты;</w:t>
      </w:r>
    </w:p>
    <w:p w:rsidR="00194AB0" w:rsidRPr="00924EB4" w:rsidRDefault="00194AB0" w:rsidP="00502457">
      <w:pPr>
        <w:numPr>
          <w:ilvl w:val="0"/>
          <w:numId w:val="30"/>
        </w:numPr>
        <w:tabs>
          <w:tab w:val="left" w:pos="567"/>
          <w:tab w:val="left" w:pos="97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>изучать свойства предметов в критических условиях (разру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шение, потеря устойчивости и т.д.).</w:t>
      </w:r>
    </w:p>
    <w:p w:rsidR="005C74D7" w:rsidRDefault="005C74D7">
      <w:pPr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br w:type="page"/>
      </w:r>
    </w:p>
    <w:p w:rsidR="00A32DB4" w:rsidRPr="005443E9" w:rsidRDefault="00A32DB4" w:rsidP="00502457">
      <w:pPr>
        <w:pStyle w:val="a3"/>
        <w:numPr>
          <w:ilvl w:val="1"/>
          <w:numId w:val="27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443E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 xml:space="preserve">Методология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экспериментальной деятельности</w:t>
      </w:r>
    </w:p>
    <w:p w:rsidR="00A32DB4" w:rsidRDefault="00A32DB4" w:rsidP="00A32DB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</w:pPr>
    </w:p>
    <w:p w:rsidR="00E22031" w:rsidRPr="00A32DB4" w:rsidRDefault="00331215" w:rsidP="00A32DB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32DB4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Эксперимент</w:t>
      </w:r>
      <w:r w:rsidRPr="00A32DB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это важнейшая составная часть научных исслед</w:t>
      </w:r>
      <w:r w:rsidRPr="00A32DB4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A32DB4">
        <w:rPr>
          <w:rFonts w:ascii="Times New Roman" w:eastAsia="Times New Roman" w:hAnsi="Times New Roman" w:cs="Times New Roman"/>
          <w:sz w:val="20"/>
          <w:szCs w:val="20"/>
          <w:lang w:eastAsia="ru-RU"/>
        </w:rPr>
        <w:t>ваний. Его основой является научно поставленный опыт с точно уч</w:t>
      </w:r>
      <w:r w:rsidRPr="00A32DB4">
        <w:rPr>
          <w:rFonts w:ascii="Times New Roman" w:eastAsia="Times New Roman" w:hAnsi="Times New Roman" w:cs="Times New Roman"/>
          <w:sz w:val="20"/>
          <w:szCs w:val="20"/>
          <w:lang w:eastAsia="ru-RU"/>
        </w:rPr>
        <w:t>и</w:t>
      </w:r>
      <w:r w:rsidRPr="00A32DB4">
        <w:rPr>
          <w:rFonts w:ascii="Times New Roman" w:eastAsia="Times New Roman" w:hAnsi="Times New Roman" w:cs="Times New Roman"/>
          <w:sz w:val="20"/>
          <w:szCs w:val="20"/>
          <w:lang w:eastAsia="ru-RU"/>
        </w:rPr>
        <w:t>тываемыми и управляемыми условиями.</w:t>
      </w:r>
    </w:p>
    <w:p w:rsidR="00E22031" w:rsidRPr="00A32DB4" w:rsidRDefault="00331215" w:rsidP="00A32DB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32DB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Основной </w:t>
      </w:r>
      <w:r w:rsidRPr="00A32DB4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целью</w:t>
      </w:r>
      <w:r w:rsidRPr="00A32DB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эксперимента являются выявление свойств и</w:t>
      </w:r>
      <w:r w:rsidRPr="00A32DB4">
        <w:rPr>
          <w:rFonts w:ascii="Times New Roman" w:eastAsia="Times New Roman" w:hAnsi="Times New Roman" w:cs="Times New Roman"/>
          <w:sz w:val="20"/>
          <w:szCs w:val="20"/>
          <w:lang w:eastAsia="ru-RU"/>
        </w:rPr>
        <w:t>с</w:t>
      </w:r>
      <w:r w:rsidRPr="00A32DB4">
        <w:rPr>
          <w:rFonts w:ascii="Times New Roman" w:eastAsia="Times New Roman" w:hAnsi="Times New Roman" w:cs="Times New Roman"/>
          <w:sz w:val="20"/>
          <w:szCs w:val="20"/>
          <w:lang w:eastAsia="ru-RU"/>
        </w:rPr>
        <w:t>следуемых объектов, проверка справедливости гипотез и на этой осн</w:t>
      </w:r>
      <w:r w:rsidRPr="00A32DB4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A32DB4">
        <w:rPr>
          <w:rFonts w:ascii="Times New Roman" w:eastAsia="Times New Roman" w:hAnsi="Times New Roman" w:cs="Times New Roman"/>
          <w:sz w:val="20"/>
          <w:szCs w:val="20"/>
          <w:lang w:eastAsia="ru-RU"/>
        </w:rPr>
        <w:t>ве широкое и глубокое изучение темы научного исследования</w:t>
      </w:r>
      <w:r w:rsidR="00CD6F2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r w:rsidR="00FE4CF3">
        <w:rPr>
          <w:rFonts w:ascii="Times New Roman" w:eastAsia="Times New Roman" w:hAnsi="Times New Roman" w:cs="Times New Roman"/>
          <w:sz w:val="20"/>
          <w:szCs w:val="20"/>
          <w:lang w:eastAsia="ru-RU"/>
        </w:rPr>
        <w:t>рис. 3.3)</w:t>
      </w:r>
      <w:r w:rsidRPr="00A32DB4">
        <w:rPr>
          <w:rFonts w:ascii="Times New Roman" w:eastAsia="Times New Roman" w:hAnsi="Times New Roman" w:cs="Times New Roman"/>
          <w:sz w:val="20"/>
          <w:szCs w:val="20"/>
          <w:lang w:eastAsia="ru-RU"/>
        </w:rPr>
        <w:t>. Эксперименты различают:</w:t>
      </w:r>
    </w:p>
    <w:p w:rsidR="00E22031" w:rsidRPr="00A32DB4" w:rsidRDefault="00331215" w:rsidP="00502457">
      <w:pPr>
        <w:numPr>
          <w:ilvl w:val="0"/>
          <w:numId w:val="30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32DB4">
        <w:rPr>
          <w:rFonts w:ascii="Times New Roman" w:eastAsia="Times New Roman" w:hAnsi="Times New Roman" w:cs="Times New Roman"/>
          <w:sz w:val="20"/>
          <w:szCs w:val="20"/>
          <w:lang w:eastAsia="ru-RU"/>
        </w:rPr>
        <w:t>по способу формирования условий (</w:t>
      </w:r>
      <w:proofErr w:type="gramStart"/>
      <w:r w:rsidRPr="00A32DB4">
        <w:rPr>
          <w:rFonts w:ascii="Times New Roman" w:eastAsia="Times New Roman" w:hAnsi="Times New Roman" w:cs="Times New Roman"/>
          <w:sz w:val="20"/>
          <w:szCs w:val="20"/>
          <w:lang w:eastAsia="ru-RU"/>
        </w:rPr>
        <w:t>естественный</w:t>
      </w:r>
      <w:proofErr w:type="gramEnd"/>
      <w:r w:rsidRPr="00A32DB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иску</w:t>
      </w:r>
      <w:r w:rsidRPr="00A32DB4">
        <w:rPr>
          <w:rFonts w:ascii="Times New Roman" w:eastAsia="Times New Roman" w:hAnsi="Times New Roman" w:cs="Times New Roman"/>
          <w:sz w:val="20"/>
          <w:szCs w:val="20"/>
          <w:lang w:eastAsia="ru-RU"/>
        </w:rPr>
        <w:t>с</w:t>
      </w:r>
      <w:r w:rsidRPr="00A32DB4">
        <w:rPr>
          <w:rFonts w:ascii="Times New Roman" w:eastAsia="Times New Roman" w:hAnsi="Times New Roman" w:cs="Times New Roman"/>
          <w:sz w:val="20"/>
          <w:szCs w:val="20"/>
          <w:lang w:eastAsia="ru-RU"/>
        </w:rPr>
        <w:t>ственный);</w:t>
      </w:r>
    </w:p>
    <w:p w:rsidR="00E22031" w:rsidRPr="00A32DB4" w:rsidRDefault="00331215" w:rsidP="00502457">
      <w:pPr>
        <w:numPr>
          <w:ilvl w:val="0"/>
          <w:numId w:val="30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32DB4">
        <w:rPr>
          <w:rFonts w:ascii="Times New Roman" w:eastAsia="Times New Roman" w:hAnsi="Times New Roman" w:cs="Times New Roman"/>
          <w:sz w:val="20"/>
          <w:szCs w:val="20"/>
          <w:lang w:eastAsia="ru-RU"/>
        </w:rPr>
        <w:t>по целям исследования (преобразующие, констатирующие, контролирующие, поисковые, решающие);</w:t>
      </w:r>
    </w:p>
    <w:p w:rsidR="00E22031" w:rsidRDefault="00331215" w:rsidP="00502457">
      <w:pPr>
        <w:numPr>
          <w:ilvl w:val="0"/>
          <w:numId w:val="30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32DB4">
        <w:rPr>
          <w:rFonts w:ascii="Times New Roman" w:eastAsia="Times New Roman" w:hAnsi="Times New Roman" w:cs="Times New Roman"/>
          <w:sz w:val="20"/>
          <w:szCs w:val="20"/>
          <w:lang w:eastAsia="ru-RU"/>
        </w:rPr>
        <w:t>по организации проведения (лабораторные, натурные и т.д.);</w:t>
      </w:r>
    </w:p>
    <w:p w:rsidR="00A32DB4" w:rsidRPr="00A32DB4" w:rsidRDefault="00A32DB4" w:rsidP="00502457">
      <w:pPr>
        <w:numPr>
          <w:ilvl w:val="0"/>
          <w:numId w:val="30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32DB4">
        <w:rPr>
          <w:rFonts w:ascii="Times New Roman" w:eastAsia="Times New Roman" w:hAnsi="Times New Roman" w:cs="Times New Roman"/>
          <w:sz w:val="20"/>
          <w:szCs w:val="20"/>
          <w:lang w:eastAsia="ru-RU"/>
        </w:rPr>
        <w:t>по структуре изучаемых объектов и явлений (</w:t>
      </w:r>
      <w:proofErr w:type="gramStart"/>
      <w:r w:rsidRPr="00A32DB4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простые</w:t>
      </w:r>
      <w:proofErr w:type="gramEnd"/>
      <w:r w:rsidRPr="00A32DB4">
        <w:rPr>
          <w:rFonts w:ascii="Times New Roman" w:eastAsia="Times New Roman" w:hAnsi="Times New Roman" w:cs="Times New Roman"/>
          <w:sz w:val="20"/>
          <w:szCs w:val="20"/>
          <w:lang w:eastAsia="ru-RU"/>
        </w:rPr>
        <w:t>, сло</w:t>
      </w:r>
      <w:r w:rsidRPr="00A32DB4">
        <w:rPr>
          <w:rFonts w:ascii="Times New Roman" w:eastAsia="Times New Roman" w:hAnsi="Times New Roman" w:cs="Times New Roman"/>
          <w:sz w:val="20"/>
          <w:szCs w:val="20"/>
          <w:lang w:eastAsia="ru-RU"/>
        </w:rPr>
        <w:t>ж</w:t>
      </w:r>
      <w:r w:rsidRPr="00A32DB4">
        <w:rPr>
          <w:rFonts w:ascii="Times New Roman" w:eastAsia="Times New Roman" w:hAnsi="Times New Roman" w:cs="Times New Roman"/>
          <w:sz w:val="20"/>
          <w:szCs w:val="20"/>
          <w:lang w:eastAsia="ru-RU"/>
        </w:rPr>
        <w:t>ные) и т.д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A32DB4" w:rsidRDefault="00A32DB4" w:rsidP="00924EB4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D5A5D" w:rsidRDefault="00FD5A5D" w:rsidP="00FD5A5D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0"/>
          <w:szCs w:val="20"/>
          <w:lang w:eastAsia="ru-RU"/>
        </w:rPr>
        <w:drawing>
          <wp:inline distT="0" distB="0" distL="0" distR="0">
            <wp:extent cx="3888740" cy="1828165"/>
            <wp:effectExtent l="19050" t="0" r="0" b="0"/>
            <wp:docPr id="16" name="Рисунок 15" descr="рис_3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_3_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8740" cy="182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A5D" w:rsidRDefault="00FD5A5D" w:rsidP="00FD5A5D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</w:pPr>
    </w:p>
    <w:p w:rsidR="00FD5A5D" w:rsidRPr="00CD6F23" w:rsidRDefault="00FD5A5D" w:rsidP="00FD5A5D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CD6F23">
        <w:rPr>
          <w:rFonts w:ascii="Times New Roman" w:eastAsia="Times New Roman" w:hAnsi="Times New Roman" w:cs="Times New Roman"/>
          <w:iCs/>
          <w:sz w:val="18"/>
          <w:szCs w:val="18"/>
          <w:lang w:eastAsia="ru-RU"/>
        </w:rPr>
        <w:t xml:space="preserve">Рис. 3.3.  </w:t>
      </w:r>
      <w:r w:rsidRPr="00CD6F2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Классификация экспериментальных исследований</w:t>
      </w:r>
    </w:p>
    <w:p w:rsidR="00A32DB4" w:rsidRDefault="00A32DB4" w:rsidP="00924EB4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94AB0" w:rsidRPr="00924EB4" w:rsidRDefault="00194AB0" w:rsidP="00924EB4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>В целом</w:t>
      </w:r>
      <w:r w:rsidR="001B4A08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процесс подготовки и проведения экспериментальных исследований можно представить в виде следующих стадий:</w:t>
      </w:r>
    </w:p>
    <w:p w:rsidR="00194AB0" w:rsidRPr="00924EB4" w:rsidRDefault="00194AB0" w:rsidP="00502457">
      <w:pPr>
        <w:numPr>
          <w:ilvl w:val="0"/>
          <w:numId w:val="31"/>
        </w:numPr>
        <w:tabs>
          <w:tab w:val="left" w:pos="709"/>
          <w:tab w:val="left" w:pos="976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>выдвижения научной гипотезы;</w:t>
      </w:r>
    </w:p>
    <w:p w:rsidR="00194AB0" w:rsidRPr="00924EB4" w:rsidRDefault="00194AB0" w:rsidP="00502457">
      <w:pPr>
        <w:numPr>
          <w:ilvl w:val="0"/>
          <w:numId w:val="31"/>
        </w:numPr>
        <w:tabs>
          <w:tab w:val="left" w:pos="709"/>
          <w:tab w:val="left" w:pos="962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выбор объекта исследования, </w:t>
      </w:r>
      <w:r w:rsidR="00DF2FD2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конкретизация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цели и постано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>в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>к</w:t>
      </w:r>
      <w:r w:rsidR="00DF2FD2"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DF2FD2">
        <w:rPr>
          <w:rFonts w:ascii="Times New Roman" w:eastAsia="Times New Roman" w:hAnsi="Times New Roman" w:cs="Times New Roman"/>
          <w:sz w:val="20"/>
          <w:szCs w:val="20"/>
          <w:lang w:eastAsia="ru-RU"/>
        </w:rPr>
        <w:t>основных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задач</w:t>
      </w:r>
      <w:r w:rsidR="00DF2FD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>и</w:t>
      </w:r>
      <w:r w:rsidR="00DF2FD2">
        <w:rPr>
          <w:rFonts w:ascii="Times New Roman" w:eastAsia="Times New Roman" w:hAnsi="Times New Roman" w:cs="Times New Roman"/>
          <w:sz w:val="20"/>
          <w:szCs w:val="20"/>
          <w:lang w:eastAsia="ru-RU"/>
        </w:rPr>
        <w:t>сследования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>;</w:t>
      </w:r>
    </w:p>
    <w:p w:rsidR="00194AB0" w:rsidRPr="00924EB4" w:rsidRDefault="00194AB0" w:rsidP="00502457">
      <w:pPr>
        <w:numPr>
          <w:ilvl w:val="0"/>
          <w:numId w:val="31"/>
        </w:numPr>
        <w:tabs>
          <w:tab w:val="left" w:pos="709"/>
          <w:tab w:val="left" w:pos="9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подготовк</w:t>
      </w:r>
      <w:r w:rsidR="00DF2FD2"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материальной базы для выполнения эксперимента;</w:t>
      </w:r>
    </w:p>
    <w:p w:rsidR="00194AB0" w:rsidRPr="00924EB4" w:rsidRDefault="00194AB0" w:rsidP="00502457">
      <w:pPr>
        <w:numPr>
          <w:ilvl w:val="0"/>
          <w:numId w:val="31"/>
        </w:numPr>
        <w:tabs>
          <w:tab w:val="left" w:pos="709"/>
          <w:tab w:val="left" w:pos="966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>выбор оптимального пути проведения эксперимента;</w:t>
      </w:r>
    </w:p>
    <w:p w:rsidR="00194AB0" w:rsidRPr="00924EB4" w:rsidRDefault="00194AB0" w:rsidP="00502457">
      <w:pPr>
        <w:numPr>
          <w:ilvl w:val="0"/>
          <w:numId w:val="31"/>
        </w:numPr>
        <w:tabs>
          <w:tab w:val="left" w:pos="709"/>
          <w:tab w:val="left" w:pos="97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наблюдени</w:t>
      </w:r>
      <w:r w:rsidR="00DF2FD2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явлений при осуществлении эксперимента и их описани</w:t>
      </w:r>
      <w:r w:rsidR="00DF2FD2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>;</w:t>
      </w:r>
    </w:p>
    <w:p w:rsidR="00194AB0" w:rsidRPr="00924EB4" w:rsidRDefault="00194AB0" w:rsidP="00502457">
      <w:pPr>
        <w:numPr>
          <w:ilvl w:val="0"/>
          <w:numId w:val="31"/>
        </w:numPr>
        <w:tabs>
          <w:tab w:val="left" w:pos="709"/>
          <w:tab w:val="left" w:pos="966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>анализ и обобщени</w:t>
      </w:r>
      <w:r w:rsidR="00DF2FD2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полученных результатов.</w:t>
      </w:r>
    </w:p>
    <w:p w:rsidR="00194AB0" w:rsidRPr="00924EB4" w:rsidRDefault="00194AB0" w:rsidP="00924EB4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>В конечном итоге</w:t>
      </w:r>
      <w:r w:rsidR="005443E9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выбор того или иного метода научного позна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ния при проведении конкретного исследования обусловлен специфи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кой изучаемого объекта.</w:t>
      </w:r>
    </w:p>
    <w:p w:rsidR="00194AB0" w:rsidRPr="00924EB4" w:rsidRDefault="00680CC8" w:rsidP="005443E9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Неотъемлемой составляющей процесса изучения того или иного объекта является т</w:t>
      </w:r>
      <w:r w:rsidR="00194AB0" w:rsidRPr="00924EB4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ворчество</w:t>
      </w:r>
      <w:r w:rsidR="00194AB0"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="00194AB0"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деятельность, порождающая нечто к</w:t>
      </w:r>
      <w:r w:rsidR="00194AB0"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="00194AB0"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>чественно новое и отличающееся неповторимостью, оригинальностью и уникальностью. Оно проявля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ет</w:t>
      </w:r>
      <w:r w:rsidR="00194AB0"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>ся в любой сфере человеческой де</w:t>
      </w:r>
      <w:r w:rsidR="00194AB0"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>я</w:t>
      </w:r>
      <w:r w:rsidR="00194AB0"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>тельности: технической, научной, производственной и т.д.</w:t>
      </w:r>
    </w:p>
    <w:p w:rsidR="00194AB0" w:rsidRPr="00924EB4" w:rsidRDefault="00194AB0" w:rsidP="005443E9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>Творческое мышление начинается тогда, когда создается про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блемная ситуация, предполагающая поиск решения в условиях неоп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ределенности и дефицита информации. При этом основными элемен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тами творчества выступают логика и интуиция.</w:t>
      </w:r>
    </w:p>
    <w:p w:rsidR="00194AB0" w:rsidRPr="00924EB4" w:rsidRDefault="00194AB0" w:rsidP="005443E9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>«Посредством логики доказывают, посредством интуиции изо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 xml:space="preserve">бретают», </w:t>
      </w:r>
      <w:r w:rsidR="00680CC8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говорил А. Пуанкаре.</w:t>
      </w:r>
    </w:p>
    <w:p w:rsidR="00194AB0" w:rsidRPr="00924EB4" w:rsidRDefault="00194AB0" w:rsidP="005443E9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24EB4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Интуиция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680CC8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способность постижения истины путем непосредст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 xml:space="preserve">венного ее усмотрения без обоснования с помощью доказательств. Считается, что интуиция </w:t>
      </w:r>
      <w:r w:rsidR="00680CC8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это результат накопления знаний, итог дли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тельной подготовки.</w:t>
      </w:r>
    </w:p>
    <w:p w:rsidR="00194AB0" w:rsidRPr="00924EB4" w:rsidRDefault="00194AB0" w:rsidP="005443E9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24EB4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Логика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680CC8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наука о способах доказательств и опровержений, т.е. о способах рассуждений, которые от истинных суждений</w:t>
      </w:r>
      <w:r w:rsidR="00680CC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посылок при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водят к истинным суждениям</w:t>
      </w:r>
      <w:r w:rsidR="00680CC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>следствиям.</w:t>
      </w:r>
    </w:p>
    <w:p w:rsidR="00194AB0" w:rsidRPr="00924EB4" w:rsidRDefault="00194AB0" w:rsidP="005443E9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>Поиск решения творческой задачи у ученого зачастую идет на подсознательном уровне, причем необязательно во время ее непосред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ственного анализа и обдумывания. При этом</w:t>
      </w:r>
      <w:proofErr w:type="gramStart"/>
      <w:r w:rsidR="00680CC8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proofErr w:type="gramEnd"/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сам процесс обработки информации исследователем не осознается. В сознании лишь отража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ется результат.</w:t>
      </w:r>
    </w:p>
    <w:p w:rsidR="00194AB0" w:rsidRPr="00924EB4" w:rsidRDefault="00194AB0" w:rsidP="005443E9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 выполнении научного исследования от ученого требуется умение доказать свои суждения и опровергнуть (если необходимо) доводы оппонентов. Решить подобную задачу можно с помощью ар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гументирования.</w:t>
      </w:r>
    </w:p>
    <w:p w:rsidR="00194AB0" w:rsidRPr="00924EB4" w:rsidRDefault="00194AB0" w:rsidP="005443E9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24EB4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Аргументирование </w:t>
      </w:r>
      <w:r w:rsidR="00F53708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–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логический процесс рассуждений, при ко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тором обосновывается истинность суждения с помощью других суж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дений (аргументов).</w:t>
      </w:r>
    </w:p>
    <w:p w:rsidR="00194AB0" w:rsidRPr="00924EB4" w:rsidRDefault="00194AB0" w:rsidP="005443E9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>К аргументам, чтобы они были убедительны, предъявляются сл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>дующие требования:</w:t>
      </w:r>
    </w:p>
    <w:p w:rsidR="00194AB0" w:rsidRPr="00924EB4" w:rsidRDefault="00194AB0" w:rsidP="00502457">
      <w:pPr>
        <w:numPr>
          <w:ilvl w:val="0"/>
          <w:numId w:val="32"/>
        </w:numPr>
        <w:tabs>
          <w:tab w:val="left" w:pos="709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t>в качестве аргументов могут выступать лишь такие положе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ния, истинность которых была ранее доказана или они вообще не вы</w:t>
      </w: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зывают сомнения;</w:t>
      </w:r>
    </w:p>
    <w:p w:rsidR="00194AB0" w:rsidRPr="00924EB4" w:rsidRDefault="00194AB0" w:rsidP="00502457">
      <w:pPr>
        <w:numPr>
          <w:ilvl w:val="0"/>
          <w:numId w:val="32"/>
        </w:numPr>
        <w:tabs>
          <w:tab w:val="left" w:pos="709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24EB4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аргументы должны быть доказаны независимо от суждения, истинность которого надо аргументировать;</w:t>
      </w:r>
    </w:p>
    <w:p w:rsidR="00194AB0" w:rsidRPr="00F53708" w:rsidRDefault="00194AB0" w:rsidP="00502457">
      <w:pPr>
        <w:pStyle w:val="a3"/>
        <w:numPr>
          <w:ilvl w:val="0"/>
          <w:numId w:val="32"/>
        </w:numPr>
        <w:tabs>
          <w:tab w:val="left" w:pos="709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53708">
        <w:rPr>
          <w:rFonts w:ascii="Times New Roman" w:eastAsia="Times New Roman" w:hAnsi="Times New Roman" w:cs="Times New Roman"/>
          <w:sz w:val="20"/>
          <w:szCs w:val="20"/>
          <w:lang w:eastAsia="ru-RU"/>
        </w:rPr>
        <w:t>аргументы должны быть непротиворечивы;</w:t>
      </w:r>
    </w:p>
    <w:p w:rsidR="00194AB0" w:rsidRDefault="00194AB0" w:rsidP="00502457">
      <w:pPr>
        <w:pStyle w:val="a3"/>
        <w:numPr>
          <w:ilvl w:val="0"/>
          <w:numId w:val="32"/>
        </w:numPr>
        <w:tabs>
          <w:tab w:val="left" w:pos="709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53708">
        <w:rPr>
          <w:rFonts w:ascii="Times New Roman" w:eastAsia="Times New Roman" w:hAnsi="Times New Roman" w:cs="Times New Roman"/>
          <w:sz w:val="20"/>
          <w:szCs w:val="20"/>
          <w:lang w:eastAsia="ru-RU"/>
        </w:rPr>
        <w:t>аргументы должны быть достаточны.</w:t>
      </w:r>
    </w:p>
    <w:p w:rsidR="00F53708" w:rsidRPr="00F53708" w:rsidRDefault="00F53708" w:rsidP="00F53708">
      <w:pPr>
        <w:tabs>
          <w:tab w:val="left" w:pos="709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94AB0" w:rsidRPr="00CD6F23" w:rsidRDefault="00194AB0" w:rsidP="005C74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D6F23">
        <w:rPr>
          <w:rFonts w:ascii="Times New Roman" w:eastAsia="Times New Roman" w:hAnsi="Times New Roman" w:cs="Times New Roman"/>
          <w:b/>
          <w:iCs/>
          <w:sz w:val="20"/>
          <w:szCs w:val="20"/>
          <w:lang w:eastAsia="ru-RU"/>
        </w:rPr>
        <w:t>Вопросы для самоконтроля</w:t>
      </w:r>
      <w:r w:rsidR="00F53708" w:rsidRPr="00CD6F23">
        <w:rPr>
          <w:rFonts w:ascii="Times New Roman" w:eastAsia="Times New Roman" w:hAnsi="Times New Roman" w:cs="Times New Roman"/>
          <w:b/>
          <w:iCs/>
          <w:sz w:val="20"/>
          <w:szCs w:val="20"/>
          <w:lang w:eastAsia="ru-RU"/>
        </w:rPr>
        <w:t>:</w:t>
      </w:r>
    </w:p>
    <w:p w:rsidR="00194AB0" w:rsidRPr="00C52BE1" w:rsidRDefault="00194AB0" w:rsidP="00541359">
      <w:pPr>
        <w:pStyle w:val="a3"/>
        <w:numPr>
          <w:ilvl w:val="0"/>
          <w:numId w:val="68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C52BE1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Опишите процесс познания и дайте определение его основным этапам.</w:t>
      </w:r>
    </w:p>
    <w:p w:rsidR="00194AB0" w:rsidRPr="00C52BE1" w:rsidRDefault="00F53708" w:rsidP="00541359">
      <w:pPr>
        <w:pStyle w:val="a3"/>
        <w:numPr>
          <w:ilvl w:val="0"/>
          <w:numId w:val="68"/>
        </w:numPr>
        <w:tabs>
          <w:tab w:val="left" w:pos="709"/>
          <w:tab w:val="left" w:pos="17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C52BE1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Перечислите </w:t>
      </w:r>
      <w:r w:rsidR="00194AB0" w:rsidRPr="00C52BE1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понятия, которые формируют теорию.</w:t>
      </w:r>
    </w:p>
    <w:p w:rsidR="00194AB0" w:rsidRPr="00C52BE1" w:rsidRDefault="00F53708" w:rsidP="00541359">
      <w:pPr>
        <w:pStyle w:val="a3"/>
        <w:numPr>
          <w:ilvl w:val="0"/>
          <w:numId w:val="68"/>
        </w:numPr>
        <w:tabs>
          <w:tab w:val="left" w:pos="709"/>
          <w:tab w:val="left" w:pos="1788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C52BE1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Перечислите </w:t>
      </w:r>
      <w:r w:rsidR="00194AB0" w:rsidRPr="00C52BE1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основные общенаучные методы научного позна</w:t>
      </w:r>
      <w:r w:rsidR="00194AB0" w:rsidRPr="00C52BE1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softHyphen/>
        <w:t>ния.</w:t>
      </w:r>
    </w:p>
    <w:p w:rsidR="00194AB0" w:rsidRPr="00C52BE1" w:rsidRDefault="00F53708" w:rsidP="00541359">
      <w:pPr>
        <w:pStyle w:val="a3"/>
        <w:numPr>
          <w:ilvl w:val="0"/>
          <w:numId w:val="68"/>
        </w:numPr>
        <w:tabs>
          <w:tab w:val="left" w:pos="709"/>
          <w:tab w:val="left" w:pos="1525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C52BE1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Назовите </w:t>
      </w:r>
      <w:r w:rsidR="00194AB0" w:rsidRPr="00C52BE1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два противоположных друг другу метода научного познания.</w:t>
      </w:r>
    </w:p>
    <w:p w:rsidR="00194AB0" w:rsidRPr="00C52BE1" w:rsidRDefault="00194AB0" w:rsidP="00541359">
      <w:pPr>
        <w:pStyle w:val="a3"/>
        <w:numPr>
          <w:ilvl w:val="0"/>
          <w:numId w:val="68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C52BE1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Приведите пример качественного и количественного наблю</w:t>
      </w:r>
      <w:r w:rsidRPr="00C52BE1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softHyphen/>
        <w:t>дения.</w:t>
      </w:r>
    </w:p>
    <w:p w:rsidR="00194AB0" w:rsidRPr="00C52BE1" w:rsidRDefault="00C52BE1" w:rsidP="00541359">
      <w:pPr>
        <w:pStyle w:val="a3"/>
        <w:numPr>
          <w:ilvl w:val="0"/>
          <w:numId w:val="68"/>
        </w:numPr>
        <w:tabs>
          <w:tab w:val="left" w:pos="709"/>
          <w:tab w:val="left" w:pos="1805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C52BE1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Перечислите с</w:t>
      </w:r>
      <w:r w:rsidR="00194AB0" w:rsidRPr="00C52BE1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тадии процесса подготовки и проведения экс</w:t>
      </w:r>
      <w:r w:rsidR="00194AB0" w:rsidRPr="00C52BE1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softHyphen/>
        <w:t>периментальных исследований.</w:t>
      </w:r>
    </w:p>
    <w:p w:rsidR="00194AB0" w:rsidRPr="00C52BE1" w:rsidRDefault="00C52BE1" w:rsidP="00541359">
      <w:pPr>
        <w:pStyle w:val="a3"/>
        <w:numPr>
          <w:ilvl w:val="0"/>
          <w:numId w:val="68"/>
        </w:numPr>
        <w:tabs>
          <w:tab w:val="left" w:pos="709"/>
          <w:tab w:val="left" w:pos="1235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C52BE1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Дайте </w:t>
      </w:r>
      <w:r w:rsidR="00194AB0" w:rsidRPr="00C52BE1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определение творчества.</w:t>
      </w:r>
    </w:p>
    <w:p w:rsidR="00194AB0" w:rsidRPr="00C52BE1" w:rsidRDefault="00194AB0" w:rsidP="00541359">
      <w:pPr>
        <w:pStyle w:val="a3"/>
        <w:numPr>
          <w:ilvl w:val="0"/>
          <w:numId w:val="68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C52BE1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Какие два понятия выступают основными элементами твор</w:t>
      </w:r>
      <w:r w:rsidRPr="00C52BE1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softHyphen/>
        <w:t>чества?</w:t>
      </w:r>
    </w:p>
    <w:p w:rsidR="00194AB0" w:rsidRDefault="00194AB0" w:rsidP="00541359">
      <w:pPr>
        <w:pStyle w:val="a3"/>
        <w:numPr>
          <w:ilvl w:val="0"/>
          <w:numId w:val="68"/>
        </w:numPr>
        <w:tabs>
          <w:tab w:val="left" w:pos="709"/>
          <w:tab w:val="left" w:pos="797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C52BE1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Дайте определение аргументированию. Какие требования предъявляются к аргументам для их убедительности?</w:t>
      </w:r>
    </w:p>
    <w:p w:rsidR="00541359" w:rsidRDefault="00541359" w:rsidP="00541359">
      <w:pPr>
        <w:pStyle w:val="a3"/>
        <w:numPr>
          <w:ilvl w:val="0"/>
          <w:numId w:val="68"/>
        </w:numPr>
        <w:tabs>
          <w:tab w:val="left" w:pos="709"/>
          <w:tab w:val="left" w:pos="797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Экспериментальные исследования, перечислите последов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а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тельность действий при выполнении подобных исследований.</w:t>
      </w:r>
    </w:p>
    <w:p w:rsidR="00541359" w:rsidRPr="00C52BE1" w:rsidRDefault="00541359" w:rsidP="00541359">
      <w:pPr>
        <w:pStyle w:val="a3"/>
        <w:numPr>
          <w:ilvl w:val="0"/>
          <w:numId w:val="68"/>
        </w:numPr>
        <w:tabs>
          <w:tab w:val="left" w:pos="709"/>
          <w:tab w:val="left" w:pos="797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Чем, по Вашему мнению, натурные эксперименты отличаю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т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ся от </w:t>
      </w:r>
      <w:proofErr w:type="gramStart"/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производственных</w:t>
      </w:r>
      <w:proofErr w:type="gramEnd"/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.</w:t>
      </w:r>
    </w:p>
    <w:p w:rsidR="000F4B57" w:rsidRDefault="000F4B57" w:rsidP="000638D4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94AB0" w:rsidRPr="00FF22EE" w:rsidRDefault="00CD6F23" w:rsidP="00502457">
      <w:pPr>
        <w:pStyle w:val="a3"/>
        <w:numPr>
          <w:ilvl w:val="0"/>
          <w:numId w:val="27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FF22E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ВЫБОР НАПРАВЛЕНИЯ НАУЧНОГО ИССЛЕДОВАНИЯ</w:t>
      </w:r>
    </w:p>
    <w:p w:rsidR="00FF22EE" w:rsidRPr="00FF22EE" w:rsidRDefault="00FF22EE" w:rsidP="00FF22E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94AB0" w:rsidRPr="00FF22EE" w:rsidRDefault="00194AB0" w:rsidP="00FF22EE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F22EE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Научное исследование</w:t>
      </w:r>
      <w:r w:rsidRPr="00FF22E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261902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FF22E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целенаправленное познание, результаты которого выступают в виде системы понятий, законов и теорий.</w:t>
      </w:r>
    </w:p>
    <w:p w:rsidR="00194AB0" w:rsidRPr="00FF22EE" w:rsidRDefault="00194AB0" w:rsidP="00FF22EE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F22EE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Цель научного исследования</w:t>
      </w:r>
      <w:r w:rsidRPr="00FF22E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261902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FF22E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всестороннее и достоверное изу</w:t>
      </w:r>
      <w:r w:rsidRPr="00FF22EE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чение объекта, процесса или явления, их структуры, связей и отноше</w:t>
      </w:r>
      <w:r w:rsidRPr="00FF22EE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ний на основе разработанных в науке научных принципов и методов познания, а также получение и внедрение в практику полезных для человека результатов.</w:t>
      </w:r>
    </w:p>
    <w:p w:rsidR="00C06CF5" w:rsidRDefault="00194AB0" w:rsidP="00C06CF5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F22EE">
        <w:rPr>
          <w:rFonts w:ascii="Times New Roman" w:eastAsia="Times New Roman" w:hAnsi="Times New Roman" w:cs="Times New Roman"/>
          <w:sz w:val="20"/>
          <w:szCs w:val="20"/>
          <w:lang w:eastAsia="ru-RU"/>
        </w:rPr>
        <w:t>В каждом научном исследовании выделяется объект и предмет исследования.</w:t>
      </w:r>
      <w:r w:rsidRPr="00FF22EE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 Объект исследования</w:t>
      </w:r>
      <w:r w:rsidRPr="00FF22E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0B1EF4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FF22E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процесс или явление, порож</w:t>
      </w:r>
      <w:r w:rsidRPr="00FF22EE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 xml:space="preserve">дающее проблемную ситуацию и избранное для изучения. Предмет исследования </w:t>
      </w:r>
      <w:r w:rsidR="000B1EF4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FF22E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все то, что находится в границах объекта исследования в определенном аспекте рассмотрения.</w:t>
      </w:r>
      <w:r w:rsidR="00C06CF5"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:rsidR="00374A42" w:rsidRDefault="00194AB0" w:rsidP="00502457">
      <w:pPr>
        <w:pStyle w:val="a3"/>
        <w:numPr>
          <w:ilvl w:val="1"/>
          <w:numId w:val="27"/>
        </w:numPr>
        <w:tabs>
          <w:tab w:val="left" w:pos="426"/>
        </w:tabs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FF22E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 xml:space="preserve">Постановка научно-технической проблемы </w:t>
      </w:r>
    </w:p>
    <w:p w:rsidR="00194AB0" w:rsidRPr="00FF22EE" w:rsidRDefault="00194AB0" w:rsidP="00374A42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FF22E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Этапы научно-исследовательской работы</w:t>
      </w:r>
    </w:p>
    <w:p w:rsidR="00FF22EE" w:rsidRPr="00FF22EE" w:rsidRDefault="00FF22EE" w:rsidP="00FF22EE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94AB0" w:rsidRPr="000638D4" w:rsidRDefault="00194AB0" w:rsidP="00EC6626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Выбор направления, проблемы, темы научного исследования и постановка научных вопросов является чрезвычайно важной задачей.</w:t>
      </w:r>
    </w:p>
    <w:p w:rsidR="00194AB0" w:rsidRPr="000638D4" w:rsidRDefault="00194AB0" w:rsidP="00EC6626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Приступая к постановке научно-технической проблемы в какой-либо определенной области знаний или отрасли народного хозяйства, необходимо провести глубокий анализ состояния вопроса. Для этого изучается предшествующий опыт, что, при условии добросовестного подхода со стороны исследователя, несомненно, ведет к приобретению соответствующих знаний в смежных областях науки и техники.</w:t>
      </w:r>
    </w:p>
    <w:p w:rsidR="00194AB0" w:rsidRPr="000638D4" w:rsidRDefault="00194AB0" w:rsidP="00EC6626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 выборе проблемы и темы научного исследования вначале на основе противоречий исследуемого направления формулируется сама проблема, и определяются в общих чертах ожидаемые результаты, а затем разрабатывается структура проблемы, выделяются темы, вопр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сы, устанавливается их актуальность. Данный этап планирования несет в себе определенные сложности: если научный работник недостаточно информирован, то проблема может быть выбрана ложной или мнимой. Поэтому при планировании научного исследования большую роль приобретают дискуссии, обсуждения проблем и тем, их критика.</w:t>
      </w:r>
    </w:p>
    <w:p w:rsidR="00194AB0" w:rsidRPr="000638D4" w:rsidRDefault="00194AB0" w:rsidP="00EC6626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Анализ научной и технической информации в рассматриваемой области знаний позволяет сформулировать рабочую гипотезу, наме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тить методы решения проблемы, выделить задачи и основные этапы исследования. Такой анализ позволяет сформулировать рабочую гипо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тезу, наметить методы решения проблемы, выделить задачи и основ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ные этапы исследования. Он должен завершаться формулированием цели и объекта исследования, научной новизны и практической ценно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сти результатов решения научно-технической проблемы, возможности и эффективности их внедрения в практику.</w:t>
      </w:r>
    </w:p>
    <w:p w:rsidR="009E070D" w:rsidRPr="000638D4" w:rsidRDefault="00194AB0" w:rsidP="00EC6626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Целью теоретических исследований является изучение и обос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нование физической сущности объекта или явления, создания абст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рактной математической модели, описывающей их поведение в опре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деленных условиях, предсказание и анализ предварительных результа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тов.</w:t>
      </w:r>
    </w:p>
    <w:p w:rsidR="00194AB0" w:rsidRPr="000638D4" w:rsidRDefault="00194AB0" w:rsidP="00EC6626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Если в рамках разработки темы необходимо проведение экспе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риментальных исследований, то формулируются их задачи, выбирает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ся методика, приборы и средства измерения, составляется программа эксперимента в виде рабочего плана, в котором указываются объем работ, методы, техника и сроки выполнения.</w:t>
      </w:r>
    </w:p>
    <w:p w:rsidR="00194AB0" w:rsidRPr="000638D4" w:rsidRDefault="00194AB0" w:rsidP="00EC6626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После завершения теоретических и экспериментальных иссле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дований проводится общий анализ полученных результатов, осущест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вляется их сопоставление с выдвинутой гипотезой. Если между ними имеются существенные расхождения, то уточняются теоретические модели и, при необходимости, проводятся дополнительные экспери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менты. Затем формулируются научные и практические выводы.</w:t>
      </w:r>
    </w:p>
    <w:p w:rsidR="00194AB0" w:rsidRPr="000638D4" w:rsidRDefault="00194AB0" w:rsidP="00EC6626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Результаты исследований по теме </w:t>
      </w:r>
      <w:r w:rsidR="00EB7445">
        <w:rPr>
          <w:rFonts w:ascii="Times New Roman" w:eastAsia="Times New Roman" w:hAnsi="Times New Roman" w:cs="Times New Roman"/>
          <w:sz w:val="20"/>
          <w:szCs w:val="20"/>
          <w:lang w:eastAsia="ru-RU"/>
        </w:rPr>
        <w:t>формируются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научно-технический отчет.</w:t>
      </w:r>
    </w:p>
    <w:p w:rsidR="00194AB0" w:rsidRDefault="00194AB0" w:rsidP="00EC6626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После завершения теоретических и экспериментальных иссле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 xml:space="preserve">дований наступает важный этап в разрешении проблемы </w:t>
      </w:r>
      <w:r w:rsidR="00EB7445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внедрение результатов работы в производство и определение их действительной экономической эффективности.</w:t>
      </w:r>
    </w:p>
    <w:p w:rsidR="00EB7445" w:rsidRDefault="00EB7445" w:rsidP="003E30B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94AB0" w:rsidRDefault="00194AB0" w:rsidP="003E30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C3C8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4.2. Разработка рабочей гипотезы</w:t>
      </w:r>
    </w:p>
    <w:p w:rsidR="00EC6626" w:rsidRPr="00EC6626" w:rsidRDefault="00EC6626" w:rsidP="003E30BD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194AB0" w:rsidRPr="008643AD" w:rsidRDefault="00194AB0" w:rsidP="008643AD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03FE5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Гипотеза</w:t>
      </w:r>
      <w:r w:rsidRPr="00703FE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0C3C8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– </w:t>
      </w:r>
      <w:r w:rsidRPr="008643AD">
        <w:rPr>
          <w:rFonts w:ascii="Times New Roman" w:eastAsia="Times New Roman" w:hAnsi="Times New Roman" w:cs="Times New Roman"/>
          <w:sz w:val="20"/>
          <w:szCs w:val="20"/>
          <w:lang w:eastAsia="ru-RU"/>
        </w:rPr>
        <w:t>научное предположение, выдвигаемое для объяснения каких-либо явлений.</w:t>
      </w:r>
    </w:p>
    <w:p w:rsidR="00194AB0" w:rsidRPr="008643AD" w:rsidRDefault="00194AB0" w:rsidP="008643AD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643AD">
        <w:rPr>
          <w:rFonts w:ascii="Times New Roman" w:eastAsia="Times New Roman" w:hAnsi="Times New Roman" w:cs="Times New Roman"/>
          <w:sz w:val="20"/>
          <w:szCs w:val="20"/>
          <w:lang w:eastAsia="ru-RU"/>
        </w:rPr>
        <w:t>Для составления рабочей гипотезы необходимо тщательно изу</w:t>
      </w:r>
      <w:r w:rsidRPr="008643A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чить отечественные и зарубежные литературные источники, а также отчеты о проведенных аналогичных исследованиях. Вся полученная информация анализируется с целью выяснения, что уже достигнуто и разработано, какие еще остались неясности, противоречия и недора</w:t>
      </w:r>
      <w:r w:rsidRPr="008643A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ботки.</w:t>
      </w:r>
    </w:p>
    <w:p w:rsidR="00194AB0" w:rsidRPr="008643AD" w:rsidRDefault="00194AB0" w:rsidP="008643AD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643AD">
        <w:rPr>
          <w:rFonts w:ascii="Times New Roman" w:eastAsia="Times New Roman" w:hAnsi="Times New Roman" w:cs="Times New Roman"/>
          <w:sz w:val="20"/>
          <w:szCs w:val="20"/>
          <w:lang w:eastAsia="ru-RU"/>
        </w:rPr>
        <w:t>Обобщив все имеющиеся материалы, относящиеся к объекту и</w:t>
      </w:r>
      <w:r w:rsidRPr="008643AD">
        <w:rPr>
          <w:rFonts w:ascii="Times New Roman" w:eastAsia="Times New Roman" w:hAnsi="Times New Roman" w:cs="Times New Roman"/>
          <w:sz w:val="20"/>
          <w:szCs w:val="20"/>
          <w:lang w:eastAsia="ru-RU"/>
        </w:rPr>
        <w:t>с</w:t>
      </w:r>
      <w:r w:rsidRPr="008643AD">
        <w:rPr>
          <w:rFonts w:ascii="Times New Roman" w:eastAsia="Times New Roman" w:hAnsi="Times New Roman" w:cs="Times New Roman"/>
          <w:sz w:val="20"/>
          <w:szCs w:val="20"/>
          <w:lang w:eastAsia="ru-RU"/>
        </w:rPr>
        <w:t>следования, выдвигается рабочая гипотеза, в которой устанавливаются основные факторы, воздействующие на объект исследования (чем больше, тем лучше). На основании этого делается предположительное объяснение всего процесса развития явления.</w:t>
      </w:r>
    </w:p>
    <w:p w:rsidR="00194AB0" w:rsidRPr="008643AD" w:rsidRDefault="00194AB0" w:rsidP="008643AD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643A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Рабочая гипотеза должна быть логически простой и во всех де</w:t>
      </w:r>
      <w:r w:rsidRPr="008643A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талях проверяема экспериментально. Ее формулировки должны быть как можно более краткими и ясными и содержать строгие, общеприня</w:t>
      </w:r>
      <w:r w:rsidRPr="008643A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тые в данной отрасли науки термины и понятия.</w:t>
      </w:r>
    </w:p>
    <w:p w:rsidR="00194AB0" w:rsidRPr="008643AD" w:rsidRDefault="00194AB0" w:rsidP="008643AD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643A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Рабочая гипотеза может быть изложена словесно и дополнена графическими изображениями. Часто она представляется в виде мате</w:t>
      </w:r>
      <w:r w:rsidRPr="008643A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матической модели</w:t>
      </w:r>
      <w:r w:rsidR="005550F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(рис. 4.1)</w:t>
      </w:r>
      <w:r w:rsidRPr="008643AD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194AB0" w:rsidRPr="008643AD" w:rsidRDefault="00194AB0" w:rsidP="008643AD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643AD">
        <w:rPr>
          <w:rFonts w:ascii="Times New Roman" w:eastAsia="Times New Roman" w:hAnsi="Times New Roman" w:cs="Times New Roman"/>
          <w:sz w:val="20"/>
          <w:szCs w:val="20"/>
          <w:lang w:eastAsia="ru-RU"/>
        </w:rPr>
        <w:t>Математическая модель рабочей гипотезы должна быть доста</w:t>
      </w:r>
      <w:r w:rsidRPr="008643A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точно простой и допускать возможность изменения структуры формул и граничных условий в соответствии с результатами опыта. В некото</w:t>
      </w:r>
      <w:r w:rsidRPr="008643A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рых случаях ее целесообразно дополнять графиками, таблицами и схе</w:t>
      </w:r>
      <w:r w:rsidRPr="008643A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мами.</w:t>
      </w:r>
    </w:p>
    <w:p w:rsidR="00194AB0" w:rsidRPr="008643AD" w:rsidRDefault="00194AB0" w:rsidP="008643AD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643AD">
        <w:rPr>
          <w:rFonts w:ascii="Times New Roman" w:eastAsia="Times New Roman" w:hAnsi="Times New Roman" w:cs="Times New Roman"/>
          <w:sz w:val="20"/>
          <w:szCs w:val="20"/>
          <w:lang w:eastAsia="ru-RU"/>
        </w:rPr>
        <w:t>Созданная математическая модель рабочей гипотезы подлежит логической проверке. Если выявлены какие-либо несоответствия, то в принятую модель вносятся поправки.</w:t>
      </w:r>
    </w:p>
    <w:p w:rsidR="00194AB0" w:rsidRPr="008643AD" w:rsidRDefault="00194AB0" w:rsidP="008643AD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643A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Таким образом, научное исследование условно можно </w:t>
      </w:r>
      <w:r w:rsidR="005550F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условно </w:t>
      </w:r>
      <w:r w:rsidRPr="008643A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разбить на следующие этапы:</w:t>
      </w:r>
    </w:p>
    <w:p w:rsidR="00194AB0" w:rsidRPr="00726AA7" w:rsidRDefault="00194AB0" w:rsidP="00502457">
      <w:pPr>
        <w:pStyle w:val="a3"/>
        <w:numPr>
          <w:ilvl w:val="0"/>
          <w:numId w:val="35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26AA7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Постановка</w:t>
      </w:r>
      <w:r w:rsidR="000C3C89" w:rsidRPr="00726AA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726AA7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проблемы.</w:t>
      </w:r>
    </w:p>
    <w:p w:rsidR="00194AB0" w:rsidRPr="00703FE5" w:rsidRDefault="00194AB0" w:rsidP="00502457">
      <w:pPr>
        <w:pStyle w:val="a3"/>
        <w:numPr>
          <w:ilvl w:val="1"/>
          <w:numId w:val="35"/>
        </w:num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03FE5">
        <w:rPr>
          <w:rFonts w:ascii="Times New Roman" w:eastAsia="Times New Roman" w:hAnsi="Times New Roman" w:cs="Times New Roman"/>
          <w:sz w:val="20"/>
          <w:szCs w:val="20"/>
          <w:lang w:eastAsia="ru-RU"/>
        </w:rPr>
        <w:t>Определение предмета исследования.</w:t>
      </w:r>
    </w:p>
    <w:p w:rsidR="00726AA7" w:rsidRPr="00703FE5" w:rsidRDefault="00194AB0" w:rsidP="00502457">
      <w:pPr>
        <w:pStyle w:val="a3"/>
        <w:numPr>
          <w:ilvl w:val="1"/>
          <w:numId w:val="35"/>
        </w:num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03FE5">
        <w:rPr>
          <w:rFonts w:ascii="Times New Roman" w:eastAsia="Times New Roman" w:hAnsi="Times New Roman" w:cs="Times New Roman"/>
          <w:sz w:val="20"/>
          <w:szCs w:val="20"/>
          <w:lang w:eastAsia="ru-RU"/>
        </w:rPr>
        <w:t>Выдвижение</w:t>
      </w:r>
      <w:r w:rsidR="000C3C89" w:rsidRPr="00703FE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703FE5">
        <w:rPr>
          <w:rFonts w:ascii="Times New Roman" w:eastAsia="Times New Roman" w:hAnsi="Times New Roman" w:cs="Times New Roman"/>
          <w:sz w:val="20"/>
          <w:szCs w:val="20"/>
          <w:lang w:eastAsia="ru-RU"/>
        </w:rPr>
        <w:t>гипотезы.</w:t>
      </w:r>
      <w:r w:rsidR="00726AA7" w:rsidRPr="00703FE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726AA7" w:rsidRPr="00726AA7" w:rsidRDefault="00726AA7" w:rsidP="00502457">
      <w:pPr>
        <w:pStyle w:val="a3"/>
        <w:numPr>
          <w:ilvl w:val="0"/>
          <w:numId w:val="35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26AA7">
        <w:rPr>
          <w:rFonts w:ascii="Times New Roman" w:eastAsia="Times New Roman" w:hAnsi="Times New Roman" w:cs="Times New Roman"/>
          <w:sz w:val="20"/>
          <w:szCs w:val="20"/>
          <w:lang w:eastAsia="ru-RU"/>
        </w:rPr>
        <w:t>Определение целей исследования.</w:t>
      </w:r>
    </w:p>
    <w:p w:rsidR="00703FE5" w:rsidRPr="00703FE5" w:rsidRDefault="00703FE5" w:rsidP="00502457">
      <w:pPr>
        <w:pStyle w:val="a3"/>
        <w:numPr>
          <w:ilvl w:val="0"/>
          <w:numId w:val="35"/>
        </w:numPr>
        <w:tabs>
          <w:tab w:val="left" w:pos="709"/>
          <w:tab w:val="left" w:pos="1955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03FE5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Построение плана исследования.</w:t>
      </w:r>
    </w:p>
    <w:p w:rsidR="00726AA7" w:rsidRPr="00703FE5" w:rsidRDefault="00726AA7" w:rsidP="00502457">
      <w:pPr>
        <w:pStyle w:val="a3"/>
        <w:numPr>
          <w:ilvl w:val="1"/>
          <w:numId w:val="35"/>
        </w:numPr>
        <w:tabs>
          <w:tab w:val="left" w:pos="709"/>
          <w:tab w:val="left" w:pos="17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03FE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Изучение </w:t>
      </w:r>
      <w:proofErr w:type="gramStart"/>
      <w:r w:rsidRPr="00703FE5">
        <w:rPr>
          <w:rFonts w:ascii="Times New Roman" w:eastAsia="Times New Roman" w:hAnsi="Times New Roman" w:cs="Times New Roman"/>
          <w:sz w:val="20"/>
          <w:szCs w:val="20"/>
          <w:lang w:eastAsia="ru-RU"/>
        </w:rPr>
        <w:t>известного</w:t>
      </w:r>
      <w:proofErr w:type="gramEnd"/>
      <w:r w:rsidRPr="00703FE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об объекте.</w:t>
      </w:r>
    </w:p>
    <w:p w:rsidR="00194AB0" w:rsidRPr="00703FE5" w:rsidRDefault="000C3C89" w:rsidP="00502457">
      <w:pPr>
        <w:pStyle w:val="a3"/>
        <w:numPr>
          <w:ilvl w:val="0"/>
          <w:numId w:val="35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03FE5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="00194AB0" w:rsidRPr="00703FE5">
        <w:rPr>
          <w:rFonts w:ascii="Times New Roman" w:eastAsia="Times New Roman" w:hAnsi="Times New Roman" w:cs="Times New Roman"/>
          <w:sz w:val="20"/>
          <w:szCs w:val="20"/>
          <w:lang w:eastAsia="ru-RU"/>
        </w:rPr>
        <w:t>существление намеченного плана, корректируемого по ходу исследования.</w:t>
      </w:r>
    </w:p>
    <w:p w:rsidR="00194AB0" w:rsidRPr="00703FE5" w:rsidRDefault="00194AB0" w:rsidP="00502457">
      <w:pPr>
        <w:pStyle w:val="a3"/>
        <w:numPr>
          <w:ilvl w:val="1"/>
          <w:numId w:val="35"/>
        </w:numPr>
        <w:tabs>
          <w:tab w:val="left" w:pos="709"/>
          <w:tab w:val="left" w:pos="174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03FE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Проверка</w:t>
      </w:r>
      <w:r w:rsidR="000C3C89" w:rsidRPr="00703FE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703FE5">
        <w:rPr>
          <w:rFonts w:ascii="Times New Roman" w:eastAsia="Times New Roman" w:hAnsi="Times New Roman" w:cs="Times New Roman"/>
          <w:sz w:val="20"/>
          <w:szCs w:val="20"/>
          <w:lang w:eastAsia="ru-RU"/>
        </w:rPr>
        <w:t>гипотезы.</w:t>
      </w:r>
    </w:p>
    <w:p w:rsidR="00194AB0" w:rsidRPr="00703FE5" w:rsidRDefault="00194AB0" w:rsidP="00502457">
      <w:pPr>
        <w:pStyle w:val="a3"/>
        <w:numPr>
          <w:ilvl w:val="0"/>
          <w:numId w:val="35"/>
        </w:numPr>
        <w:tabs>
          <w:tab w:val="left" w:pos="709"/>
          <w:tab w:val="left" w:pos="942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03FE5">
        <w:rPr>
          <w:rFonts w:ascii="Times New Roman" w:eastAsia="Times New Roman" w:hAnsi="Times New Roman" w:cs="Times New Roman"/>
          <w:sz w:val="20"/>
          <w:szCs w:val="20"/>
          <w:lang w:eastAsia="ru-RU"/>
        </w:rPr>
        <w:t>Определение значения найденного решения проблемы для п</w:t>
      </w:r>
      <w:r w:rsidRPr="00703FE5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703FE5">
        <w:rPr>
          <w:rFonts w:ascii="Times New Roman" w:eastAsia="Times New Roman" w:hAnsi="Times New Roman" w:cs="Times New Roman"/>
          <w:sz w:val="20"/>
          <w:szCs w:val="20"/>
          <w:lang w:eastAsia="ru-RU"/>
        </w:rPr>
        <w:t>нимания объекта в целом.</w:t>
      </w:r>
    </w:p>
    <w:p w:rsidR="00194AB0" w:rsidRDefault="00194AB0" w:rsidP="00502457">
      <w:pPr>
        <w:pStyle w:val="a3"/>
        <w:numPr>
          <w:ilvl w:val="0"/>
          <w:numId w:val="35"/>
        </w:numPr>
        <w:tabs>
          <w:tab w:val="left" w:pos="709"/>
          <w:tab w:val="left" w:pos="918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03FE5">
        <w:rPr>
          <w:rFonts w:ascii="Times New Roman" w:eastAsia="Times New Roman" w:hAnsi="Times New Roman" w:cs="Times New Roman"/>
          <w:sz w:val="20"/>
          <w:szCs w:val="20"/>
          <w:lang w:eastAsia="ru-RU"/>
        </w:rPr>
        <w:t>Определение сферы применения найденного решения.</w:t>
      </w:r>
    </w:p>
    <w:p w:rsidR="005550F2" w:rsidRPr="005550F2" w:rsidRDefault="005550F2" w:rsidP="005550F2">
      <w:pPr>
        <w:tabs>
          <w:tab w:val="left" w:pos="709"/>
          <w:tab w:val="left" w:pos="918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A78B4" w:rsidRDefault="005550F2" w:rsidP="005550F2">
      <w:pPr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i/>
          <w:iCs/>
          <w:spacing w:val="-1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pacing w:val="-10"/>
          <w:sz w:val="20"/>
          <w:szCs w:val="20"/>
          <w:lang w:eastAsia="ru-RU"/>
        </w:rPr>
        <w:drawing>
          <wp:inline distT="0" distB="0" distL="0" distR="0">
            <wp:extent cx="1883668" cy="2676149"/>
            <wp:effectExtent l="19050" t="0" r="2282" b="0"/>
            <wp:docPr id="3" name="Рисунок 2" descr="рис_4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_4_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668" cy="2676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0F2" w:rsidRDefault="005550F2" w:rsidP="005550F2">
      <w:pPr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i/>
          <w:iCs/>
          <w:spacing w:val="-10"/>
          <w:sz w:val="20"/>
          <w:szCs w:val="20"/>
          <w:lang w:eastAsia="ru-RU"/>
        </w:rPr>
      </w:pPr>
    </w:p>
    <w:p w:rsidR="005550F2" w:rsidRPr="00CD6F23" w:rsidRDefault="005550F2" w:rsidP="005550F2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CD6F23">
        <w:rPr>
          <w:rFonts w:ascii="Times New Roman" w:eastAsia="Times New Roman" w:hAnsi="Times New Roman" w:cs="Times New Roman"/>
          <w:iCs/>
          <w:sz w:val="18"/>
          <w:szCs w:val="18"/>
          <w:lang w:eastAsia="ru-RU"/>
        </w:rPr>
        <w:t xml:space="preserve">Рис. 4.1.  </w:t>
      </w:r>
      <w:r w:rsidRPr="00CD6F2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Основные этапы подготовки к проведению научного исследования</w:t>
      </w:r>
    </w:p>
    <w:p w:rsidR="005550F2" w:rsidRDefault="005550F2" w:rsidP="005550F2">
      <w:pPr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i/>
          <w:iCs/>
          <w:spacing w:val="-10"/>
          <w:sz w:val="20"/>
          <w:szCs w:val="20"/>
          <w:lang w:eastAsia="ru-RU"/>
        </w:rPr>
      </w:pPr>
    </w:p>
    <w:p w:rsidR="00194AB0" w:rsidRPr="00CD6F23" w:rsidRDefault="00194AB0" w:rsidP="00370024">
      <w:pPr>
        <w:spacing w:after="0" w:line="240" w:lineRule="auto"/>
        <w:ind w:left="65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D6F23">
        <w:rPr>
          <w:rFonts w:ascii="Times New Roman" w:eastAsia="Times New Roman" w:hAnsi="Times New Roman" w:cs="Times New Roman"/>
          <w:b/>
          <w:iCs/>
          <w:sz w:val="20"/>
          <w:szCs w:val="20"/>
          <w:lang w:eastAsia="ru-RU"/>
        </w:rPr>
        <w:t>Вопросы для самоконтроля</w:t>
      </w:r>
      <w:r w:rsidR="00370024" w:rsidRPr="00CD6F23">
        <w:rPr>
          <w:rFonts w:ascii="Times New Roman" w:eastAsia="Times New Roman" w:hAnsi="Times New Roman" w:cs="Times New Roman"/>
          <w:b/>
          <w:iCs/>
          <w:sz w:val="20"/>
          <w:szCs w:val="20"/>
          <w:lang w:eastAsia="ru-RU"/>
        </w:rPr>
        <w:t>:</w:t>
      </w:r>
    </w:p>
    <w:p w:rsidR="00194AB0" w:rsidRPr="00370024" w:rsidRDefault="00370024" w:rsidP="00502457">
      <w:pPr>
        <w:numPr>
          <w:ilvl w:val="3"/>
          <w:numId w:val="34"/>
        </w:numPr>
        <w:tabs>
          <w:tab w:val="left" w:pos="709"/>
          <w:tab w:val="left" w:pos="1446"/>
        </w:tabs>
        <w:spacing w:after="0" w:line="240" w:lineRule="auto"/>
        <w:ind w:left="0" w:firstLine="425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Дайте </w:t>
      </w:r>
      <w:r w:rsidR="00194AB0" w:rsidRPr="00370024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определение объекту и предмету исследования.</w:t>
      </w:r>
    </w:p>
    <w:p w:rsidR="00194AB0" w:rsidRPr="00370024" w:rsidRDefault="00194AB0" w:rsidP="00502457">
      <w:pPr>
        <w:numPr>
          <w:ilvl w:val="3"/>
          <w:numId w:val="34"/>
        </w:numPr>
        <w:tabs>
          <w:tab w:val="left" w:pos="709"/>
          <w:tab w:val="left" w:pos="1202"/>
        </w:tabs>
        <w:spacing w:after="0" w:line="240" w:lineRule="auto"/>
        <w:ind w:left="0" w:firstLine="425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370024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Как</w:t>
      </w:r>
      <w:r w:rsidR="00370024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</w:t>
      </w:r>
      <w:r w:rsidRPr="00370024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можно классифицировать основные виды научных иссле</w:t>
      </w:r>
      <w:r w:rsidRPr="00370024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softHyphen/>
        <w:t>дований?</w:t>
      </w:r>
    </w:p>
    <w:p w:rsidR="00194AB0" w:rsidRPr="00370024" w:rsidRDefault="00194AB0" w:rsidP="00502457">
      <w:pPr>
        <w:numPr>
          <w:ilvl w:val="3"/>
          <w:numId w:val="34"/>
        </w:numPr>
        <w:tabs>
          <w:tab w:val="left" w:pos="709"/>
          <w:tab w:val="left" w:pos="1010"/>
        </w:tabs>
        <w:spacing w:after="0" w:line="240" w:lineRule="auto"/>
        <w:ind w:left="0" w:firstLine="425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370024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lastRenderedPageBreak/>
        <w:t>В</w:t>
      </w:r>
      <w:r w:rsidR="00370024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</w:t>
      </w:r>
      <w:r w:rsidRPr="00370024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чем разница между фундаментальными и прикладными на</w:t>
      </w:r>
      <w:r w:rsidRPr="00370024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softHyphen/>
        <w:t>учными исследованиями?</w:t>
      </w:r>
    </w:p>
    <w:p w:rsidR="00194AB0" w:rsidRPr="00370024" w:rsidRDefault="00194AB0" w:rsidP="00502457">
      <w:pPr>
        <w:numPr>
          <w:ilvl w:val="3"/>
          <w:numId w:val="34"/>
        </w:numPr>
        <w:tabs>
          <w:tab w:val="left" w:pos="709"/>
          <w:tab w:val="left" w:pos="813"/>
        </w:tabs>
        <w:spacing w:after="0" w:line="240" w:lineRule="auto"/>
        <w:ind w:left="0" w:firstLine="425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370024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Что такое проблема? Какие виды проблем вам известны?</w:t>
      </w:r>
    </w:p>
    <w:p w:rsidR="00194AB0" w:rsidRPr="00370024" w:rsidRDefault="00194AB0" w:rsidP="00502457">
      <w:pPr>
        <w:numPr>
          <w:ilvl w:val="3"/>
          <w:numId w:val="34"/>
        </w:numPr>
        <w:tabs>
          <w:tab w:val="left" w:pos="709"/>
          <w:tab w:val="left" w:pos="2603"/>
        </w:tabs>
        <w:spacing w:after="0" w:line="240" w:lineRule="auto"/>
        <w:ind w:left="0" w:firstLine="425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370024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Сформулируйте основные этапы научно</w:t>
      </w:r>
      <w:r w:rsidR="00370024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</w:t>
      </w:r>
      <w:r w:rsidRPr="00370024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- исследовательской работы.</w:t>
      </w:r>
    </w:p>
    <w:p w:rsidR="00194AB0" w:rsidRPr="00370024" w:rsidRDefault="00194AB0" w:rsidP="00502457">
      <w:pPr>
        <w:numPr>
          <w:ilvl w:val="3"/>
          <w:numId w:val="34"/>
        </w:numPr>
        <w:tabs>
          <w:tab w:val="left" w:pos="709"/>
          <w:tab w:val="left" w:pos="1437"/>
        </w:tabs>
        <w:spacing w:after="0" w:line="240" w:lineRule="auto"/>
        <w:ind w:left="0" w:firstLine="425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370024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Дайте</w:t>
      </w:r>
      <w:r w:rsidR="00370024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</w:t>
      </w:r>
      <w:r w:rsidRPr="00370024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определение гипотезе.</w:t>
      </w:r>
    </w:p>
    <w:p w:rsidR="00194AB0" w:rsidRPr="00370024" w:rsidRDefault="00194AB0" w:rsidP="00502457">
      <w:pPr>
        <w:numPr>
          <w:ilvl w:val="3"/>
          <w:numId w:val="34"/>
        </w:numPr>
        <w:tabs>
          <w:tab w:val="left" w:pos="709"/>
          <w:tab w:val="left" w:pos="784"/>
        </w:tabs>
        <w:spacing w:after="0" w:line="240" w:lineRule="auto"/>
        <w:ind w:left="0" w:firstLine="425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370024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В каком виде может быть представлена рабочая гипотеза?</w:t>
      </w:r>
    </w:p>
    <w:p w:rsidR="00194AB0" w:rsidRPr="000638D4" w:rsidRDefault="00194AB0" w:rsidP="000638D4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0"/>
          <w:szCs w:val="20"/>
        </w:rPr>
      </w:pPr>
    </w:p>
    <w:p w:rsidR="00194AB0" w:rsidRPr="00EF1D52" w:rsidRDefault="00194AB0" w:rsidP="00EF1D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6731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4.3. Цель и задачи теоретических исследований</w:t>
      </w:r>
    </w:p>
    <w:p w:rsidR="009A78B4" w:rsidRPr="003450AF" w:rsidRDefault="009A78B4" w:rsidP="003450AF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94AB0" w:rsidRPr="003450AF" w:rsidRDefault="00194AB0" w:rsidP="003450AF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50AF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Цель теоретических исследований </w:t>
      </w:r>
      <w:r w:rsidR="007F6D7F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–</w:t>
      </w:r>
      <w:r w:rsidRPr="003450A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выделение в процессе син</w:t>
      </w:r>
      <w:r w:rsidRPr="003450AF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теза знаний существенных связей между исследуемым объектом и ок</w:t>
      </w:r>
      <w:r w:rsidRPr="003450AF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ружающей средой, объяснение и обобщение результатов эмпирическо</w:t>
      </w:r>
      <w:r w:rsidRPr="003450AF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го исследования, выявление общих закономерностей и их формализа</w:t>
      </w:r>
      <w:r w:rsidRPr="003450AF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ция.</w:t>
      </w:r>
    </w:p>
    <w:p w:rsidR="00194AB0" w:rsidRPr="003450AF" w:rsidRDefault="00194AB0" w:rsidP="003450AF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50AF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Основными задачами</w:t>
      </w:r>
      <w:r w:rsidRPr="003450A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теоретического исследования являются:</w:t>
      </w:r>
    </w:p>
    <w:p w:rsidR="00194AB0" w:rsidRPr="007F6D7F" w:rsidRDefault="00194AB0" w:rsidP="00502457">
      <w:pPr>
        <w:pStyle w:val="a3"/>
        <w:numPr>
          <w:ilvl w:val="0"/>
          <w:numId w:val="36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F6D7F">
        <w:rPr>
          <w:rFonts w:ascii="Times New Roman" w:eastAsia="Times New Roman" w:hAnsi="Times New Roman" w:cs="Times New Roman"/>
          <w:sz w:val="20"/>
          <w:szCs w:val="20"/>
          <w:lang w:eastAsia="ru-RU"/>
        </w:rPr>
        <w:t>обобщение результатов ранее проведенных исследований, на</w:t>
      </w:r>
      <w:r w:rsidRPr="007F6D7F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хождение общих закономерностей путем обработки и интерпретации этих результатов и опытных данных;</w:t>
      </w:r>
    </w:p>
    <w:p w:rsidR="00194AB0" w:rsidRPr="007F6D7F" w:rsidRDefault="00194AB0" w:rsidP="00502457">
      <w:pPr>
        <w:pStyle w:val="a3"/>
        <w:numPr>
          <w:ilvl w:val="0"/>
          <w:numId w:val="36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F6D7F">
        <w:rPr>
          <w:rFonts w:ascii="Times New Roman" w:eastAsia="Times New Roman" w:hAnsi="Times New Roman" w:cs="Times New Roman"/>
          <w:sz w:val="20"/>
          <w:szCs w:val="20"/>
          <w:lang w:eastAsia="ru-RU"/>
        </w:rPr>
        <w:t>распространение результатов ранее проведенных исследова</w:t>
      </w:r>
      <w:r w:rsidRPr="007F6D7F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ний на ряд подобных объектов без повторения всего объема исследо</w:t>
      </w:r>
      <w:r w:rsidRPr="007F6D7F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ваний;</w:t>
      </w:r>
    </w:p>
    <w:p w:rsidR="00194AB0" w:rsidRPr="007F6D7F" w:rsidRDefault="00194AB0" w:rsidP="00502457">
      <w:pPr>
        <w:pStyle w:val="a3"/>
        <w:numPr>
          <w:ilvl w:val="0"/>
          <w:numId w:val="36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F6D7F">
        <w:rPr>
          <w:rFonts w:ascii="Times New Roman" w:eastAsia="Times New Roman" w:hAnsi="Times New Roman" w:cs="Times New Roman"/>
          <w:sz w:val="20"/>
          <w:szCs w:val="20"/>
          <w:lang w:eastAsia="ru-RU"/>
        </w:rPr>
        <w:t>изучение объекта, недоступного непосредственному исследо</w:t>
      </w:r>
      <w:r w:rsidRPr="007F6D7F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ванию;</w:t>
      </w:r>
    </w:p>
    <w:p w:rsidR="00194AB0" w:rsidRPr="007F6D7F" w:rsidRDefault="00194AB0" w:rsidP="00502457">
      <w:pPr>
        <w:pStyle w:val="a3"/>
        <w:numPr>
          <w:ilvl w:val="0"/>
          <w:numId w:val="36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F6D7F">
        <w:rPr>
          <w:rFonts w:ascii="Times New Roman" w:eastAsia="Times New Roman" w:hAnsi="Times New Roman" w:cs="Times New Roman"/>
          <w:sz w:val="20"/>
          <w:szCs w:val="20"/>
          <w:lang w:eastAsia="ru-RU"/>
        </w:rPr>
        <w:t>повышение надежности экспериментального исследования объекта.</w:t>
      </w:r>
    </w:p>
    <w:p w:rsidR="00194AB0" w:rsidRPr="003450AF" w:rsidRDefault="00194AB0" w:rsidP="003450AF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50AF">
        <w:rPr>
          <w:rFonts w:ascii="Times New Roman" w:eastAsia="Times New Roman" w:hAnsi="Times New Roman" w:cs="Times New Roman"/>
          <w:sz w:val="20"/>
          <w:szCs w:val="20"/>
          <w:lang w:eastAsia="ru-RU"/>
        </w:rPr>
        <w:t>Как уже отмечалось ранее, теоретические исследования начи</w:t>
      </w:r>
      <w:r w:rsidRPr="003450AF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наются с разработки рабочей гипотезы и моделирования объекта ис</w:t>
      </w:r>
      <w:r w:rsidRPr="003450AF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следования и завершаются формированием теории.</w:t>
      </w:r>
    </w:p>
    <w:p w:rsidR="00194AB0" w:rsidRPr="003450AF" w:rsidRDefault="00194AB0" w:rsidP="003450AF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50AF">
        <w:rPr>
          <w:rFonts w:ascii="Times New Roman" w:eastAsia="Times New Roman" w:hAnsi="Times New Roman" w:cs="Times New Roman"/>
          <w:sz w:val="20"/>
          <w:szCs w:val="20"/>
          <w:lang w:eastAsia="ru-RU"/>
        </w:rPr>
        <w:t>В основе создания любой модели лежат допущения, которые по</w:t>
      </w:r>
      <w:r w:rsidRPr="003450AF">
        <w:rPr>
          <w:rFonts w:ascii="Times New Roman" w:eastAsia="Times New Roman" w:hAnsi="Times New Roman" w:cs="Times New Roman"/>
          <w:sz w:val="20"/>
          <w:szCs w:val="20"/>
          <w:lang w:eastAsia="ru-RU"/>
        </w:rPr>
        <w:t>з</w:t>
      </w:r>
      <w:r w:rsidRPr="003450AF">
        <w:rPr>
          <w:rFonts w:ascii="Times New Roman" w:eastAsia="Times New Roman" w:hAnsi="Times New Roman" w:cs="Times New Roman"/>
          <w:sz w:val="20"/>
          <w:szCs w:val="20"/>
          <w:lang w:eastAsia="ru-RU"/>
        </w:rPr>
        <w:t>воляют пренебречь незначите</w:t>
      </w:r>
      <w:r w:rsidR="007F6D7F">
        <w:rPr>
          <w:rFonts w:ascii="Times New Roman" w:eastAsia="Times New Roman" w:hAnsi="Times New Roman" w:cs="Times New Roman"/>
          <w:sz w:val="20"/>
          <w:szCs w:val="20"/>
          <w:lang w:eastAsia="ru-RU"/>
        </w:rPr>
        <w:t>льными факторами, не оказывающи</w:t>
      </w:r>
      <w:r w:rsidRPr="003450AF">
        <w:rPr>
          <w:rFonts w:ascii="Times New Roman" w:eastAsia="Times New Roman" w:hAnsi="Times New Roman" w:cs="Times New Roman"/>
          <w:sz w:val="20"/>
          <w:szCs w:val="20"/>
          <w:lang w:eastAsia="ru-RU"/>
        </w:rPr>
        <w:t>ми существенного влияния на условие задачи. При этом принятая ис</w:t>
      </w:r>
      <w:r w:rsidRPr="003450AF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следователем модель должна четко соответствовать реальному объек</w:t>
      </w:r>
      <w:r w:rsidRPr="003450AF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 xml:space="preserve">ту. </w:t>
      </w:r>
      <w:r w:rsidR="007F6D7F">
        <w:rPr>
          <w:rFonts w:ascii="Times New Roman" w:eastAsia="Times New Roman" w:hAnsi="Times New Roman" w:cs="Times New Roman"/>
          <w:sz w:val="20"/>
          <w:szCs w:val="20"/>
          <w:lang w:eastAsia="ru-RU"/>
        </w:rPr>
        <w:t>Однако</w:t>
      </w:r>
      <w:r w:rsidRPr="003450AF">
        <w:rPr>
          <w:rFonts w:ascii="Times New Roman" w:eastAsia="Times New Roman" w:hAnsi="Times New Roman" w:cs="Times New Roman"/>
          <w:sz w:val="20"/>
          <w:szCs w:val="20"/>
          <w:lang w:eastAsia="ru-RU"/>
        </w:rPr>
        <w:t>: с о</w:t>
      </w:r>
      <w:r w:rsidR="007F6D7F">
        <w:rPr>
          <w:rFonts w:ascii="Times New Roman" w:eastAsia="Times New Roman" w:hAnsi="Times New Roman" w:cs="Times New Roman"/>
          <w:sz w:val="20"/>
          <w:szCs w:val="20"/>
          <w:lang w:eastAsia="ru-RU"/>
        </w:rPr>
        <w:t>дной стороны, необоснованно при</w:t>
      </w:r>
      <w:r w:rsidRPr="003450AF">
        <w:rPr>
          <w:rFonts w:ascii="Times New Roman" w:eastAsia="Times New Roman" w:hAnsi="Times New Roman" w:cs="Times New Roman"/>
          <w:sz w:val="20"/>
          <w:szCs w:val="20"/>
          <w:lang w:eastAsia="ru-RU"/>
        </w:rPr>
        <w:t>нятые допущения могут повлечь за</w:t>
      </w:r>
      <w:r w:rsidR="007F6D7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собой грубейшие ошибки при про</w:t>
      </w:r>
      <w:r w:rsidRPr="003450AF">
        <w:rPr>
          <w:rFonts w:ascii="Times New Roman" w:eastAsia="Times New Roman" w:hAnsi="Times New Roman" w:cs="Times New Roman"/>
          <w:sz w:val="20"/>
          <w:szCs w:val="20"/>
          <w:lang w:eastAsia="ru-RU"/>
        </w:rPr>
        <w:t>ведении исследов</w:t>
      </w:r>
      <w:r w:rsidRPr="003450AF"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Pr="003450A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ний, с другой </w:t>
      </w:r>
      <w:r w:rsidR="007F6D7F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3450A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уч</w:t>
      </w:r>
      <w:r w:rsidR="007F6D7F">
        <w:rPr>
          <w:rFonts w:ascii="Times New Roman" w:eastAsia="Times New Roman" w:hAnsi="Times New Roman" w:cs="Times New Roman"/>
          <w:sz w:val="20"/>
          <w:szCs w:val="20"/>
          <w:lang w:eastAsia="ru-RU"/>
        </w:rPr>
        <w:t>ет большого числа факторов, дей</w:t>
      </w:r>
      <w:r w:rsidRPr="003450AF">
        <w:rPr>
          <w:rFonts w:ascii="Times New Roman" w:eastAsia="Times New Roman" w:hAnsi="Times New Roman" w:cs="Times New Roman"/>
          <w:sz w:val="20"/>
          <w:szCs w:val="20"/>
          <w:lang w:eastAsia="ru-RU"/>
        </w:rPr>
        <w:t>ствующих на об</w:t>
      </w:r>
      <w:r w:rsidRPr="003450AF">
        <w:rPr>
          <w:rFonts w:ascii="Times New Roman" w:eastAsia="Times New Roman" w:hAnsi="Times New Roman" w:cs="Times New Roman"/>
          <w:sz w:val="20"/>
          <w:szCs w:val="20"/>
          <w:lang w:eastAsia="ru-RU"/>
        </w:rPr>
        <w:t>ъ</w:t>
      </w:r>
      <w:r w:rsidRPr="003450A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ект, может привести </w:t>
      </w:r>
      <w:r w:rsidR="007F6D7F">
        <w:rPr>
          <w:rFonts w:ascii="Times New Roman" w:eastAsia="Times New Roman" w:hAnsi="Times New Roman" w:cs="Times New Roman"/>
          <w:sz w:val="20"/>
          <w:szCs w:val="20"/>
          <w:lang w:eastAsia="ru-RU"/>
        </w:rPr>
        <w:t>к сложным аналитическим зави</w:t>
      </w:r>
      <w:r w:rsidRPr="003450AF">
        <w:rPr>
          <w:rFonts w:ascii="Times New Roman" w:eastAsia="Times New Roman" w:hAnsi="Times New Roman" w:cs="Times New Roman"/>
          <w:sz w:val="20"/>
          <w:szCs w:val="20"/>
          <w:lang w:eastAsia="ru-RU"/>
        </w:rPr>
        <w:t>симостям, непо</w:t>
      </w:r>
      <w:r w:rsidRPr="003450AF">
        <w:rPr>
          <w:rFonts w:ascii="Times New Roman" w:eastAsia="Times New Roman" w:hAnsi="Times New Roman" w:cs="Times New Roman"/>
          <w:sz w:val="20"/>
          <w:szCs w:val="20"/>
          <w:lang w:eastAsia="ru-RU"/>
        </w:rPr>
        <w:t>д</w:t>
      </w:r>
      <w:r w:rsidRPr="003450AF">
        <w:rPr>
          <w:rFonts w:ascii="Times New Roman" w:eastAsia="Times New Roman" w:hAnsi="Times New Roman" w:cs="Times New Roman"/>
          <w:sz w:val="20"/>
          <w:szCs w:val="20"/>
          <w:lang w:eastAsia="ru-RU"/>
        </w:rPr>
        <w:t>дающимся анализу. Поэтому всякое теоретическое исследование пр</w:t>
      </w:r>
      <w:r w:rsidRPr="003450AF">
        <w:rPr>
          <w:rFonts w:ascii="Times New Roman" w:eastAsia="Times New Roman" w:hAnsi="Times New Roman" w:cs="Times New Roman"/>
          <w:sz w:val="20"/>
          <w:szCs w:val="20"/>
          <w:lang w:eastAsia="ru-RU"/>
        </w:rPr>
        <w:t>и</w:t>
      </w:r>
      <w:r w:rsidRPr="003450AF">
        <w:rPr>
          <w:rFonts w:ascii="Times New Roman" w:eastAsia="Times New Roman" w:hAnsi="Times New Roman" w:cs="Times New Roman"/>
          <w:sz w:val="20"/>
          <w:szCs w:val="20"/>
          <w:lang w:eastAsia="ru-RU"/>
        </w:rPr>
        <w:t>ближенно.</w:t>
      </w:r>
    </w:p>
    <w:p w:rsidR="00194AB0" w:rsidRPr="003450AF" w:rsidRDefault="00194AB0" w:rsidP="003450AF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50AF">
        <w:rPr>
          <w:rFonts w:ascii="Times New Roman" w:eastAsia="Times New Roman" w:hAnsi="Times New Roman" w:cs="Times New Roman"/>
          <w:sz w:val="20"/>
          <w:szCs w:val="20"/>
          <w:lang w:eastAsia="ru-RU"/>
        </w:rPr>
        <w:t>Для упрощения исследуемого объекта его расчленяют на от</w:t>
      </w:r>
      <w:r w:rsidRPr="003450AF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дельные элементы, рассматривают и описывают их взаимосвязи, а за</w:t>
      </w:r>
      <w:r w:rsidRPr="003450AF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</w:r>
      <w:r w:rsidRPr="003450AF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тем соединяют в модель сложного объекта. Допустим, необходимо выбрать расчетную схему здания или сооружения сложного вида. Наиболее простым в этом случае ре</w:t>
      </w:r>
      <w:r w:rsidR="007F6D7F">
        <w:rPr>
          <w:rFonts w:ascii="Times New Roman" w:eastAsia="Times New Roman" w:hAnsi="Times New Roman" w:cs="Times New Roman"/>
          <w:sz w:val="20"/>
          <w:szCs w:val="20"/>
          <w:lang w:eastAsia="ru-RU"/>
        </w:rPr>
        <w:t>шением будет расчленить все зд</w:t>
      </w:r>
      <w:r w:rsidR="007F6D7F"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Pr="003450AF">
        <w:rPr>
          <w:rFonts w:ascii="Times New Roman" w:eastAsia="Times New Roman" w:hAnsi="Times New Roman" w:cs="Times New Roman"/>
          <w:sz w:val="20"/>
          <w:szCs w:val="20"/>
          <w:lang w:eastAsia="ru-RU"/>
        </w:rPr>
        <w:t>ние на плоские рамы, которые, в свою очередь, тоже делим на от</w:t>
      </w:r>
      <w:r w:rsidR="007F6D7F">
        <w:rPr>
          <w:rFonts w:ascii="Times New Roman" w:eastAsia="Times New Roman" w:hAnsi="Times New Roman" w:cs="Times New Roman"/>
          <w:sz w:val="20"/>
          <w:szCs w:val="20"/>
          <w:lang w:eastAsia="ru-RU"/>
        </w:rPr>
        <w:t>дел</w:t>
      </w:r>
      <w:r w:rsidR="007F6D7F">
        <w:rPr>
          <w:rFonts w:ascii="Times New Roman" w:eastAsia="Times New Roman" w:hAnsi="Times New Roman" w:cs="Times New Roman"/>
          <w:sz w:val="20"/>
          <w:szCs w:val="20"/>
          <w:lang w:eastAsia="ru-RU"/>
        </w:rPr>
        <w:t>ь</w:t>
      </w:r>
      <w:r w:rsidRPr="003450AF">
        <w:rPr>
          <w:rFonts w:ascii="Times New Roman" w:eastAsia="Times New Roman" w:hAnsi="Times New Roman" w:cs="Times New Roman"/>
          <w:sz w:val="20"/>
          <w:szCs w:val="20"/>
          <w:lang w:eastAsia="ru-RU"/>
        </w:rPr>
        <w:t>ные элементы (ригели, колонны) и рассчитывать каждый элемент в отдельности на внешние воздействия, приложенные к ним в реальном сооружении. Поскольку реализаци</w:t>
      </w:r>
      <w:r w:rsidR="007F6D7F">
        <w:rPr>
          <w:rFonts w:ascii="Times New Roman" w:eastAsia="Times New Roman" w:hAnsi="Times New Roman" w:cs="Times New Roman"/>
          <w:sz w:val="20"/>
          <w:szCs w:val="20"/>
          <w:lang w:eastAsia="ru-RU"/>
        </w:rPr>
        <w:t>я данной расчетной схемы не уч</w:t>
      </w:r>
      <w:r w:rsidR="007F6D7F">
        <w:rPr>
          <w:rFonts w:ascii="Times New Roman" w:eastAsia="Times New Roman" w:hAnsi="Times New Roman" w:cs="Times New Roman"/>
          <w:sz w:val="20"/>
          <w:szCs w:val="20"/>
          <w:lang w:eastAsia="ru-RU"/>
        </w:rPr>
        <w:t>и</w:t>
      </w:r>
      <w:r w:rsidRPr="003450AF">
        <w:rPr>
          <w:rFonts w:ascii="Times New Roman" w:eastAsia="Times New Roman" w:hAnsi="Times New Roman" w:cs="Times New Roman"/>
          <w:sz w:val="20"/>
          <w:szCs w:val="20"/>
          <w:lang w:eastAsia="ru-RU"/>
        </w:rPr>
        <w:t>тывает многих факторов, получе</w:t>
      </w:r>
      <w:r w:rsidR="007F6D7F">
        <w:rPr>
          <w:rFonts w:ascii="Times New Roman" w:eastAsia="Times New Roman" w:hAnsi="Times New Roman" w:cs="Times New Roman"/>
          <w:sz w:val="20"/>
          <w:szCs w:val="20"/>
          <w:lang w:eastAsia="ru-RU"/>
        </w:rPr>
        <w:t>нный проект будет обладать пов</w:t>
      </w:r>
      <w:r w:rsidR="007F6D7F">
        <w:rPr>
          <w:rFonts w:ascii="Times New Roman" w:eastAsia="Times New Roman" w:hAnsi="Times New Roman" w:cs="Times New Roman"/>
          <w:sz w:val="20"/>
          <w:szCs w:val="20"/>
          <w:lang w:eastAsia="ru-RU"/>
        </w:rPr>
        <w:t>ы</w:t>
      </w:r>
      <w:r w:rsidRPr="003450AF">
        <w:rPr>
          <w:rFonts w:ascii="Times New Roman" w:eastAsia="Times New Roman" w:hAnsi="Times New Roman" w:cs="Times New Roman"/>
          <w:sz w:val="20"/>
          <w:szCs w:val="20"/>
          <w:lang w:eastAsia="ru-RU"/>
        </w:rPr>
        <w:t>шенной материалоемкостью, что обычно идет в запас прочно</w:t>
      </w:r>
      <w:r w:rsidR="007F6D7F">
        <w:rPr>
          <w:rFonts w:ascii="Times New Roman" w:eastAsia="Times New Roman" w:hAnsi="Times New Roman" w:cs="Times New Roman"/>
          <w:sz w:val="20"/>
          <w:szCs w:val="20"/>
          <w:lang w:eastAsia="ru-RU"/>
        </w:rPr>
        <w:t>сти с</w:t>
      </w:r>
      <w:r w:rsidR="007F6D7F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3450AF">
        <w:rPr>
          <w:rFonts w:ascii="Times New Roman" w:eastAsia="Times New Roman" w:hAnsi="Times New Roman" w:cs="Times New Roman"/>
          <w:sz w:val="20"/>
          <w:szCs w:val="20"/>
          <w:lang w:eastAsia="ru-RU"/>
        </w:rPr>
        <w:t>оружения и не ухудшает его характеристик прочности и жесткости в условиях эксплуатации. Однако он не является оптималь</w:t>
      </w:r>
      <w:r w:rsidR="007F6D7F">
        <w:rPr>
          <w:rFonts w:ascii="Times New Roman" w:eastAsia="Times New Roman" w:hAnsi="Times New Roman" w:cs="Times New Roman"/>
          <w:sz w:val="20"/>
          <w:szCs w:val="20"/>
          <w:lang w:eastAsia="ru-RU"/>
        </w:rPr>
        <w:t>ным, п</w:t>
      </w:r>
      <w:r w:rsidR="007F6D7F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3450AF">
        <w:rPr>
          <w:rFonts w:ascii="Times New Roman" w:eastAsia="Times New Roman" w:hAnsi="Times New Roman" w:cs="Times New Roman"/>
          <w:sz w:val="20"/>
          <w:szCs w:val="20"/>
          <w:lang w:eastAsia="ru-RU"/>
        </w:rPr>
        <w:t>скольку ведет к значительному перерасходу материалов. По</w:t>
      </w:r>
      <w:r w:rsidR="007F6D7F">
        <w:rPr>
          <w:rFonts w:ascii="Times New Roman" w:eastAsia="Times New Roman" w:hAnsi="Times New Roman" w:cs="Times New Roman"/>
          <w:sz w:val="20"/>
          <w:szCs w:val="20"/>
          <w:lang w:eastAsia="ru-RU"/>
        </w:rPr>
        <w:t>этому ра</w:t>
      </w:r>
      <w:r w:rsidR="007F6D7F">
        <w:rPr>
          <w:rFonts w:ascii="Times New Roman" w:eastAsia="Times New Roman" w:hAnsi="Times New Roman" w:cs="Times New Roman"/>
          <w:sz w:val="20"/>
          <w:szCs w:val="20"/>
          <w:lang w:eastAsia="ru-RU"/>
        </w:rPr>
        <w:t>с</w:t>
      </w:r>
      <w:r w:rsidRPr="003450AF">
        <w:rPr>
          <w:rFonts w:ascii="Times New Roman" w:eastAsia="Times New Roman" w:hAnsi="Times New Roman" w:cs="Times New Roman"/>
          <w:sz w:val="20"/>
          <w:szCs w:val="20"/>
          <w:lang w:eastAsia="ru-RU"/>
        </w:rPr>
        <w:t>чет сложных систем должен производиться с учетом многих факторов, например таких, как действительна</w:t>
      </w:r>
      <w:r w:rsidR="007F6D7F">
        <w:rPr>
          <w:rFonts w:ascii="Times New Roman" w:eastAsia="Times New Roman" w:hAnsi="Times New Roman" w:cs="Times New Roman"/>
          <w:sz w:val="20"/>
          <w:szCs w:val="20"/>
          <w:lang w:eastAsia="ru-RU"/>
        </w:rPr>
        <w:t>я жесткость узлов соединения к</w:t>
      </w:r>
      <w:r w:rsidR="007F6D7F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3450AF">
        <w:rPr>
          <w:rFonts w:ascii="Times New Roman" w:eastAsia="Times New Roman" w:hAnsi="Times New Roman" w:cs="Times New Roman"/>
          <w:sz w:val="20"/>
          <w:szCs w:val="20"/>
          <w:lang w:eastAsia="ru-RU"/>
        </w:rPr>
        <w:t>лонн и ригелей, совместная работа элементов рамы, пространственная работа рам, учет возможности перераспределения усилий в элементах рамы при достижении в части из них предельного состояния и т.д.</w:t>
      </w:r>
    </w:p>
    <w:p w:rsidR="00194AB0" w:rsidRPr="003450AF" w:rsidRDefault="00194AB0" w:rsidP="003450AF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50AF">
        <w:rPr>
          <w:rFonts w:ascii="Times New Roman" w:eastAsia="Times New Roman" w:hAnsi="Times New Roman" w:cs="Times New Roman"/>
          <w:sz w:val="20"/>
          <w:szCs w:val="20"/>
          <w:lang w:eastAsia="ru-RU"/>
        </w:rPr>
        <w:t>Теоретические исследования включают в себя несколько харак</w:t>
      </w:r>
      <w:r w:rsidRPr="003450AF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терных этапов:</w:t>
      </w:r>
    </w:p>
    <w:p w:rsidR="00194AB0" w:rsidRPr="003450AF" w:rsidRDefault="00194AB0" w:rsidP="00502457">
      <w:pPr>
        <w:numPr>
          <w:ilvl w:val="0"/>
          <w:numId w:val="37"/>
        </w:numPr>
        <w:tabs>
          <w:tab w:val="left" w:pos="709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50AF">
        <w:rPr>
          <w:rFonts w:ascii="Times New Roman" w:eastAsia="Times New Roman" w:hAnsi="Times New Roman" w:cs="Times New Roman"/>
          <w:sz w:val="20"/>
          <w:szCs w:val="20"/>
          <w:lang w:eastAsia="ru-RU"/>
        </w:rPr>
        <w:t>анализ физической сущности процессов и явлений;</w:t>
      </w:r>
    </w:p>
    <w:p w:rsidR="00194AB0" w:rsidRPr="003450AF" w:rsidRDefault="00194AB0" w:rsidP="00502457">
      <w:pPr>
        <w:numPr>
          <w:ilvl w:val="0"/>
          <w:numId w:val="37"/>
        </w:numPr>
        <w:tabs>
          <w:tab w:val="left" w:pos="709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50AF">
        <w:rPr>
          <w:rFonts w:ascii="Times New Roman" w:eastAsia="Times New Roman" w:hAnsi="Times New Roman" w:cs="Times New Roman"/>
          <w:sz w:val="20"/>
          <w:szCs w:val="20"/>
          <w:lang w:eastAsia="ru-RU"/>
        </w:rPr>
        <w:t>формулирование гипотезы исследования;</w:t>
      </w:r>
    </w:p>
    <w:p w:rsidR="00194AB0" w:rsidRPr="003450AF" w:rsidRDefault="00194AB0" w:rsidP="00502457">
      <w:pPr>
        <w:numPr>
          <w:ilvl w:val="0"/>
          <w:numId w:val="37"/>
        </w:numPr>
        <w:tabs>
          <w:tab w:val="left" w:pos="709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50AF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построение физической модели;</w:t>
      </w:r>
    </w:p>
    <w:p w:rsidR="00194AB0" w:rsidRPr="003450AF" w:rsidRDefault="00194AB0" w:rsidP="00502457">
      <w:pPr>
        <w:numPr>
          <w:ilvl w:val="0"/>
          <w:numId w:val="37"/>
        </w:numPr>
        <w:tabs>
          <w:tab w:val="left" w:pos="709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50AF">
        <w:rPr>
          <w:rFonts w:ascii="Times New Roman" w:eastAsia="Times New Roman" w:hAnsi="Times New Roman" w:cs="Times New Roman"/>
          <w:sz w:val="20"/>
          <w:szCs w:val="20"/>
          <w:lang w:eastAsia="ru-RU"/>
        </w:rPr>
        <w:t>математическое исследование;</w:t>
      </w:r>
    </w:p>
    <w:p w:rsidR="00194AB0" w:rsidRPr="003450AF" w:rsidRDefault="00194AB0" w:rsidP="00502457">
      <w:pPr>
        <w:numPr>
          <w:ilvl w:val="0"/>
          <w:numId w:val="37"/>
        </w:numPr>
        <w:tabs>
          <w:tab w:val="left" w:pos="709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50AF">
        <w:rPr>
          <w:rFonts w:ascii="Times New Roman" w:eastAsia="Times New Roman" w:hAnsi="Times New Roman" w:cs="Times New Roman"/>
          <w:sz w:val="20"/>
          <w:szCs w:val="20"/>
          <w:lang w:eastAsia="ru-RU"/>
        </w:rPr>
        <w:t>анализ и обобщение теоретических исследований;</w:t>
      </w:r>
    </w:p>
    <w:p w:rsidR="00194AB0" w:rsidRPr="003450AF" w:rsidRDefault="00194AB0" w:rsidP="00502457">
      <w:pPr>
        <w:numPr>
          <w:ilvl w:val="0"/>
          <w:numId w:val="37"/>
        </w:numPr>
        <w:tabs>
          <w:tab w:val="left" w:pos="709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50AF">
        <w:rPr>
          <w:rFonts w:ascii="Times New Roman" w:eastAsia="Times New Roman" w:hAnsi="Times New Roman" w:cs="Times New Roman"/>
          <w:sz w:val="20"/>
          <w:szCs w:val="20"/>
          <w:lang w:eastAsia="ru-RU"/>
        </w:rPr>
        <w:t>формулирование выводов.</w:t>
      </w:r>
    </w:p>
    <w:p w:rsidR="00194AB0" w:rsidRPr="003450AF" w:rsidRDefault="00194AB0" w:rsidP="003450AF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50AF">
        <w:rPr>
          <w:rFonts w:ascii="Times New Roman" w:eastAsia="Times New Roman" w:hAnsi="Times New Roman" w:cs="Times New Roman"/>
          <w:sz w:val="20"/>
          <w:szCs w:val="20"/>
          <w:lang w:eastAsia="ru-RU"/>
        </w:rPr>
        <w:t>Любая задача содержит:</w:t>
      </w:r>
    </w:p>
    <w:p w:rsidR="00194AB0" w:rsidRPr="003450AF" w:rsidRDefault="00194AB0" w:rsidP="00502457">
      <w:pPr>
        <w:numPr>
          <w:ilvl w:val="0"/>
          <w:numId w:val="38"/>
        </w:numPr>
        <w:tabs>
          <w:tab w:val="left" w:pos="709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50A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исходные условия </w:t>
      </w:r>
      <w:r w:rsidR="000E6201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3450A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условия, определенные информационной системой;</w:t>
      </w:r>
    </w:p>
    <w:p w:rsidR="00194AB0" w:rsidRPr="003450AF" w:rsidRDefault="000E6201" w:rsidP="00502457">
      <w:pPr>
        <w:numPr>
          <w:ilvl w:val="0"/>
          <w:numId w:val="38"/>
        </w:numPr>
        <w:tabs>
          <w:tab w:val="left" w:pos="709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требования</w:t>
      </w:r>
      <w:r w:rsidR="00194AB0" w:rsidRPr="003450AF">
        <w:rPr>
          <w:rFonts w:ascii="Times New Roman" w:eastAsia="Times New Roman" w:hAnsi="Times New Roman" w:cs="Times New Roman"/>
          <w:sz w:val="20"/>
          <w:szCs w:val="20"/>
          <w:lang w:eastAsia="ru-RU"/>
        </w:rPr>
        <w:t>, к котор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ым</w:t>
      </w:r>
      <w:r w:rsidR="00194AB0" w:rsidRPr="003450A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нужно стремиться при ее ре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ше</w:t>
      </w:r>
      <w:r w:rsidR="00194AB0" w:rsidRPr="003450AF">
        <w:rPr>
          <w:rFonts w:ascii="Times New Roman" w:eastAsia="Times New Roman" w:hAnsi="Times New Roman" w:cs="Times New Roman"/>
          <w:sz w:val="20"/>
          <w:szCs w:val="20"/>
          <w:lang w:eastAsia="ru-RU"/>
        </w:rPr>
        <w:t>нии.</w:t>
      </w:r>
    </w:p>
    <w:p w:rsidR="00194AB0" w:rsidRPr="003450AF" w:rsidRDefault="00194AB0" w:rsidP="003450AF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50AF">
        <w:rPr>
          <w:rFonts w:ascii="Times New Roman" w:eastAsia="Times New Roman" w:hAnsi="Times New Roman" w:cs="Times New Roman"/>
          <w:sz w:val="20"/>
          <w:szCs w:val="20"/>
          <w:lang w:eastAsia="ru-RU"/>
        </w:rPr>
        <w:t>Условия и требования задачи постоянно находятся в противоре</w:t>
      </w:r>
      <w:r w:rsidRPr="003450AF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чии, и в процессе ее решения их приходится неоднократно сопостав</w:t>
      </w:r>
      <w:r w:rsidRPr="003450AF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лять и уточнять до тех пор, пока не будет получено решение задачи.</w:t>
      </w:r>
    </w:p>
    <w:p w:rsidR="00194AB0" w:rsidRPr="003450AF" w:rsidRDefault="00194AB0" w:rsidP="003450AF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50AF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Процесс проведения теоретических исследований состоит из сл</w:t>
      </w:r>
      <w:r w:rsidRPr="003450AF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3450AF">
        <w:rPr>
          <w:rFonts w:ascii="Times New Roman" w:eastAsia="Times New Roman" w:hAnsi="Times New Roman" w:cs="Times New Roman"/>
          <w:sz w:val="20"/>
          <w:szCs w:val="20"/>
          <w:lang w:eastAsia="ru-RU"/>
        </w:rPr>
        <w:t>дующих стадий:</w:t>
      </w:r>
    </w:p>
    <w:p w:rsidR="00194AB0" w:rsidRPr="003450AF" w:rsidRDefault="00194AB0" w:rsidP="003450AF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50AF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Оперативная</w:t>
      </w:r>
      <w:r w:rsidRPr="003450A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стадия включа</w:t>
      </w:r>
      <w:r w:rsidR="000E6201">
        <w:rPr>
          <w:rFonts w:ascii="Times New Roman" w:eastAsia="Times New Roman" w:hAnsi="Times New Roman" w:cs="Times New Roman"/>
          <w:sz w:val="20"/>
          <w:szCs w:val="20"/>
          <w:lang w:eastAsia="ru-RU"/>
        </w:rPr>
        <w:t>ет проверку возможности устране</w:t>
      </w:r>
      <w:r w:rsidRPr="003450AF">
        <w:rPr>
          <w:rFonts w:ascii="Times New Roman" w:eastAsia="Times New Roman" w:hAnsi="Times New Roman" w:cs="Times New Roman"/>
          <w:sz w:val="20"/>
          <w:szCs w:val="20"/>
          <w:lang w:eastAsia="ru-RU"/>
        </w:rPr>
        <w:t>ния технического противоречия, о</w:t>
      </w:r>
      <w:r w:rsidR="000E6201">
        <w:rPr>
          <w:rFonts w:ascii="Times New Roman" w:eastAsia="Times New Roman" w:hAnsi="Times New Roman" w:cs="Times New Roman"/>
          <w:sz w:val="20"/>
          <w:szCs w:val="20"/>
          <w:lang w:eastAsia="ru-RU"/>
        </w:rPr>
        <w:t>ценку возможных изменений в сре</w:t>
      </w:r>
      <w:r w:rsidRPr="003450AF">
        <w:rPr>
          <w:rFonts w:ascii="Times New Roman" w:eastAsia="Times New Roman" w:hAnsi="Times New Roman" w:cs="Times New Roman"/>
          <w:sz w:val="20"/>
          <w:szCs w:val="20"/>
          <w:lang w:eastAsia="ru-RU"/>
        </w:rPr>
        <w:t>де, окружающей объект, анализ возможности переноса решения задачи из других отраслей знания.</w:t>
      </w:r>
    </w:p>
    <w:p w:rsidR="00194AB0" w:rsidRPr="003450AF" w:rsidRDefault="00194AB0" w:rsidP="003450AF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50AF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Синтетическая</w:t>
      </w:r>
      <w:r w:rsidRPr="003450A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стадия включает определение влияния из</w:t>
      </w:r>
      <w:r w:rsidR="000E6201">
        <w:rPr>
          <w:rFonts w:ascii="Times New Roman" w:eastAsia="Times New Roman" w:hAnsi="Times New Roman" w:cs="Times New Roman"/>
          <w:sz w:val="20"/>
          <w:szCs w:val="20"/>
          <w:lang w:eastAsia="ru-RU"/>
        </w:rPr>
        <w:t>мене</w:t>
      </w:r>
      <w:r w:rsidRPr="003450AF">
        <w:rPr>
          <w:rFonts w:ascii="Times New Roman" w:eastAsia="Times New Roman" w:hAnsi="Times New Roman" w:cs="Times New Roman"/>
          <w:sz w:val="20"/>
          <w:szCs w:val="20"/>
          <w:lang w:eastAsia="ru-RU"/>
        </w:rPr>
        <w:t>ния одной части объекта на построе</w:t>
      </w:r>
      <w:r w:rsidR="000E6201">
        <w:rPr>
          <w:rFonts w:ascii="Times New Roman" w:eastAsia="Times New Roman" w:hAnsi="Times New Roman" w:cs="Times New Roman"/>
          <w:sz w:val="20"/>
          <w:szCs w:val="20"/>
          <w:lang w:eastAsia="ru-RU"/>
        </w:rPr>
        <w:t>ние других его частей, определе</w:t>
      </w:r>
      <w:r w:rsidRPr="003450A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ние необходимых изменений других объектов, работающих совместно с </w:t>
      </w:r>
      <w:r w:rsidRPr="003450AF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данными, оценку возможности применения измененного объекта по- новому.</w:t>
      </w:r>
    </w:p>
    <w:p w:rsidR="00194AB0" w:rsidRPr="003450AF" w:rsidRDefault="00194AB0" w:rsidP="003450AF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3450AF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Стадия постановки задачи</w:t>
      </w:r>
      <w:r w:rsidRPr="003450A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включает определение ко</w:t>
      </w:r>
      <w:r w:rsidR="000E6201">
        <w:rPr>
          <w:rFonts w:ascii="Times New Roman" w:eastAsia="Times New Roman" w:hAnsi="Times New Roman" w:cs="Times New Roman"/>
          <w:sz w:val="20"/>
          <w:szCs w:val="20"/>
          <w:lang w:eastAsia="ru-RU"/>
        </w:rPr>
        <w:t>нечной це</w:t>
      </w:r>
      <w:r w:rsidRPr="003450AF">
        <w:rPr>
          <w:rFonts w:ascii="Times New Roman" w:eastAsia="Times New Roman" w:hAnsi="Times New Roman" w:cs="Times New Roman"/>
          <w:sz w:val="20"/>
          <w:szCs w:val="20"/>
          <w:lang w:eastAsia="ru-RU"/>
        </w:rPr>
        <w:t>ли решения задачи, проверку возможности достижения той же цели др</w:t>
      </w:r>
      <w:r w:rsidRPr="003450AF">
        <w:rPr>
          <w:rFonts w:ascii="Times New Roman" w:eastAsia="Times New Roman" w:hAnsi="Times New Roman" w:cs="Times New Roman"/>
          <w:sz w:val="20"/>
          <w:szCs w:val="20"/>
          <w:lang w:eastAsia="ru-RU"/>
        </w:rPr>
        <w:t>у</w:t>
      </w:r>
      <w:r w:rsidRPr="003450AF">
        <w:rPr>
          <w:rFonts w:ascii="Times New Roman" w:eastAsia="Times New Roman" w:hAnsi="Times New Roman" w:cs="Times New Roman"/>
          <w:sz w:val="20"/>
          <w:szCs w:val="20"/>
          <w:lang w:eastAsia="ru-RU"/>
        </w:rPr>
        <w:t>гими средствами, выбор наибол</w:t>
      </w:r>
      <w:r w:rsidR="000E6201">
        <w:rPr>
          <w:rFonts w:ascii="Times New Roman" w:eastAsia="Times New Roman" w:hAnsi="Times New Roman" w:cs="Times New Roman"/>
          <w:sz w:val="20"/>
          <w:szCs w:val="20"/>
          <w:lang w:eastAsia="ru-RU"/>
        </w:rPr>
        <w:t>ее эффективного пути решения за</w:t>
      </w:r>
      <w:r w:rsidRPr="003450AF">
        <w:rPr>
          <w:rFonts w:ascii="Times New Roman" w:eastAsia="Times New Roman" w:hAnsi="Times New Roman" w:cs="Times New Roman"/>
          <w:sz w:val="20"/>
          <w:szCs w:val="20"/>
          <w:lang w:eastAsia="ru-RU"/>
        </w:rPr>
        <w:t>дачи, определение требуемых количественных показателей.</w:t>
      </w:r>
    </w:p>
    <w:p w:rsidR="00194AB0" w:rsidRPr="003450AF" w:rsidRDefault="00194AB0" w:rsidP="003450AF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50AF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Аналитическая</w:t>
      </w:r>
      <w:r w:rsidRPr="003450A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стадия включает определение идеального ко</w:t>
      </w:r>
      <w:r w:rsidRPr="003450AF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нечного результата, выявляет помехи, мешающие получению идеаль</w:t>
      </w:r>
      <w:r w:rsidRPr="003450AF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ного результата и их причины, определяет условия, обеспечивающие получение идеального результата.</w:t>
      </w:r>
    </w:p>
    <w:p w:rsidR="003450AF" w:rsidRPr="00CD6F23" w:rsidRDefault="003450AF" w:rsidP="000638D4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94AB0" w:rsidRPr="00CD6F23" w:rsidRDefault="00194AB0" w:rsidP="000E62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CD6F23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4.3.1. </w:t>
      </w:r>
      <w:r w:rsidR="00DA5751" w:rsidRPr="00CD6F23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 </w:t>
      </w:r>
      <w:r w:rsidRPr="00CD6F23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Математические методы исследования</w:t>
      </w:r>
    </w:p>
    <w:p w:rsidR="0056731D" w:rsidRPr="00CD6F23" w:rsidRDefault="0056731D" w:rsidP="000E62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194AB0" w:rsidRPr="000638D4" w:rsidRDefault="00194AB0" w:rsidP="000638D4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В технических науках при проведении теоретических исследо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ваний</w:t>
      </w:r>
      <w:r w:rsidR="000E620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как правило, стремятся к математической формализации вы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двинутых гипотез и полученных выводов, используя при этом различ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ные математические методы. Процесс математической формализации задачи включает несколько стадий:</w:t>
      </w:r>
    </w:p>
    <w:p w:rsidR="00194AB0" w:rsidRPr="000638D4" w:rsidRDefault="00194AB0" w:rsidP="00502457">
      <w:pPr>
        <w:numPr>
          <w:ilvl w:val="0"/>
          <w:numId w:val="39"/>
        </w:numPr>
        <w:tabs>
          <w:tab w:val="left" w:pos="744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математическую формулировку задачи;</w:t>
      </w:r>
    </w:p>
    <w:p w:rsidR="00194AB0" w:rsidRPr="000638D4" w:rsidRDefault="00194AB0" w:rsidP="00502457">
      <w:pPr>
        <w:numPr>
          <w:ilvl w:val="0"/>
          <w:numId w:val="39"/>
        </w:numPr>
        <w:tabs>
          <w:tab w:val="left" w:pos="754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математическое моделирование;</w:t>
      </w:r>
    </w:p>
    <w:p w:rsidR="00194AB0" w:rsidRPr="000638D4" w:rsidRDefault="00194AB0" w:rsidP="00502457">
      <w:pPr>
        <w:numPr>
          <w:ilvl w:val="0"/>
          <w:numId w:val="39"/>
        </w:numPr>
        <w:tabs>
          <w:tab w:val="left" w:pos="754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метод решения;</w:t>
      </w:r>
    </w:p>
    <w:p w:rsidR="00194AB0" w:rsidRPr="000638D4" w:rsidRDefault="00194AB0" w:rsidP="00502457">
      <w:pPr>
        <w:numPr>
          <w:ilvl w:val="0"/>
          <w:numId w:val="39"/>
        </w:numPr>
        <w:tabs>
          <w:tab w:val="left" w:pos="744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анализ полученного результата.</w:t>
      </w:r>
    </w:p>
    <w:p w:rsidR="00194AB0" w:rsidRPr="000638D4" w:rsidRDefault="00194AB0" w:rsidP="000638D4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Математическая формулировка задачи дается в виде чисел</w:t>
      </w:r>
      <w:r w:rsidR="00A20760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гео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метрических образов, функций, систем уравнений и т. п.</w:t>
      </w:r>
    </w:p>
    <w:p w:rsidR="00194AB0" w:rsidRPr="000638D4" w:rsidRDefault="00194AB0" w:rsidP="000638D4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Математическая модель представляет собой систему математи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ческих соотношений (формул, функций, уравнений, систем уравне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ний), описывающих те или иные стороны изучаемого объекта.</w:t>
      </w:r>
    </w:p>
    <w:p w:rsidR="00194AB0" w:rsidRPr="000638D4" w:rsidRDefault="00194AB0" w:rsidP="000638D4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Первый этап математического моделирования включает в себя постановку задачи, определение объекта и целей исследования, зада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ние критериев изучения объекта и управления им.</w:t>
      </w:r>
    </w:p>
    <w:p w:rsidR="00194AB0" w:rsidRPr="000638D4" w:rsidRDefault="00194AB0" w:rsidP="000638D4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На следующем этапе математического моделирования осущест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 xml:space="preserve">вляется выбор типа модели. Иногда </w:t>
      </w:r>
      <w:r w:rsidR="0056731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приводят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несколько моделей о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д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ного и того же объекта и, сравнивая результаты их исследования с р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альным объектом, выбирают </w:t>
      </w:r>
      <w:r w:rsidR="00A207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наиболее </w:t>
      </w:r>
      <w:proofErr w:type="gramStart"/>
      <w:r w:rsidR="00A20760">
        <w:rPr>
          <w:rFonts w:ascii="Times New Roman" w:eastAsia="Times New Roman" w:hAnsi="Times New Roman" w:cs="Times New Roman"/>
          <w:sz w:val="20"/>
          <w:szCs w:val="20"/>
          <w:lang w:eastAsia="ru-RU"/>
        </w:rPr>
        <w:t>достоверную</w:t>
      </w:r>
      <w:proofErr w:type="gramEnd"/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194AB0" w:rsidRPr="000638D4" w:rsidRDefault="00194AB0" w:rsidP="000638D4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 выборе типа математической модели объекта по экспери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ментальным данным устанавливают степень его детерминированности (линейность или нелинейность, статичность или динамичность, ста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 xml:space="preserve">ционарность или </w:t>
      </w:r>
      <w:proofErr w:type="spellStart"/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нестационарность</w:t>
      </w:r>
      <w:proofErr w:type="spellEnd"/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).</w:t>
      </w:r>
    </w:p>
    <w:p w:rsidR="00194AB0" w:rsidRPr="000638D4" w:rsidRDefault="00194AB0" w:rsidP="000638D4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Линейность или нелинейность объекта определяют по его реакции на внешнее воздействие. Например, связь между напряжениями и д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формациями образца из мягкой стали на участке до предела пропор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циональности носит линейный характер. При появлении же пластиче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ских деформаций (за пределом упругости) эта зависимость уже стано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вится нелинейной. В этом случае говорят о физической нелинейности объекта.</w:t>
      </w:r>
    </w:p>
    <w:p w:rsidR="00194AB0" w:rsidRPr="000638D4" w:rsidRDefault="00194AB0" w:rsidP="000638D4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Статичность или динамичность объекта устанавливают по из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менению во времени его исследуемых параметров. Если среднее арифметическое значение полученных результатов на разных интерва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лах времени не выходит за допустимые пределы, определяемые точно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стью методики получения исследуемого показателя, то объект считают статичным.</w:t>
      </w:r>
    </w:p>
    <w:p w:rsidR="00194AB0" w:rsidRPr="000638D4" w:rsidRDefault="00194AB0" w:rsidP="000638D4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Цель и задачи, которые ставятся при математическом модели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ровании, играют немаловажную роль при выборе типа модели. Если речь идет о практической задаче, то применяется простой математиче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ский аппарат. В случае фундаментальных задач математический аппа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рат намного сложнее.</w:t>
      </w:r>
    </w:p>
    <w:p w:rsidR="00194AB0" w:rsidRPr="000638D4" w:rsidRDefault="00194AB0" w:rsidP="000638D4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На выбор модели также оказывает большое влияние информа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ционный массив, получаемый в результате аналитического обзора ре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зультатов исследования других авторов или поискового эксперимента.</w:t>
      </w:r>
    </w:p>
    <w:p w:rsidR="00194AB0" w:rsidRPr="000638D4" w:rsidRDefault="00194AB0" w:rsidP="000638D4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Учет целей и задач математического моделирования, характер г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и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потезы и анализа информационного массива позволяют в выбранном типе моделей определить их вид </w:t>
      </w:r>
      <w:r w:rsidR="00D4563D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это третий этап математического моделирования.</w:t>
      </w:r>
    </w:p>
    <w:p w:rsidR="00194AB0" w:rsidRPr="000638D4" w:rsidRDefault="00194AB0" w:rsidP="000638D4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Особое место на этапе выбора вида математической модели за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нимает описание преобразования входных сигналов в выходные ха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рактеристики объекта.</w:t>
      </w:r>
    </w:p>
    <w:p w:rsidR="00194AB0" w:rsidRPr="000638D4" w:rsidRDefault="00194AB0" w:rsidP="000638D4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Если на предыдущем этапе было установлено, что объект является статическим, то построение функциональной модели осуществляется при помощи алгебраических уравнений. Если объект является динам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и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ческим, то выбор вида модели сводится к составлению диффе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ренциальных уравнений.</w:t>
      </w:r>
    </w:p>
    <w:p w:rsidR="00194AB0" w:rsidRPr="000638D4" w:rsidRDefault="00194AB0" w:rsidP="000638D4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Процесс выбора математической модели объекта заканчивается ее предварительным контролем:</w:t>
      </w:r>
    </w:p>
    <w:p w:rsidR="00194AB0" w:rsidRPr="00D4563D" w:rsidRDefault="00D4563D" w:rsidP="00502457">
      <w:pPr>
        <w:pStyle w:val="a3"/>
        <w:numPr>
          <w:ilvl w:val="0"/>
          <w:numId w:val="40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к</w:t>
      </w:r>
      <w:r w:rsidR="00194AB0" w:rsidRPr="00D4563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онтроль размерностей </w:t>
      </w:r>
      <w:r w:rsidRPr="00D4563D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="00194AB0" w:rsidRPr="00D4563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проверка выполнения правила, со</w:t>
      </w:r>
      <w:r w:rsidR="00194AB0" w:rsidRPr="00D4563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гласно которому приравниваться и складываться могут только величи</w:t>
      </w:r>
      <w:r w:rsidR="00194AB0" w:rsidRPr="00D4563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ны одинаковой размерности</w:t>
      </w:r>
      <w:r w:rsidR="002C2858">
        <w:rPr>
          <w:rFonts w:ascii="Times New Roman" w:eastAsia="Times New Roman" w:hAnsi="Times New Roman" w:cs="Times New Roman"/>
          <w:sz w:val="20"/>
          <w:szCs w:val="20"/>
          <w:lang w:eastAsia="ru-RU"/>
        </w:rPr>
        <w:t>;</w:t>
      </w:r>
    </w:p>
    <w:p w:rsidR="00194AB0" w:rsidRPr="00D4563D" w:rsidRDefault="00D4563D" w:rsidP="00502457">
      <w:pPr>
        <w:pStyle w:val="a3"/>
        <w:numPr>
          <w:ilvl w:val="0"/>
          <w:numId w:val="40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к</w:t>
      </w:r>
      <w:r w:rsidR="00194AB0" w:rsidRPr="00D4563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онтроль порядков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="00194AB0" w:rsidRPr="00D4563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определяется порядок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исследуемых</w:t>
      </w:r>
      <w:r w:rsidR="00194AB0" w:rsidRPr="00D4563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ве</w:t>
      </w:r>
      <w:r w:rsidR="00194AB0" w:rsidRPr="00D4563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личин, а малозначительные слагаемые отбрасываются</w:t>
      </w:r>
      <w:r w:rsidR="002C2858">
        <w:rPr>
          <w:rFonts w:ascii="Times New Roman" w:eastAsia="Times New Roman" w:hAnsi="Times New Roman" w:cs="Times New Roman"/>
          <w:sz w:val="20"/>
          <w:szCs w:val="20"/>
          <w:lang w:eastAsia="ru-RU"/>
        </w:rPr>
        <w:t>;</w:t>
      </w:r>
    </w:p>
    <w:p w:rsidR="00194AB0" w:rsidRPr="00D4563D" w:rsidRDefault="00D4563D" w:rsidP="00502457">
      <w:pPr>
        <w:pStyle w:val="a3"/>
        <w:numPr>
          <w:ilvl w:val="0"/>
          <w:numId w:val="40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к</w:t>
      </w:r>
      <w:r w:rsidR="00194AB0" w:rsidRPr="00D4563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онтроль характера зависимостей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="00194AB0" w:rsidRPr="00D4563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проверка направления и скорости изменения одних величин при изменении других</w:t>
      </w:r>
      <w:r w:rsidR="002C2858">
        <w:rPr>
          <w:rFonts w:ascii="Times New Roman" w:eastAsia="Times New Roman" w:hAnsi="Times New Roman" w:cs="Times New Roman"/>
          <w:sz w:val="20"/>
          <w:szCs w:val="20"/>
          <w:lang w:eastAsia="ru-RU"/>
        </w:rPr>
        <w:t>;</w:t>
      </w:r>
    </w:p>
    <w:p w:rsidR="00194AB0" w:rsidRPr="00D4563D" w:rsidRDefault="00D4563D" w:rsidP="00502457">
      <w:pPr>
        <w:pStyle w:val="a3"/>
        <w:numPr>
          <w:ilvl w:val="0"/>
          <w:numId w:val="40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к</w:t>
      </w:r>
      <w:r w:rsidR="00194AB0" w:rsidRPr="00D4563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онтроль экстремальных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условий исследования – </w:t>
      </w:r>
      <w:r w:rsidR="00194AB0" w:rsidRPr="00D4563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проверка наглядного смысла решения при приближении параметров модели к нулю или бесконечности</w:t>
      </w:r>
      <w:r w:rsidR="002C2858">
        <w:rPr>
          <w:rFonts w:ascii="Times New Roman" w:eastAsia="Times New Roman" w:hAnsi="Times New Roman" w:cs="Times New Roman"/>
          <w:sz w:val="20"/>
          <w:szCs w:val="20"/>
          <w:lang w:eastAsia="ru-RU"/>
        </w:rPr>
        <w:t>;</w:t>
      </w:r>
    </w:p>
    <w:p w:rsidR="00194AB0" w:rsidRPr="00D4563D" w:rsidRDefault="00D4563D" w:rsidP="00502457">
      <w:pPr>
        <w:pStyle w:val="a3"/>
        <w:numPr>
          <w:ilvl w:val="0"/>
          <w:numId w:val="4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к</w:t>
      </w:r>
      <w:r w:rsidR="00194AB0" w:rsidRPr="00D4563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онтроль граничных условий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="00194AB0" w:rsidRPr="00D4563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проверка соответствия матема</w:t>
      </w:r>
      <w:r w:rsidR="00194AB0" w:rsidRPr="00D4563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тической модели граничным условиям, вытекающим из смысла зад</w:t>
      </w:r>
      <w:r w:rsidR="00194AB0" w:rsidRPr="00D4563D"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="00194AB0" w:rsidRPr="00D4563D">
        <w:rPr>
          <w:rFonts w:ascii="Times New Roman" w:eastAsia="Times New Roman" w:hAnsi="Times New Roman" w:cs="Times New Roman"/>
          <w:sz w:val="20"/>
          <w:szCs w:val="20"/>
          <w:lang w:eastAsia="ru-RU"/>
        </w:rPr>
        <w:t>чи</w:t>
      </w:r>
      <w:r w:rsidR="002C2858">
        <w:rPr>
          <w:rFonts w:ascii="Times New Roman" w:eastAsia="Times New Roman" w:hAnsi="Times New Roman" w:cs="Times New Roman"/>
          <w:sz w:val="20"/>
          <w:szCs w:val="20"/>
          <w:lang w:eastAsia="ru-RU"/>
        </w:rPr>
        <w:t>;</w:t>
      </w:r>
    </w:p>
    <w:p w:rsidR="00194AB0" w:rsidRPr="00D4563D" w:rsidRDefault="002C2858" w:rsidP="00502457">
      <w:pPr>
        <w:pStyle w:val="a3"/>
        <w:numPr>
          <w:ilvl w:val="0"/>
          <w:numId w:val="40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к</w:t>
      </w:r>
      <w:r w:rsidR="00194AB0" w:rsidRPr="00D4563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онтроль математической замкнутости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="00194AB0" w:rsidRPr="00D4563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проверка однозна</w:t>
      </w:r>
      <w:r w:rsidR="00194AB0" w:rsidRPr="00D4563D">
        <w:rPr>
          <w:rFonts w:ascii="Times New Roman" w:eastAsia="Times New Roman" w:hAnsi="Times New Roman" w:cs="Times New Roman"/>
          <w:sz w:val="20"/>
          <w:szCs w:val="20"/>
          <w:lang w:eastAsia="ru-RU"/>
        </w:rPr>
        <w:t>ч</w:t>
      </w:r>
      <w:r w:rsidR="00194AB0" w:rsidRPr="00D4563D">
        <w:rPr>
          <w:rFonts w:ascii="Times New Roman" w:eastAsia="Times New Roman" w:hAnsi="Times New Roman" w:cs="Times New Roman"/>
          <w:sz w:val="20"/>
          <w:szCs w:val="20"/>
          <w:lang w:eastAsia="ru-RU"/>
        </w:rPr>
        <w:t>ности решения математической модели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;</w:t>
      </w:r>
    </w:p>
    <w:p w:rsidR="00194AB0" w:rsidRPr="002C2858" w:rsidRDefault="002C2858" w:rsidP="00502457">
      <w:pPr>
        <w:pStyle w:val="a3"/>
        <w:numPr>
          <w:ilvl w:val="0"/>
          <w:numId w:val="40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к</w:t>
      </w:r>
      <w:r w:rsidR="00194AB0" w:rsidRPr="002C285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онтроль устойчивости модели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="00194AB0" w:rsidRPr="002C285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проверка возможности вар</w:t>
      </w:r>
      <w:r w:rsidR="00194AB0" w:rsidRPr="002C2858">
        <w:rPr>
          <w:rFonts w:ascii="Times New Roman" w:eastAsia="Times New Roman" w:hAnsi="Times New Roman" w:cs="Times New Roman"/>
          <w:sz w:val="20"/>
          <w:szCs w:val="20"/>
          <w:lang w:eastAsia="ru-RU"/>
        </w:rPr>
        <w:t>ь</w:t>
      </w:r>
      <w:r w:rsidR="00194AB0" w:rsidRPr="002C2858">
        <w:rPr>
          <w:rFonts w:ascii="Times New Roman" w:eastAsia="Times New Roman" w:hAnsi="Times New Roman" w:cs="Times New Roman"/>
          <w:sz w:val="20"/>
          <w:szCs w:val="20"/>
          <w:lang w:eastAsia="ru-RU"/>
        </w:rPr>
        <w:t>ирования исходных данных (такое варьирование не должно привести к существенному изменению объекта).</w:t>
      </w:r>
    </w:p>
    <w:p w:rsidR="009A78B4" w:rsidRPr="00CD6F23" w:rsidRDefault="009A78B4" w:rsidP="000638D4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94AB0" w:rsidRPr="00CD6F23" w:rsidRDefault="00194AB0" w:rsidP="002C28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CD6F23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4.3.2.</w:t>
      </w:r>
      <w:r w:rsidR="00DA5751" w:rsidRPr="00CD6F23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 </w:t>
      </w:r>
      <w:r w:rsidRPr="00CD6F23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Аналитические методы исследования</w:t>
      </w:r>
    </w:p>
    <w:p w:rsidR="009A78B4" w:rsidRPr="00CD6F23" w:rsidRDefault="009A78B4" w:rsidP="000638D4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194AB0" w:rsidRPr="002C2858" w:rsidRDefault="00194AB0" w:rsidP="002C2858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2858">
        <w:rPr>
          <w:rFonts w:ascii="Times New Roman" w:eastAsia="Times New Roman" w:hAnsi="Times New Roman" w:cs="Times New Roman"/>
          <w:sz w:val="20"/>
          <w:szCs w:val="20"/>
          <w:lang w:eastAsia="ru-RU"/>
        </w:rPr>
        <w:t>Третьим этапом решения практических задач математическими методами является выбор метода исследования модели. Выбор метода исследования математической модели непосредственно связан с таки</w:t>
      </w:r>
      <w:r w:rsidRPr="002C2858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ми понятиями, как внешнее и внутреннее правдоподобие исследова</w:t>
      </w:r>
      <w:r w:rsidRPr="002C2858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ния.</w:t>
      </w:r>
    </w:p>
    <w:p w:rsidR="00194AB0" w:rsidRPr="002C2858" w:rsidRDefault="00194AB0" w:rsidP="002C2858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2858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Внешнее правдоподобие</w:t>
      </w:r>
      <w:r w:rsidRPr="002C285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9B32A7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2C285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ожидаемая степень адекватности ма</w:t>
      </w:r>
      <w:r w:rsidRPr="002C2858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тематической модели реальному объекту по интересующим исследо</w:t>
      </w:r>
      <w:r w:rsidRPr="002C2858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вателя свойствам.</w:t>
      </w:r>
    </w:p>
    <w:p w:rsidR="00194AB0" w:rsidRPr="002C2858" w:rsidRDefault="00194AB0" w:rsidP="002C2858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2858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Внутреннее правдоподобие</w:t>
      </w:r>
      <w:r w:rsidRPr="002C285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9B32A7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2C285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ожидаемая степень точности ре</w:t>
      </w:r>
      <w:r w:rsidRPr="002C2858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шения полученных уравнений, которые приняты за математическую модель объекта.</w:t>
      </w:r>
    </w:p>
    <w:p w:rsidR="00C94957" w:rsidRDefault="00194AB0" w:rsidP="002C2858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2858">
        <w:rPr>
          <w:rFonts w:ascii="Times New Roman" w:eastAsia="Times New Roman" w:hAnsi="Times New Roman" w:cs="Times New Roman"/>
          <w:sz w:val="20"/>
          <w:szCs w:val="20"/>
          <w:lang w:eastAsia="ru-RU"/>
        </w:rPr>
        <w:t>Чем больше сведений о конечном решении задачи, тем эффек</w:t>
      </w:r>
      <w:r w:rsidRPr="002C2858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 xml:space="preserve">тивнее выбор метода исследования. Эти сведения можно получить путем предварительных (ориентировочных) исследований модели или ее элемента. Зачастую даже грубое решение может быть достаточным. </w:t>
      </w:r>
    </w:p>
    <w:p w:rsidR="00194AB0" w:rsidRPr="002C2858" w:rsidRDefault="00194AB0" w:rsidP="002C2858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2858">
        <w:rPr>
          <w:rFonts w:ascii="Times New Roman" w:eastAsia="Times New Roman" w:hAnsi="Times New Roman" w:cs="Times New Roman"/>
          <w:sz w:val="20"/>
          <w:szCs w:val="20"/>
          <w:lang w:eastAsia="ru-RU"/>
        </w:rPr>
        <w:t>Выбор метода исследования математической модели во многом предопределен ее видом. Статические системы, представленные при помощи алгебраических уравнений, исследуются с помощью метода итераций, метода Гаусса и т.д. Если аналитическое решение затрудне</w:t>
      </w:r>
      <w:r w:rsidRPr="002C2858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но, то используются приближенные методы: графический метод, метод касательных и т.д.</w:t>
      </w:r>
    </w:p>
    <w:p w:rsidR="00194AB0" w:rsidRPr="002C2858" w:rsidRDefault="00194AB0" w:rsidP="002C2858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2C2858">
        <w:rPr>
          <w:rFonts w:ascii="Times New Roman" w:eastAsia="Times New Roman" w:hAnsi="Times New Roman" w:cs="Times New Roman"/>
          <w:sz w:val="20"/>
          <w:szCs w:val="20"/>
          <w:lang w:eastAsia="ru-RU"/>
        </w:rPr>
        <w:t>Если в результате решения алгебраических уравнений получа</w:t>
      </w:r>
      <w:r w:rsidRPr="002C2858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ются числа, то при решении дифференциальных уравнений получают</w:t>
      </w:r>
      <w:r w:rsidRPr="002C2858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ся функции. Для решения дифференциальных уравнений используют</w:t>
      </w:r>
      <w:r w:rsidRPr="002C2858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ся метод разделения переменных, метод подстановки и др. Для полу</w:t>
      </w:r>
      <w:r w:rsidRPr="002C2858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чения приближенных решений используются метод последовательных приближений, численные методы интегрирования и т.д.</w:t>
      </w:r>
    </w:p>
    <w:p w:rsidR="00194AB0" w:rsidRPr="002C2858" w:rsidRDefault="00194AB0" w:rsidP="002C2858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2858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Если возникает необходимость использования сложных диффе</w:t>
      </w:r>
      <w:r w:rsidRPr="002C2858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ренциальных уравнений со сложными начальными и граничными ус</w:t>
      </w:r>
      <w:r w:rsidRPr="002C2858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ловиями (часто нелинейными), то прибегают к приближенным вычис</w:t>
      </w:r>
      <w:r w:rsidRPr="002C2858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лениям с помощью численных методов (метод конечных разностей, метод конечных элементов).</w:t>
      </w:r>
    </w:p>
    <w:p w:rsidR="00194AB0" w:rsidRPr="002C2858" w:rsidRDefault="00194AB0" w:rsidP="002C2858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2858">
        <w:rPr>
          <w:rFonts w:ascii="Times New Roman" w:eastAsia="Times New Roman" w:hAnsi="Times New Roman" w:cs="Times New Roman"/>
          <w:sz w:val="20"/>
          <w:szCs w:val="20"/>
          <w:lang w:eastAsia="ru-RU"/>
        </w:rPr>
        <w:t>Использование аналитических методов решения математических задач является основным методом современного научного иссле</w:t>
      </w:r>
      <w:r w:rsidRPr="002C2858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дования. Однако громоздкость моделей и прямых методов решения уравнений затрудняет получение конечных решений. Поэтому в реше</w:t>
      </w:r>
      <w:r w:rsidRPr="002C2858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нии практических задач нашли широкое применение методы преобра</w:t>
      </w:r>
      <w:r w:rsidRPr="002C2858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зования исходных данных (логарифмирование, методы преобразова</w:t>
      </w:r>
      <w:r w:rsidRPr="002C2858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ния Лапласа, Фурье и т.д.).</w:t>
      </w:r>
    </w:p>
    <w:p w:rsidR="009A78B4" w:rsidRPr="00CD6F23" w:rsidRDefault="009A78B4" w:rsidP="000638D4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194AB0" w:rsidRPr="00CD6F23" w:rsidRDefault="00194AB0" w:rsidP="008058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CD6F23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4.3.3. </w:t>
      </w:r>
      <w:r w:rsidR="00C94957" w:rsidRPr="00CD6F23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 </w:t>
      </w:r>
      <w:r w:rsidRPr="00CD6F23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Вероятностно-статистические методы исследования</w:t>
      </w:r>
    </w:p>
    <w:p w:rsidR="009A78B4" w:rsidRPr="00CD6F23" w:rsidRDefault="009A78B4" w:rsidP="000638D4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94AB0" w:rsidRPr="000638D4" w:rsidRDefault="00194AB0" w:rsidP="00805822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Любые технологические процессы, как правило, выполняются в условиях непрерывно меняющейся обстановки: вынужденные простои машин; неравномерная работа транспорта и т.д. Поэтому часто поя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в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ляется необходимость исследовать случайные или вероятностные пр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цессы, которые зачастую имеют вполне определенные закономерн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сти, рассматриваемые в теории вероятностей.</w:t>
      </w:r>
    </w:p>
    <w:p w:rsidR="00194AB0" w:rsidRPr="000638D4" w:rsidRDefault="00194AB0" w:rsidP="00805822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В основе вероятностно-статистических методов исследования л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жит математическая теория вероятностей и математическая стати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стика.</w:t>
      </w:r>
    </w:p>
    <w:p w:rsidR="00194AB0" w:rsidRPr="000638D4" w:rsidRDefault="00194AB0" w:rsidP="00805822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Теория вероятностей изучает закономерности массовых событий, имеющих случайный характер. Математическая статистика занимается способами систематизации, обработки и использования статистич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ских данных. Эти две родственные науки составляют единую матем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тическую теорию массовых случайных процессов, широко применя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мую в научных исследованиях.</w:t>
      </w:r>
      <w:r w:rsidR="00ED0EC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Теория вероятностей является фунд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ментом всех методов и приемов математической статистики.</w:t>
      </w:r>
    </w:p>
    <w:p w:rsidR="00194AB0" w:rsidRPr="000638D4" w:rsidRDefault="00194AB0" w:rsidP="00805822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Одним из исходных понятий, которое используется в теории ве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роятностей, является частота случайного события.</w:t>
      </w:r>
    </w:p>
    <w:p w:rsidR="00194AB0" w:rsidRPr="000638D4" w:rsidRDefault="00194AB0" w:rsidP="00805822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Случайным называется событие, появление которого не может быть точно предсказано.</w:t>
      </w:r>
    </w:p>
    <w:p w:rsidR="00194AB0" w:rsidRPr="000638D4" w:rsidRDefault="00194AB0" w:rsidP="0080582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Случайные события разделяются на два типа:</w:t>
      </w:r>
    </w:p>
    <w:p w:rsidR="00194AB0" w:rsidRPr="00ED0EC7" w:rsidRDefault="00194AB0" w:rsidP="00502457">
      <w:pPr>
        <w:pStyle w:val="a3"/>
        <w:numPr>
          <w:ilvl w:val="0"/>
          <w:numId w:val="42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ED0EC7">
        <w:rPr>
          <w:rFonts w:ascii="Times New Roman" w:eastAsia="Times New Roman" w:hAnsi="Times New Roman" w:cs="Times New Roman"/>
          <w:sz w:val="20"/>
          <w:szCs w:val="20"/>
          <w:lang w:eastAsia="ru-RU"/>
        </w:rPr>
        <w:t>дискретные</w:t>
      </w:r>
      <w:proofErr w:type="gramEnd"/>
      <w:r w:rsidRPr="00ED0EC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ED0EC7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ED0EC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могут принимать конечное или бесконечное счетное множество значений (количество хрупких разрушений мате</w:t>
      </w:r>
      <w:r w:rsidRPr="00ED0EC7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риала при механических испытаниях);</w:t>
      </w:r>
    </w:p>
    <w:p w:rsidR="00194AB0" w:rsidRPr="000638D4" w:rsidRDefault="00194AB0" w:rsidP="00502457">
      <w:pPr>
        <w:numPr>
          <w:ilvl w:val="0"/>
          <w:numId w:val="42"/>
        </w:numPr>
        <w:tabs>
          <w:tab w:val="left" w:pos="735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непрерывные</w:t>
      </w:r>
      <w:r w:rsidR="00ED0EC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могут принимать бесконечное множество зна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чений в пределах любого интервала (результаты измерения физиче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ской величины, например удлинения, перемещения).</w:t>
      </w:r>
    </w:p>
    <w:p w:rsidR="00194AB0" w:rsidRPr="000638D4" w:rsidRDefault="00194AB0" w:rsidP="00805822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К статистическим методам анализа относят</w:t>
      </w:r>
      <w:r w:rsidR="00CD6F2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r w:rsidR="00736A7A">
        <w:rPr>
          <w:rFonts w:ascii="Times New Roman" w:eastAsia="Times New Roman" w:hAnsi="Times New Roman" w:cs="Times New Roman"/>
          <w:sz w:val="20"/>
          <w:szCs w:val="20"/>
          <w:lang w:eastAsia="ru-RU"/>
        </w:rPr>
        <w:t>рис. 4.2)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</w:p>
    <w:p w:rsidR="00194AB0" w:rsidRPr="000638D4" w:rsidRDefault="00194AB0" w:rsidP="00502457">
      <w:pPr>
        <w:numPr>
          <w:ilvl w:val="0"/>
          <w:numId w:val="43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дисперсионный анализ </w:t>
      </w:r>
      <w:r w:rsidR="00ED0EC7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метод анализа результатов наблюде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 xml:space="preserve">ний, зависящих от различных, одновременно действующих факторов. При этом выделяются доминирующие </w:t>
      </w:r>
      <w:proofErr w:type="gramStart"/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факторы</w:t>
      </w:r>
      <w:proofErr w:type="gramEnd"/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оценивается степень их влияния на конечные результаты эксперимента;</w:t>
      </w:r>
    </w:p>
    <w:p w:rsidR="00194AB0" w:rsidRPr="00ED0EC7" w:rsidRDefault="00194AB0" w:rsidP="00502457">
      <w:pPr>
        <w:pStyle w:val="a3"/>
        <w:numPr>
          <w:ilvl w:val="0"/>
          <w:numId w:val="43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D0EC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корреляционный анализ </w:t>
      </w:r>
      <w:r w:rsidR="00ED0EC7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ED0EC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метод анализа, рассматривающий вероятностную связь между двумя случайными величинами;</w:t>
      </w:r>
    </w:p>
    <w:p w:rsidR="00194AB0" w:rsidRDefault="00194AB0" w:rsidP="00502457">
      <w:pPr>
        <w:pStyle w:val="a3"/>
        <w:numPr>
          <w:ilvl w:val="0"/>
          <w:numId w:val="43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D0EC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регрессионный анализ </w:t>
      </w:r>
      <w:r w:rsidR="00ED0EC7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ED0EC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изучение зависимостей между ре</w:t>
      </w:r>
      <w:r w:rsidRPr="00ED0EC7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зультативным признаком и наблюдавшимся признаком.</w:t>
      </w:r>
    </w:p>
    <w:p w:rsidR="00736A7A" w:rsidRPr="00736A7A" w:rsidRDefault="00736A7A" w:rsidP="00736A7A">
      <w:pPr>
        <w:tabs>
          <w:tab w:val="left" w:pos="709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A78B4" w:rsidRDefault="00736A7A" w:rsidP="00736A7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888740" cy="2006600"/>
            <wp:effectExtent l="19050" t="0" r="0" b="0"/>
            <wp:docPr id="4" name="Рисунок 3" descr="рис_4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_4_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874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A7A" w:rsidRDefault="00736A7A" w:rsidP="00736A7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36A7A" w:rsidRPr="00C3581B" w:rsidRDefault="00736A7A" w:rsidP="00736A7A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C3581B">
        <w:rPr>
          <w:rFonts w:ascii="Times New Roman" w:eastAsia="Times New Roman" w:hAnsi="Times New Roman" w:cs="Times New Roman"/>
          <w:iCs/>
          <w:sz w:val="18"/>
          <w:szCs w:val="18"/>
          <w:lang w:eastAsia="ru-RU"/>
        </w:rPr>
        <w:t xml:space="preserve">Рис. 4.2.  </w:t>
      </w:r>
      <w:r w:rsidRPr="00C3581B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Классификация статистических методов научного исследования</w:t>
      </w:r>
    </w:p>
    <w:p w:rsidR="00736A7A" w:rsidRDefault="00736A7A" w:rsidP="00736A7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94AB0" w:rsidRPr="00C3581B" w:rsidRDefault="00194AB0" w:rsidP="00ED0EC7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3581B">
        <w:rPr>
          <w:rFonts w:ascii="Times New Roman" w:eastAsia="Times New Roman" w:hAnsi="Times New Roman" w:cs="Times New Roman"/>
          <w:b/>
          <w:iCs/>
          <w:sz w:val="20"/>
          <w:szCs w:val="20"/>
          <w:lang w:eastAsia="ru-RU"/>
        </w:rPr>
        <w:t>Вопросы для самоконтроля</w:t>
      </w:r>
      <w:r w:rsidR="00C94957" w:rsidRPr="00C3581B">
        <w:rPr>
          <w:rFonts w:ascii="Times New Roman" w:eastAsia="Times New Roman" w:hAnsi="Times New Roman" w:cs="Times New Roman"/>
          <w:b/>
          <w:iCs/>
          <w:sz w:val="20"/>
          <w:szCs w:val="20"/>
          <w:lang w:eastAsia="ru-RU"/>
        </w:rPr>
        <w:t>:</w:t>
      </w:r>
    </w:p>
    <w:p w:rsidR="00194AB0" w:rsidRPr="00ED0EC7" w:rsidRDefault="00194AB0" w:rsidP="003E30BD">
      <w:pPr>
        <w:numPr>
          <w:ilvl w:val="0"/>
          <w:numId w:val="69"/>
        </w:numPr>
        <w:tabs>
          <w:tab w:val="left" w:pos="709"/>
          <w:tab w:val="left" w:pos="1359"/>
        </w:tabs>
        <w:spacing w:after="0" w:line="240" w:lineRule="auto"/>
        <w:ind w:left="0" w:firstLine="425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ED0EC7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Какова</w:t>
      </w:r>
      <w:r w:rsidR="00ED0EC7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</w:t>
      </w:r>
      <w:r w:rsidRPr="00ED0EC7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цель теоретических исследований?</w:t>
      </w:r>
    </w:p>
    <w:p w:rsidR="00194AB0" w:rsidRPr="00ED0EC7" w:rsidRDefault="00194AB0" w:rsidP="003E30BD">
      <w:pPr>
        <w:numPr>
          <w:ilvl w:val="0"/>
          <w:numId w:val="69"/>
        </w:numPr>
        <w:tabs>
          <w:tab w:val="left" w:pos="709"/>
        </w:tabs>
        <w:spacing w:after="0" w:line="240" w:lineRule="auto"/>
        <w:ind w:left="0" w:firstLine="425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ED0EC7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Перечислите основные задачи теоретических исследований?</w:t>
      </w:r>
    </w:p>
    <w:p w:rsidR="00194AB0" w:rsidRPr="00ED0EC7" w:rsidRDefault="0097064E" w:rsidP="003E30BD">
      <w:pPr>
        <w:numPr>
          <w:ilvl w:val="0"/>
          <w:numId w:val="69"/>
        </w:numPr>
        <w:tabs>
          <w:tab w:val="left" w:pos="709"/>
          <w:tab w:val="left" w:pos="1878"/>
        </w:tabs>
        <w:spacing w:after="0" w:line="240" w:lineRule="auto"/>
        <w:ind w:left="0" w:firstLine="425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Перечислите </w:t>
      </w:r>
      <w:r w:rsidR="00194AB0" w:rsidRPr="00ED0EC7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основные стадии проведения теоретических ис</w:t>
      </w:r>
      <w:r w:rsidR="00194AB0" w:rsidRPr="00ED0EC7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softHyphen/>
        <w:t>следований.</w:t>
      </w:r>
    </w:p>
    <w:p w:rsidR="00194AB0" w:rsidRPr="00ED0EC7" w:rsidRDefault="00194AB0" w:rsidP="003E30BD">
      <w:pPr>
        <w:numPr>
          <w:ilvl w:val="0"/>
          <w:numId w:val="69"/>
        </w:numPr>
        <w:tabs>
          <w:tab w:val="left" w:pos="709"/>
          <w:tab w:val="left" w:pos="1859"/>
        </w:tabs>
        <w:spacing w:after="0" w:line="240" w:lineRule="auto"/>
        <w:ind w:left="0" w:firstLine="425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ED0EC7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Перечислите</w:t>
      </w:r>
      <w:r w:rsidRPr="00ED0EC7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ab/>
        <w:t>этапы математического моделирования.</w:t>
      </w:r>
    </w:p>
    <w:p w:rsidR="00194AB0" w:rsidRPr="00ED0EC7" w:rsidRDefault="00194AB0" w:rsidP="003E30BD">
      <w:pPr>
        <w:numPr>
          <w:ilvl w:val="0"/>
          <w:numId w:val="69"/>
        </w:numPr>
        <w:tabs>
          <w:tab w:val="left" w:pos="709"/>
          <w:tab w:val="left" w:pos="1690"/>
        </w:tabs>
        <w:spacing w:after="0" w:line="240" w:lineRule="auto"/>
        <w:ind w:left="0" w:firstLine="425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ED0EC7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Приведите</w:t>
      </w:r>
      <w:r w:rsidRPr="00ED0EC7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ab/>
        <w:t>пример линейности и нелинейности объекта.</w:t>
      </w:r>
    </w:p>
    <w:p w:rsidR="00194AB0" w:rsidRPr="00ED0EC7" w:rsidRDefault="00194AB0" w:rsidP="003E30BD">
      <w:pPr>
        <w:numPr>
          <w:ilvl w:val="0"/>
          <w:numId w:val="69"/>
        </w:numPr>
        <w:tabs>
          <w:tab w:val="left" w:pos="709"/>
        </w:tabs>
        <w:spacing w:after="0" w:line="240" w:lineRule="auto"/>
        <w:ind w:left="0" w:firstLine="425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ED0EC7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Чем отличается статичность от динамичности?</w:t>
      </w:r>
    </w:p>
    <w:p w:rsidR="00194AB0" w:rsidRPr="00ED0EC7" w:rsidRDefault="00194AB0" w:rsidP="003E30BD">
      <w:pPr>
        <w:numPr>
          <w:ilvl w:val="0"/>
          <w:numId w:val="69"/>
        </w:numPr>
        <w:tabs>
          <w:tab w:val="left" w:pos="709"/>
        </w:tabs>
        <w:spacing w:after="0" w:line="240" w:lineRule="auto"/>
        <w:ind w:left="0" w:firstLine="425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ED0EC7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Какие виды контроля при выборе математической модели Вам известны?</w:t>
      </w:r>
    </w:p>
    <w:p w:rsidR="00194AB0" w:rsidRPr="00ED0EC7" w:rsidRDefault="0097064E" w:rsidP="003E30BD">
      <w:pPr>
        <w:numPr>
          <w:ilvl w:val="0"/>
          <w:numId w:val="69"/>
        </w:numPr>
        <w:tabs>
          <w:tab w:val="left" w:pos="709"/>
          <w:tab w:val="left" w:pos="1249"/>
        </w:tabs>
        <w:spacing w:after="0" w:line="240" w:lineRule="auto"/>
        <w:ind w:left="0" w:firstLine="425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Какие </w:t>
      </w:r>
      <w:r w:rsidR="00194AB0" w:rsidRPr="00ED0EC7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методы исследования Вам известны?</w:t>
      </w:r>
    </w:p>
    <w:p w:rsidR="00194AB0" w:rsidRPr="00ED0EC7" w:rsidRDefault="0097064E" w:rsidP="003E30BD">
      <w:pPr>
        <w:numPr>
          <w:ilvl w:val="0"/>
          <w:numId w:val="69"/>
        </w:numPr>
        <w:tabs>
          <w:tab w:val="left" w:pos="709"/>
          <w:tab w:val="left" w:pos="1105"/>
        </w:tabs>
        <w:spacing w:after="0" w:line="240" w:lineRule="auto"/>
        <w:ind w:left="0" w:firstLine="425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Перечислите</w:t>
      </w:r>
      <w:r w:rsidR="00194AB0" w:rsidRPr="00ED0EC7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аналитические методы 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исследований.</w:t>
      </w:r>
    </w:p>
    <w:p w:rsidR="00194AB0" w:rsidRPr="00ED0EC7" w:rsidRDefault="00194AB0" w:rsidP="003E30BD">
      <w:pPr>
        <w:numPr>
          <w:ilvl w:val="0"/>
          <w:numId w:val="69"/>
        </w:numPr>
        <w:tabs>
          <w:tab w:val="left" w:pos="851"/>
          <w:tab w:val="left" w:pos="1124"/>
        </w:tabs>
        <w:spacing w:after="0" w:line="240" w:lineRule="auto"/>
        <w:ind w:left="0" w:firstLine="425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ED0EC7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Что изучает теория вероятностей и математическая статистика?</w:t>
      </w:r>
    </w:p>
    <w:p w:rsidR="00ED0EC7" w:rsidRPr="003E30BD" w:rsidRDefault="0097064E" w:rsidP="003E30BD">
      <w:pPr>
        <w:numPr>
          <w:ilvl w:val="0"/>
          <w:numId w:val="69"/>
        </w:numPr>
        <w:tabs>
          <w:tab w:val="left" w:pos="851"/>
          <w:tab w:val="left" w:pos="1105"/>
        </w:tabs>
        <w:spacing w:after="0" w:line="240" w:lineRule="auto"/>
        <w:ind w:left="0" w:firstLine="425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Перечислите</w:t>
      </w:r>
      <w:r w:rsidR="00194AB0" w:rsidRPr="00ED0EC7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методы статистического анализа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.</w:t>
      </w:r>
      <w:r w:rsidR="00ED0EC7" w:rsidRPr="003E30B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br w:type="page"/>
      </w:r>
    </w:p>
    <w:p w:rsidR="003E30BD" w:rsidRDefault="007B63C6" w:rsidP="007B63C6">
      <w:pPr>
        <w:pStyle w:val="a3"/>
        <w:numPr>
          <w:ilvl w:val="0"/>
          <w:numId w:val="27"/>
        </w:numPr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E30B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 xml:space="preserve">ПОИСК, НАКОПЛЕНИЕ И ОБРАБОТКА </w:t>
      </w:r>
    </w:p>
    <w:p w:rsidR="0097064E" w:rsidRPr="003E30BD" w:rsidRDefault="007B63C6" w:rsidP="003E30B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E30B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НАУЧНОЙ ИНФОРМАЦИИ</w:t>
      </w:r>
    </w:p>
    <w:p w:rsidR="00194AB0" w:rsidRPr="009A78B4" w:rsidRDefault="00B6649B" w:rsidP="00502457">
      <w:pPr>
        <w:pStyle w:val="a3"/>
        <w:numPr>
          <w:ilvl w:val="1"/>
          <w:numId w:val="27"/>
        </w:num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="00194AB0" w:rsidRPr="00B6649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Первичная и вторичная информация</w:t>
      </w:r>
    </w:p>
    <w:p w:rsidR="009A78B4" w:rsidRPr="009A78B4" w:rsidRDefault="009A78B4" w:rsidP="0097064E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94AB0" w:rsidRPr="00D97EDD" w:rsidRDefault="00194AB0" w:rsidP="00D97EDD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97EDD">
        <w:rPr>
          <w:rFonts w:ascii="Times New Roman" w:eastAsia="Times New Roman" w:hAnsi="Times New Roman" w:cs="Times New Roman"/>
          <w:sz w:val="20"/>
          <w:szCs w:val="20"/>
          <w:lang w:eastAsia="ru-RU"/>
        </w:rPr>
        <w:t>Характерной чертой развития современной науки является бур</w:t>
      </w:r>
      <w:r w:rsidRPr="00D97ED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ный поток новых научных данных, получаемых в результате исследо</w:t>
      </w:r>
      <w:r w:rsidRPr="00D97ED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ваний. Ежегодно в мире издается более 500 тысяч книг по различным вопросам [27]. Еще больше издается журналов. Огромное количество научно-технической информации остается неопубликованной.</w:t>
      </w:r>
    </w:p>
    <w:p w:rsidR="00194AB0" w:rsidRPr="00D97EDD" w:rsidRDefault="00194AB0" w:rsidP="00D97EDD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97EDD">
        <w:rPr>
          <w:rFonts w:ascii="Times New Roman" w:eastAsia="Times New Roman" w:hAnsi="Times New Roman" w:cs="Times New Roman"/>
          <w:sz w:val="20"/>
          <w:szCs w:val="20"/>
          <w:lang w:eastAsia="ru-RU"/>
        </w:rPr>
        <w:t>Информация имеет свойство «стареть».</w:t>
      </w:r>
    </w:p>
    <w:p w:rsidR="00194AB0" w:rsidRPr="00D97EDD" w:rsidRDefault="00194AB0" w:rsidP="00D97EDD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97E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Таким образом, отыскать новое, передовое, научное в решении данной темы </w:t>
      </w:r>
      <w:r w:rsidR="00E004EE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D97E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сложная задача не только для одного научного работ</w:t>
      </w:r>
      <w:r w:rsidRPr="00D97ED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ника, но и для большого коллектива.</w:t>
      </w:r>
    </w:p>
    <w:p w:rsidR="00194AB0" w:rsidRPr="00D97EDD" w:rsidRDefault="00194AB0" w:rsidP="00D97EDD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97EDD">
        <w:rPr>
          <w:rFonts w:ascii="Times New Roman" w:eastAsia="Times New Roman" w:hAnsi="Times New Roman" w:cs="Times New Roman"/>
          <w:sz w:val="20"/>
          <w:szCs w:val="20"/>
          <w:lang w:eastAsia="ru-RU"/>
        </w:rPr>
        <w:t>Недостаточное использование мировой информации приводит к дублированию исследований. Количество повторно получаемых дан</w:t>
      </w:r>
      <w:r w:rsidRPr="00D97ED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ных достигает в различных областях научно-технического творчества 60 и даже 80 %.</w:t>
      </w:r>
    </w:p>
    <w:p w:rsidR="00194AB0" w:rsidRPr="00D97EDD" w:rsidRDefault="00194AB0" w:rsidP="00D97EDD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97EDD">
        <w:rPr>
          <w:rFonts w:ascii="Times New Roman" w:eastAsia="Times New Roman" w:hAnsi="Times New Roman" w:cs="Times New Roman"/>
          <w:sz w:val="20"/>
          <w:szCs w:val="20"/>
          <w:lang w:eastAsia="ru-RU"/>
        </w:rPr>
        <w:t>Для ускорения отбора необходимой документации из общего объема и повышения эффективности труда работников создана обще</w:t>
      </w:r>
      <w:r w:rsidRPr="00D97ED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государственная служба научно-технической информации (НТИ), ко</w:t>
      </w:r>
      <w:r w:rsidRPr="00D97ED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торая включает в себя отраслевые информационные центры, отделы НТИ (ОНТИ) в НИИ, конструкторских бюро, на предприятиях.</w:t>
      </w:r>
    </w:p>
    <w:p w:rsidR="00194AB0" w:rsidRPr="00D97EDD" w:rsidRDefault="00194AB0" w:rsidP="00D97EDD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97E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Научный документ </w:t>
      </w:r>
      <w:r w:rsidR="00E004EE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D97E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матери</w:t>
      </w:r>
      <w:r w:rsidR="009E070D" w:rsidRPr="00D97EDD">
        <w:rPr>
          <w:rFonts w:ascii="Times New Roman" w:eastAsia="Times New Roman" w:hAnsi="Times New Roman" w:cs="Times New Roman"/>
          <w:sz w:val="20"/>
          <w:szCs w:val="20"/>
          <w:lang w:eastAsia="ru-RU"/>
        </w:rPr>
        <w:t>альный объект, содержащий науч</w:t>
      </w:r>
      <w:r w:rsidRPr="00D97EDD">
        <w:rPr>
          <w:rFonts w:ascii="Times New Roman" w:eastAsia="Times New Roman" w:hAnsi="Times New Roman" w:cs="Times New Roman"/>
          <w:sz w:val="20"/>
          <w:szCs w:val="20"/>
          <w:lang w:eastAsia="ru-RU"/>
        </w:rPr>
        <w:t>но-техническую информацию и предназначенный для ее хранения.</w:t>
      </w:r>
    </w:p>
    <w:p w:rsidR="00194AB0" w:rsidRPr="00D97EDD" w:rsidRDefault="00194AB0" w:rsidP="00D97EDD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D97EDD">
        <w:rPr>
          <w:rFonts w:ascii="Times New Roman" w:eastAsia="Times New Roman" w:hAnsi="Times New Roman" w:cs="Times New Roman"/>
          <w:sz w:val="20"/>
          <w:szCs w:val="20"/>
          <w:lang w:eastAsia="ru-RU"/>
        </w:rPr>
        <w:t>В зависимости от способа представления информации различают документы: текстовые (книги, журналы), графические (чертежи, сх</w:t>
      </w:r>
      <w:r w:rsidRPr="00D97EDD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D97EDD">
        <w:rPr>
          <w:rFonts w:ascii="Times New Roman" w:eastAsia="Times New Roman" w:hAnsi="Times New Roman" w:cs="Times New Roman"/>
          <w:sz w:val="20"/>
          <w:szCs w:val="20"/>
          <w:lang w:eastAsia="ru-RU"/>
        </w:rPr>
        <w:t>мы, диаграммы), аудиовизуальные (звукозаписи, кино- и видео</w:t>
      </w:r>
      <w:r w:rsidRPr="00D97ED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 xml:space="preserve">фильмы), машиночитаемые (например, образующие базу данных на </w:t>
      </w:r>
      <w:proofErr w:type="spellStart"/>
      <w:r w:rsidRPr="00D97EDD">
        <w:rPr>
          <w:rFonts w:ascii="Times New Roman" w:eastAsia="Times New Roman" w:hAnsi="Times New Roman" w:cs="Times New Roman"/>
          <w:sz w:val="20"/>
          <w:szCs w:val="20"/>
          <w:lang w:eastAsia="ru-RU"/>
        </w:rPr>
        <w:t>микрофотоносителях</w:t>
      </w:r>
      <w:proofErr w:type="spellEnd"/>
      <w:r w:rsidRPr="00D97EDD">
        <w:rPr>
          <w:rFonts w:ascii="Times New Roman" w:eastAsia="Times New Roman" w:hAnsi="Times New Roman" w:cs="Times New Roman"/>
          <w:sz w:val="20"/>
          <w:szCs w:val="20"/>
          <w:lang w:eastAsia="ru-RU"/>
        </w:rPr>
        <w:t>).</w:t>
      </w:r>
      <w:proofErr w:type="gramEnd"/>
    </w:p>
    <w:p w:rsidR="00194AB0" w:rsidRPr="00D97EDD" w:rsidRDefault="00194AB0" w:rsidP="00D97EDD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97EDD">
        <w:rPr>
          <w:rFonts w:ascii="Times New Roman" w:eastAsia="Times New Roman" w:hAnsi="Times New Roman" w:cs="Times New Roman"/>
          <w:sz w:val="20"/>
          <w:szCs w:val="20"/>
          <w:lang w:eastAsia="ru-RU"/>
        </w:rPr>
        <w:t>Кроме того, научная информация может быть первичной и вто</w:t>
      </w:r>
      <w:r w:rsidRPr="00D97ED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ричной.</w:t>
      </w:r>
      <w:r w:rsidRPr="00D97EDD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 Первичная информация</w:t>
      </w:r>
      <w:r w:rsidRPr="00D97E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содержит непосредственные результа</w:t>
      </w:r>
      <w:r w:rsidRPr="00D97ED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ты научных исследований и разработок, новые научные сведения или новое виденье известных идей.</w:t>
      </w:r>
    </w:p>
    <w:p w:rsidR="00194AB0" w:rsidRPr="00D97EDD" w:rsidRDefault="00194AB0" w:rsidP="00D97EDD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97EDD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Вторичная информация</w:t>
      </w:r>
      <w:r w:rsidRPr="00D97E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содержит результаты аналитической и логической переработки одного или нескольких первичных докумен</w:t>
      </w:r>
      <w:r w:rsidRPr="00D97ED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тов.</w:t>
      </w:r>
    </w:p>
    <w:p w:rsidR="00194AB0" w:rsidRPr="00D97EDD" w:rsidRDefault="00194AB0" w:rsidP="00D97EDD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D97EDD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Первичная научная информация (так же как и вторичная) делится на опубликованную (книги, журналы, учебники) и непубликуемую (диссертации, научные переводы, конструкторская документация).</w:t>
      </w:r>
      <w:proofErr w:type="gramEnd"/>
    </w:p>
    <w:p w:rsidR="00194AB0" w:rsidRPr="00D97EDD" w:rsidRDefault="00194AB0" w:rsidP="00D97EDD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97EDD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В качестве первичной научной информации</w:t>
      </w:r>
      <w:r w:rsidRPr="00D97E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можно привести сл</w:t>
      </w:r>
      <w:r w:rsidRPr="00D97EDD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D97EDD">
        <w:rPr>
          <w:rFonts w:ascii="Times New Roman" w:eastAsia="Times New Roman" w:hAnsi="Times New Roman" w:cs="Times New Roman"/>
          <w:sz w:val="20"/>
          <w:szCs w:val="20"/>
          <w:lang w:eastAsia="ru-RU"/>
        </w:rPr>
        <w:t>дующие документы:</w:t>
      </w:r>
    </w:p>
    <w:p w:rsidR="00194AB0" w:rsidRPr="00D97EDD" w:rsidRDefault="00194AB0" w:rsidP="00502457">
      <w:pPr>
        <w:numPr>
          <w:ilvl w:val="0"/>
          <w:numId w:val="44"/>
        </w:numPr>
        <w:tabs>
          <w:tab w:val="left" w:pos="709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97ED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книга </w:t>
      </w:r>
      <w:r w:rsidR="00E004EE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D97E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непериодическое текстовое издание объемом свыше 48 страниц;</w:t>
      </w:r>
    </w:p>
    <w:p w:rsidR="00194AB0" w:rsidRPr="00D97EDD" w:rsidRDefault="00194AB0" w:rsidP="00502457">
      <w:pPr>
        <w:numPr>
          <w:ilvl w:val="0"/>
          <w:numId w:val="44"/>
        </w:numPr>
        <w:tabs>
          <w:tab w:val="left" w:pos="709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97E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брошюра </w:t>
      </w:r>
      <w:r w:rsidR="00E004EE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D97E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непериодическое текстовое издание объемом св</w:t>
      </w:r>
      <w:r w:rsidRPr="00D97EDD">
        <w:rPr>
          <w:rFonts w:ascii="Times New Roman" w:eastAsia="Times New Roman" w:hAnsi="Times New Roman" w:cs="Times New Roman"/>
          <w:sz w:val="20"/>
          <w:szCs w:val="20"/>
          <w:lang w:eastAsia="ru-RU"/>
        </w:rPr>
        <w:t>ы</w:t>
      </w:r>
      <w:r w:rsidRPr="00D97EDD">
        <w:rPr>
          <w:rFonts w:ascii="Times New Roman" w:eastAsia="Times New Roman" w:hAnsi="Times New Roman" w:cs="Times New Roman"/>
          <w:sz w:val="20"/>
          <w:szCs w:val="20"/>
          <w:lang w:eastAsia="ru-RU"/>
        </w:rPr>
        <w:t>ше 4, но не более 48 страниц;</w:t>
      </w:r>
    </w:p>
    <w:p w:rsidR="00194AB0" w:rsidRPr="00D97EDD" w:rsidRDefault="00194AB0" w:rsidP="00502457">
      <w:pPr>
        <w:numPr>
          <w:ilvl w:val="0"/>
          <w:numId w:val="44"/>
        </w:numPr>
        <w:tabs>
          <w:tab w:val="left" w:pos="709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97E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монография </w:t>
      </w:r>
      <w:r w:rsidR="00E004EE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D97E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содержит всестороннее исследование одним или несколькими авторами одной проблемы или темы;</w:t>
      </w:r>
    </w:p>
    <w:p w:rsidR="00194AB0" w:rsidRPr="00D97EDD" w:rsidRDefault="00194AB0" w:rsidP="00502457">
      <w:pPr>
        <w:numPr>
          <w:ilvl w:val="0"/>
          <w:numId w:val="44"/>
        </w:numPr>
        <w:tabs>
          <w:tab w:val="left" w:pos="709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97E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учебные издания </w:t>
      </w:r>
      <w:r w:rsidR="00E004EE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D97E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непериодическое издание, содержащее с</w:t>
      </w:r>
      <w:r w:rsidRPr="00D97EDD">
        <w:rPr>
          <w:rFonts w:ascii="Times New Roman" w:eastAsia="Times New Roman" w:hAnsi="Times New Roman" w:cs="Times New Roman"/>
          <w:sz w:val="20"/>
          <w:szCs w:val="20"/>
          <w:lang w:eastAsia="ru-RU"/>
        </w:rPr>
        <w:t>и</w:t>
      </w:r>
      <w:r w:rsidRPr="00D97EDD">
        <w:rPr>
          <w:rFonts w:ascii="Times New Roman" w:eastAsia="Times New Roman" w:hAnsi="Times New Roman" w:cs="Times New Roman"/>
          <w:sz w:val="20"/>
          <w:szCs w:val="20"/>
          <w:lang w:eastAsia="ru-RU"/>
        </w:rPr>
        <w:t>стематизированные сведения научного и прикладного характера, и</w:t>
      </w:r>
      <w:r w:rsidRPr="00D97EDD">
        <w:rPr>
          <w:rFonts w:ascii="Times New Roman" w:eastAsia="Times New Roman" w:hAnsi="Times New Roman" w:cs="Times New Roman"/>
          <w:sz w:val="20"/>
          <w:szCs w:val="20"/>
          <w:lang w:eastAsia="ru-RU"/>
        </w:rPr>
        <w:t>з</w:t>
      </w:r>
      <w:r w:rsidRPr="00D97EDD">
        <w:rPr>
          <w:rFonts w:ascii="Times New Roman" w:eastAsia="Times New Roman" w:hAnsi="Times New Roman" w:cs="Times New Roman"/>
          <w:sz w:val="20"/>
          <w:szCs w:val="20"/>
          <w:lang w:eastAsia="ru-RU"/>
        </w:rPr>
        <w:t>ложенные в форме, удобной для преподавания и изучения;</w:t>
      </w:r>
    </w:p>
    <w:p w:rsidR="00194AB0" w:rsidRPr="00D97EDD" w:rsidRDefault="00194AB0" w:rsidP="00502457">
      <w:pPr>
        <w:numPr>
          <w:ilvl w:val="0"/>
          <w:numId w:val="44"/>
        </w:numPr>
        <w:tabs>
          <w:tab w:val="left" w:pos="709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97EDD">
        <w:rPr>
          <w:rFonts w:ascii="Times New Roman" w:eastAsia="Times New Roman" w:hAnsi="Times New Roman" w:cs="Times New Roman"/>
          <w:sz w:val="20"/>
          <w:szCs w:val="20"/>
          <w:lang w:eastAsia="ru-RU"/>
        </w:rPr>
        <w:t>газеты, журналы, сборники научных трудов вузов, институ</w:t>
      </w:r>
      <w:r w:rsidRPr="00D97ED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тов - периодические издания, выходящие через определенный проме</w:t>
      </w:r>
      <w:r w:rsidRPr="00D97ED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жуток времени;</w:t>
      </w:r>
    </w:p>
    <w:p w:rsidR="00194AB0" w:rsidRPr="00D97EDD" w:rsidRDefault="00194AB0" w:rsidP="00502457">
      <w:pPr>
        <w:numPr>
          <w:ilvl w:val="0"/>
          <w:numId w:val="44"/>
        </w:numPr>
        <w:tabs>
          <w:tab w:val="left" w:pos="709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97E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стандарты, инструкции и другие </w:t>
      </w:r>
      <w:r w:rsidR="00E004EE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D97E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нормативно-техническая документация, регламентирующая научно-технический уровень и ка</w:t>
      </w:r>
      <w:r w:rsidRPr="00D97ED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чество выпускаемой продукции;</w:t>
      </w:r>
    </w:p>
    <w:p w:rsidR="00194AB0" w:rsidRPr="00D97EDD" w:rsidRDefault="00194AB0" w:rsidP="00502457">
      <w:pPr>
        <w:numPr>
          <w:ilvl w:val="0"/>
          <w:numId w:val="44"/>
        </w:numPr>
        <w:tabs>
          <w:tab w:val="left" w:pos="709"/>
          <w:tab w:val="left" w:pos="856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97E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патентная документация </w:t>
      </w:r>
      <w:r w:rsidR="00E004EE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D97E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совокупность документов, содер</w:t>
      </w:r>
      <w:r w:rsidRPr="00D97ED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жащих сведения об открытиях, изобретениях и других видах промыш</w:t>
      </w:r>
      <w:r w:rsidRPr="00D97ED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ленной собственности, а также сведения об их охране прав изобрета</w:t>
      </w:r>
      <w:r w:rsidRPr="00D97ED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телей.</w:t>
      </w:r>
    </w:p>
    <w:p w:rsidR="00194AB0" w:rsidRPr="00D97EDD" w:rsidRDefault="00194AB0" w:rsidP="00D97EDD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97EDD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В качестве вторичной научной информации</w:t>
      </w:r>
      <w:r w:rsidRPr="00D97E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можно привести сл</w:t>
      </w:r>
      <w:r w:rsidRPr="00D97EDD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D97EDD">
        <w:rPr>
          <w:rFonts w:ascii="Times New Roman" w:eastAsia="Times New Roman" w:hAnsi="Times New Roman" w:cs="Times New Roman"/>
          <w:sz w:val="20"/>
          <w:szCs w:val="20"/>
          <w:lang w:eastAsia="ru-RU"/>
        </w:rPr>
        <w:t>дующие документы:</w:t>
      </w:r>
    </w:p>
    <w:p w:rsidR="00194AB0" w:rsidRPr="00D97EDD" w:rsidRDefault="00194AB0" w:rsidP="00502457">
      <w:pPr>
        <w:numPr>
          <w:ilvl w:val="0"/>
          <w:numId w:val="45"/>
        </w:numPr>
        <w:tabs>
          <w:tab w:val="left" w:pos="709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97EDD">
        <w:rPr>
          <w:rFonts w:ascii="Times New Roman" w:eastAsia="Times New Roman" w:hAnsi="Times New Roman" w:cs="Times New Roman"/>
          <w:sz w:val="20"/>
          <w:szCs w:val="20"/>
          <w:lang w:eastAsia="ru-RU"/>
        </w:rPr>
        <w:t>справочные издания содержат результаты теоретических обобщений, различные величины и их значения, материалы производ</w:t>
      </w:r>
      <w:r w:rsidRPr="00D97ED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ственного характера (справочники, словари);</w:t>
      </w:r>
    </w:p>
    <w:p w:rsidR="00194AB0" w:rsidRPr="00D97EDD" w:rsidRDefault="00194AB0" w:rsidP="00502457">
      <w:pPr>
        <w:numPr>
          <w:ilvl w:val="0"/>
          <w:numId w:val="45"/>
        </w:numPr>
        <w:tabs>
          <w:tab w:val="left" w:pos="709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97EDD">
        <w:rPr>
          <w:rFonts w:ascii="Times New Roman" w:eastAsia="Times New Roman" w:hAnsi="Times New Roman" w:cs="Times New Roman"/>
          <w:sz w:val="20"/>
          <w:szCs w:val="20"/>
          <w:lang w:eastAsia="ru-RU"/>
        </w:rPr>
        <w:t>обзорные издания содержит концентрированную информа</w:t>
      </w:r>
      <w:r w:rsidRPr="00D97ED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цию, полученную в результате отбора, систематизации и логического обобщения сведений из большого количества первоисточников по оп</w:t>
      </w:r>
      <w:r w:rsidRPr="00D97ED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ределенной теме за определенный промежуток времени (аналитиче</w:t>
      </w:r>
      <w:r w:rsidRPr="00D97ED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ские, реферативные, библиографические обзоры);</w:t>
      </w:r>
    </w:p>
    <w:p w:rsidR="00194AB0" w:rsidRPr="00D97EDD" w:rsidRDefault="00194AB0" w:rsidP="00502457">
      <w:pPr>
        <w:numPr>
          <w:ilvl w:val="0"/>
          <w:numId w:val="45"/>
        </w:numPr>
        <w:tabs>
          <w:tab w:val="left" w:pos="709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97EDD">
        <w:rPr>
          <w:rFonts w:ascii="Times New Roman" w:eastAsia="Times New Roman" w:hAnsi="Times New Roman" w:cs="Times New Roman"/>
          <w:sz w:val="20"/>
          <w:szCs w:val="20"/>
          <w:lang w:eastAsia="ru-RU"/>
        </w:rPr>
        <w:t>реферативные издания содержат сокращенное изложение пе</w:t>
      </w:r>
      <w:r w:rsidRPr="00D97EDD">
        <w:rPr>
          <w:rFonts w:ascii="Times New Roman" w:eastAsia="Times New Roman" w:hAnsi="Times New Roman" w:cs="Times New Roman"/>
          <w:sz w:val="20"/>
          <w:szCs w:val="20"/>
          <w:lang w:eastAsia="ru-RU"/>
        </w:rPr>
        <w:t>р</w:t>
      </w:r>
      <w:r w:rsidRPr="00D97EDD">
        <w:rPr>
          <w:rFonts w:ascii="Times New Roman" w:eastAsia="Times New Roman" w:hAnsi="Times New Roman" w:cs="Times New Roman"/>
          <w:sz w:val="20"/>
          <w:szCs w:val="20"/>
          <w:lang w:eastAsia="ru-RU"/>
        </w:rPr>
        <w:t>вичного документа или его части с основными фактическими све</w:t>
      </w:r>
      <w:r w:rsidRPr="00D97ED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дениями и выводами (реферативные журналы, реферативные сборни</w:t>
      </w:r>
      <w:r w:rsidRPr="00D97ED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ки);</w:t>
      </w:r>
    </w:p>
    <w:p w:rsidR="00194AB0" w:rsidRPr="00D97EDD" w:rsidRDefault="00194AB0" w:rsidP="00502457">
      <w:pPr>
        <w:numPr>
          <w:ilvl w:val="0"/>
          <w:numId w:val="45"/>
        </w:numPr>
        <w:tabs>
          <w:tab w:val="left" w:pos="709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97EDD">
        <w:rPr>
          <w:rFonts w:ascii="Times New Roman" w:eastAsia="Times New Roman" w:hAnsi="Times New Roman" w:cs="Times New Roman"/>
          <w:sz w:val="20"/>
          <w:szCs w:val="20"/>
          <w:lang w:eastAsia="ru-RU"/>
        </w:rPr>
        <w:t>библиографические издания содержат библиографическое описание вышедших изданий.</w:t>
      </w:r>
    </w:p>
    <w:p w:rsidR="00194AB0" w:rsidRPr="00D97EDD" w:rsidRDefault="00194AB0" w:rsidP="00D97EDD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97EDD">
        <w:rPr>
          <w:rFonts w:ascii="Times New Roman" w:eastAsia="Times New Roman" w:hAnsi="Times New Roman" w:cs="Times New Roman"/>
          <w:sz w:val="20"/>
          <w:szCs w:val="20"/>
          <w:lang w:eastAsia="ru-RU"/>
        </w:rPr>
        <w:t>В качестве вторичных непубликуемых документов можно при</w:t>
      </w:r>
      <w:r w:rsidRPr="00D97ED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вести: регистрационные карты, учетные карточки диссертаций и т.д.</w:t>
      </w:r>
    </w:p>
    <w:p w:rsidR="00DD7595" w:rsidRDefault="00DD7595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:rsidR="009A22F6" w:rsidRPr="009A22F6" w:rsidRDefault="00DD7595" w:rsidP="009A22F6">
      <w:pPr>
        <w:pStyle w:val="a3"/>
        <w:numPr>
          <w:ilvl w:val="1"/>
          <w:numId w:val="27"/>
        </w:numPr>
        <w:tabs>
          <w:tab w:val="left" w:pos="426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A22F6">
        <w:rPr>
          <w:rFonts w:ascii="Times New Roman" w:hAnsi="Times New Roman" w:cs="Times New Roman"/>
          <w:b/>
          <w:sz w:val="20"/>
          <w:szCs w:val="20"/>
        </w:rPr>
        <w:lastRenderedPageBreak/>
        <w:t xml:space="preserve">Общая информация о </w:t>
      </w:r>
      <w:proofErr w:type="gramStart"/>
      <w:r w:rsidRPr="009A22F6">
        <w:rPr>
          <w:rFonts w:ascii="Times New Roman" w:hAnsi="Times New Roman" w:cs="Times New Roman"/>
          <w:b/>
          <w:sz w:val="20"/>
          <w:szCs w:val="20"/>
        </w:rPr>
        <w:t>цифро-буквенных</w:t>
      </w:r>
      <w:proofErr w:type="gramEnd"/>
      <w:r w:rsidRPr="009A22F6">
        <w:rPr>
          <w:rFonts w:ascii="Times New Roman" w:hAnsi="Times New Roman" w:cs="Times New Roman"/>
          <w:b/>
          <w:sz w:val="20"/>
          <w:szCs w:val="20"/>
        </w:rPr>
        <w:t xml:space="preserve"> кодах: </w:t>
      </w:r>
    </w:p>
    <w:p w:rsidR="00DD7595" w:rsidRPr="009A22F6" w:rsidRDefault="00DD7595" w:rsidP="009A22F6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  <w:r w:rsidRPr="009A22F6">
        <w:rPr>
          <w:rFonts w:ascii="Times New Roman" w:hAnsi="Times New Roman" w:cs="Times New Roman"/>
          <w:b/>
          <w:sz w:val="20"/>
          <w:szCs w:val="20"/>
        </w:rPr>
        <w:t xml:space="preserve">УДК, ББК, ISBN, ISSN, авторском </w:t>
      </w:r>
      <w:proofErr w:type="gramStart"/>
      <w:r w:rsidRPr="009A22F6">
        <w:rPr>
          <w:rFonts w:ascii="Times New Roman" w:hAnsi="Times New Roman" w:cs="Times New Roman"/>
          <w:b/>
          <w:sz w:val="20"/>
          <w:szCs w:val="20"/>
        </w:rPr>
        <w:t>знаке</w:t>
      </w:r>
      <w:proofErr w:type="gramEnd"/>
    </w:p>
    <w:p w:rsidR="00DD7595" w:rsidRPr="00DD7595" w:rsidRDefault="00DD7595" w:rsidP="00DD7595">
      <w:pPr>
        <w:spacing w:after="0" w:line="240" w:lineRule="auto"/>
        <w:ind w:firstLine="425"/>
        <w:jc w:val="center"/>
        <w:rPr>
          <w:rFonts w:ascii="Times New Roman" w:hAnsi="Times New Roman" w:cs="Times New Roman"/>
          <w:sz w:val="20"/>
          <w:szCs w:val="20"/>
        </w:rPr>
      </w:pPr>
    </w:p>
    <w:p w:rsidR="00DD7595" w:rsidRPr="00DD7595" w:rsidRDefault="00DD7595" w:rsidP="006D3558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DD7595">
        <w:rPr>
          <w:rFonts w:ascii="Times New Roman" w:hAnsi="Times New Roman" w:cs="Times New Roman"/>
          <w:sz w:val="20"/>
          <w:szCs w:val="20"/>
        </w:rPr>
        <w:t>На странице с выходными сведениями каждого печатного изд</w:t>
      </w:r>
      <w:r w:rsidRPr="00DD7595">
        <w:rPr>
          <w:rFonts w:ascii="Times New Roman" w:hAnsi="Times New Roman" w:cs="Times New Roman"/>
          <w:sz w:val="20"/>
          <w:szCs w:val="20"/>
        </w:rPr>
        <w:t>а</w:t>
      </w:r>
      <w:r w:rsidRPr="00DD7595">
        <w:rPr>
          <w:rFonts w:ascii="Times New Roman" w:hAnsi="Times New Roman" w:cs="Times New Roman"/>
          <w:sz w:val="20"/>
          <w:szCs w:val="20"/>
        </w:rPr>
        <w:t>ния (в том числе статьи и аналитической записки) обычно прису</w:t>
      </w:r>
      <w:r w:rsidRPr="00DD7595">
        <w:rPr>
          <w:rFonts w:ascii="Times New Roman" w:hAnsi="Times New Roman" w:cs="Times New Roman"/>
          <w:sz w:val="20"/>
          <w:szCs w:val="20"/>
        </w:rPr>
        <w:t>т</w:t>
      </w:r>
      <w:r w:rsidRPr="00DD7595">
        <w:rPr>
          <w:rFonts w:ascii="Times New Roman" w:hAnsi="Times New Roman" w:cs="Times New Roman"/>
          <w:sz w:val="20"/>
          <w:szCs w:val="20"/>
        </w:rPr>
        <w:t xml:space="preserve">ствуют различные </w:t>
      </w:r>
      <w:proofErr w:type="gramStart"/>
      <w:r w:rsidRPr="00DD7595">
        <w:rPr>
          <w:rFonts w:ascii="Times New Roman" w:hAnsi="Times New Roman" w:cs="Times New Roman"/>
          <w:sz w:val="20"/>
          <w:szCs w:val="20"/>
        </w:rPr>
        <w:t>цифро-буквенные</w:t>
      </w:r>
      <w:proofErr w:type="gramEnd"/>
      <w:r w:rsidRPr="00DD7595">
        <w:rPr>
          <w:rFonts w:ascii="Times New Roman" w:hAnsi="Times New Roman" w:cs="Times New Roman"/>
          <w:sz w:val="20"/>
          <w:szCs w:val="20"/>
        </w:rPr>
        <w:t xml:space="preserve"> коды. Это – УДК, ББК, ISBN, ISSN, авторский знак и другие индексы. Выходные сведения – это «паспортные данные» издания, которые позволяют идентифицировать его в потоке документов и облегчают его расстановку и читательский поиск.</w:t>
      </w:r>
    </w:p>
    <w:p w:rsidR="00DD7595" w:rsidRPr="00DD7595" w:rsidRDefault="00DD7595" w:rsidP="006D3558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DD7595">
        <w:rPr>
          <w:rFonts w:ascii="Times New Roman" w:hAnsi="Times New Roman" w:cs="Times New Roman"/>
          <w:sz w:val="20"/>
          <w:szCs w:val="20"/>
        </w:rPr>
        <w:t>Эти коды служат для того, чтобы найти одну искомую статью или книгу среди большого их количества. При этом УДК и ББК – это би</w:t>
      </w:r>
      <w:r w:rsidRPr="00DD7595">
        <w:rPr>
          <w:rFonts w:ascii="Times New Roman" w:hAnsi="Times New Roman" w:cs="Times New Roman"/>
          <w:sz w:val="20"/>
          <w:szCs w:val="20"/>
        </w:rPr>
        <w:t>б</w:t>
      </w:r>
      <w:r w:rsidRPr="00DD7595">
        <w:rPr>
          <w:rFonts w:ascii="Times New Roman" w:hAnsi="Times New Roman" w:cs="Times New Roman"/>
          <w:sz w:val="20"/>
          <w:szCs w:val="20"/>
        </w:rPr>
        <w:t>лиотечные коды, все они и авторский знак входят в издательский п</w:t>
      </w:r>
      <w:r w:rsidRPr="00DD7595">
        <w:rPr>
          <w:rFonts w:ascii="Times New Roman" w:hAnsi="Times New Roman" w:cs="Times New Roman"/>
          <w:sz w:val="20"/>
          <w:szCs w:val="20"/>
        </w:rPr>
        <w:t>а</w:t>
      </w:r>
      <w:r w:rsidRPr="00DD7595">
        <w:rPr>
          <w:rFonts w:ascii="Times New Roman" w:hAnsi="Times New Roman" w:cs="Times New Roman"/>
          <w:sz w:val="20"/>
          <w:szCs w:val="20"/>
        </w:rPr>
        <w:t>кет. Издательский пакет – это комплект библиографических индексов, которые присваиваются книге. Они нужны для регистрации и отраж</w:t>
      </w:r>
      <w:r w:rsidRPr="00DD7595">
        <w:rPr>
          <w:rFonts w:ascii="Times New Roman" w:hAnsi="Times New Roman" w:cs="Times New Roman"/>
          <w:sz w:val="20"/>
          <w:szCs w:val="20"/>
        </w:rPr>
        <w:t>е</w:t>
      </w:r>
      <w:r w:rsidRPr="00DD7595">
        <w:rPr>
          <w:rFonts w:ascii="Times New Roman" w:hAnsi="Times New Roman" w:cs="Times New Roman"/>
          <w:sz w:val="20"/>
          <w:szCs w:val="20"/>
        </w:rPr>
        <w:t>ния издания в каталогах библиотек, книжных магазинов, госуда</w:t>
      </w:r>
      <w:r w:rsidRPr="00DD7595">
        <w:rPr>
          <w:rFonts w:ascii="Times New Roman" w:hAnsi="Times New Roman" w:cs="Times New Roman"/>
          <w:sz w:val="20"/>
          <w:szCs w:val="20"/>
        </w:rPr>
        <w:t>р</w:t>
      </w:r>
      <w:r w:rsidRPr="00DD7595">
        <w:rPr>
          <w:rFonts w:ascii="Times New Roman" w:hAnsi="Times New Roman" w:cs="Times New Roman"/>
          <w:sz w:val="20"/>
          <w:szCs w:val="20"/>
        </w:rPr>
        <w:t>ственных органов.</w:t>
      </w:r>
    </w:p>
    <w:p w:rsidR="00DD7595" w:rsidRPr="00DD7595" w:rsidRDefault="00DD7595" w:rsidP="006D3558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F93D6B">
        <w:rPr>
          <w:rFonts w:ascii="Times New Roman" w:hAnsi="Times New Roman" w:cs="Times New Roman"/>
          <w:i/>
          <w:sz w:val="20"/>
          <w:szCs w:val="20"/>
        </w:rPr>
        <w:t>УДК – универсальная десятичная классификация</w:t>
      </w:r>
      <w:r w:rsidRPr="00AC01C4">
        <w:rPr>
          <w:rFonts w:ascii="Times New Roman" w:hAnsi="Times New Roman" w:cs="Times New Roman"/>
          <w:sz w:val="20"/>
          <w:szCs w:val="20"/>
        </w:rPr>
        <w:t>.</w:t>
      </w:r>
      <w:r w:rsidRPr="00DD7595">
        <w:rPr>
          <w:rFonts w:ascii="Times New Roman" w:hAnsi="Times New Roman" w:cs="Times New Roman"/>
          <w:sz w:val="20"/>
          <w:szCs w:val="20"/>
        </w:rPr>
        <w:t xml:space="preserve"> Это система классификации информации, которая широко используется во всем мире (английское название – UDC, </w:t>
      </w:r>
      <w:proofErr w:type="spellStart"/>
      <w:r w:rsidRPr="00DD7595">
        <w:rPr>
          <w:rFonts w:ascii="Times New Roman" w:hAnsi="Times New Roman" w:cs="Times New Roman"/>
          <w:sz w:val="20"/>
          <w:szCs w:val="20"/>
        </w:rPr>
        <w:t>Universal</w:t>
      </w:r>
      <w:proofErr w:type="spellEnd"/>
      <w:r w:rsidRPr="00DD759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7595">
        <w:rPr>
          <w:rFonts w:ascii="Times New Roman" w:hAnsi="Times New Roman" w:cs="Times New Roman"/>
          <w:sz w:val="20"/>
          <w:szCs w:val="20"/>
        </w:rPr>
        <w:t>Decimal</w:t>
      </w:r>
      <w:proofErr w:type="spellEnd"/>
      <w:r w:rsidRPr="00DD759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7595">
        <w:rPr>
          <w:rFonts w:ascii="Times New Roman" w:hAnsi="Times New Roman" w:cs="Times New Roman"/>
          <w:sz w:val="20"/>
          <w:szCs w:val="20"/>
        </w:rPr>
        <w:t>Classification</w:t>
      </w:r>
      <w:proofErr w:type="spellEnd"/>
      <w:r w:rsidRPr="00DD7595">
        <w:rPr>
          <w:rFonts w:ascii="Times New Roman" w:hAnsi="Times New Roman" w:cs="Times New Roman"/>
          <w:sz w:val="20"/>
          <w:szCs w:val="20"/>
        </w:rPr>
        <w:t>). Она служит для систематизации произведений литературы, науки и искусства, периодической печати, документов. Также может использ</w:t>
      </w:r>
      <w:r w:rsidRPr="00DD7595">
        <w:rPr>
          <w:rFonts w:ascii="Times New Roman" w:hAnsi="Times New Roman" w:cs="Times New Roman"/>
          <w:sz w:val="20"/>
          <w:szCs w:val="20"/>
        </w:rPr>
        <w:t>о</w:t>
      </w:r>
      <w:r w:rsidRPr="00DD7595">
        <w:rPr>
          <w:rFonts w:ascii="Times New Roman" w:hAnsi="Times New Roman" w:cs="Times New Roman"/>
          <w:sz w:val="20"/>
          <w:szCs w:val="20"/>
        </w:rPr>
        <w:t>ваться для организации картотек и поиска информации. С помощью УДК организовываются фонды документов по всем отраслям знаний в библиотеках, издательствах и информационных центрах.</w:t>
      </w:r>
    </w:p>
    <w:p w:rsidR="00DD7595" w:rsidRPr="00DD7595" w:rsidRDefault="00DD7595" w:rsidP="006D3558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DD7595">
        <w:rPr>
          <w:rFonts w:ascii="Times New Roman" w:hAnsi="Times New Roman" w:cs="Times New Roman"/>
          <w:sz w:val="20"/>
          <w:szCs w:val="20"/>
        </w:rPr>
        <w:t>Наличие кода УДК является обязательным требованием. Работы без этого классификатора даже не рассматриваются при регистрации в глобальных базах данных.</w:t>
      </w:r>
    </w:p>
    <w:p w:rsidR="00DD7595" w:rsidRPr="00DD7595" w:rsidRDefault="00DD7595" w:rsidP="006D3558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DD7595">
        <w:rPr>
          <w:rFonts w:ascii="Times New Roman" w:hAnsi="Times New Roman" w:cs="Times New Roman"/>
          <w:sz w:val="20"/>
          <w:szCs w:val="20"/>
        </w:rPr>
        <w:t xml:space="preserve">Главная составляющая часть УДК – это основные таблицы. Иерархический принцип построения системы УДК базируется на условном делении каждого раздела или подраздела в пределах десяти цифр. Отсюда и название – </w:t>
      </w:r>
      <w:proofErr w:type="gramStart"/>
      <w:r w:rsidRPr="00DD7595">
        <w:rPr>
          <w:rFonts w:ascii="Times New Roman" w:hAnsi="Times New Roman" w:cs="Times New Roman"/>
          <w:sz w:val="20"/>
          <w:szCs w:val="20"/>
        </w:rPr>
        <w:t>десятичная</w:t>
      </w:r>
      <w:proofErr w:type="gramEnd"/>
      <w:r w:rsidRPr="00DD7595">
        <w:rPr>
          <w:rFonts w:ascii="Times New Roman" w:hAnsi="Times New Roman" w:cs="Times New Roman"/>
          <w:sz w:val="20"/>
          <w:szCs w:val="20"/>
        </w:rPr>
        <w:t>.</w:t>
      </w:r>
    </w:p>
    <w:p w:rsidR="00DD7595" w:rsidRPr="00DD7595" w:rsidRDefault="00DD7595" w:rsidP="006D3558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DD7595">
        <w:rPr>
          <w:rFonts w:ascii="Times New Roman" w:hAnsi="Times New Roman" w:cs="Times New Roman"/>
          <w:sz w:val="20"/>
          <w:szCs w:val="20"/>
        </w:rPr>
        <w:t xml:space="preserve">Благодаря этому делению выстраивается иерархическая система, где все разделы обозначаются арабскими цифрами (рис. </w:t>
      </w:r>
      <w:r w:rsidR="006D3558">
        <w:rPr>
          <w:rFonts w:ascii="Times New Roman" w:hAnsi="Times New Roman" w:cs="Times New Roman"/>
          <w:sz w:val="20"/>
          <w:szCs w:val="20"/>
        </w:rPr>
        <w:t>5</w:t>
      </w:r>
      <w:r w:rsidRPr="00DD7595">
        <w:rPr>
          <w:rFonts w:ascii="Times New Roman" w:hAnsi="Times New Roman" w:cs="Times New Roman"/>
          <w:sz w:val="20"/>
          <w:szCs w:val="20"/>
        </w:rPr>
        <w:t>.1). Каждый раздел делится на десять более мелких подразделов с помощью доба</w:t>
      </w:r>
      <w:r w:rsidRPr="00DD7595">
        <w:rPr>
          <w:rFonts w:ascii="Times New Roman" w:hAnsi="Times New Roman" w:cs="Times New Roman"/>
          <w:sz w:val="20"/>
          <w:szCs w:val="20"/>
        </w:rPr>
        <w:t>в</w:t>
      </w:r>
      <w:r w:rsidRPr="00DD7595">
        <w:rPr>
          <w:rFonts w:ascii="Times New Roman" w:hAnsi="Times New Roman" w:cs="Times New Roman"/>
          <w:sz w:val="20"/>
          <w:szCs w:val="20"/>
        </w:rPr>
        <w:t>ления цифры справа и т.д. Это даёт возможность выразить каждую, даже мельчайшую, область человеческой деятельности числовым д</w:t>
      </w:r>
      <w:r w:rsidRPr="00DD7595">
        <w:rPr>
          <w:rFonts w:ascii="Times New Roman" w:hAnsi="Times New Roman" w:cs="Times New Roman"/>
          <w:sz w:val="20"/>
          <w:szCs w:val="20"/>
        </w:rPr>
        <w:t>е</w:t>
      </w:r>
      <w:r w:rsidRPr="00DD7595">
        <w:rPr>
          <w:rFonts w:ascii="Times New Roman" w:hAnsi="Times New Roman" w:cs="Times New Roman"/>
          <w:sz w:val="20"/>
          <w:szCs w:val="20"/>
        </w:rPr>
        <w:t>сятичным кодом. При сильной детализации области код может быть очень длинным (рис.</w:t>
      </w:r>
      <w:r w:rsidR="00AC01C4">
        <w:rPr>
          <w:rFonts w:ascii="Times New Roman" w:hAnsi="Times New Roman" w:cs="Times New Roman"/>
          <w:sz w:val="20"/>
          <w:szCs w:val="20"/>
        </w:rPr>
        <w:t xml:space="preserve"> </w:t>
      </w:r>
      <w:r w:rsidR="006D3558">
        <w:rPr>
          <w:rFonts w:ascii="Times New Roman" w:hAnsi="Times New Roman" w:cs="Times New Roman"/>
          <w:sz w:val="20"/>
          <w:szCs w:val="20"/>
        </w:rPr>
        <w:t>5</w:t>
      </w:r>
      <w:r w:rsidRPr="00DD7595">
        <w:rPr>
          <w:rFonts w:ascii="Times New Roman" w:hAnsi="Times New Roman" w:cs="Times New Roman"/>
          <w:sz w:val="20"/>
          <w:szCs w:val="20"/>
        </w:rPr>
        <w:t>.2). Тем не менее, система даёт возможность легко добавлять всё новые и новые объекты.</w:t>
      </w:r>
    </w:p>
    <w:p w:rsidR="006D3558" w:rsidRDefault="006D355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DD7595" w:rsidRPr="00DD7595" w:rsidRDefault="00DD7595" w:rsidP="00DD7595">
      <w:pPr>
        <w:spacing w:after="0" w:line="240" w:lineRule="auto"/>
        <w:ind w:firstLine="425"/>
        <w:rPr>
          <w:rFonts w:ascii="Times New Roman" w:hAnsi="Times New Roman" w:cs="Times New Roman"/>
          <w:sz w:val="20"/>
          <w:szCs w:val="20"/>
        </w:rPr>
      </w:pPr>
      <w:r w:rsidRPr="00DD7595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888740" cy="1980565"/>
            <wp:effectExtent l="19050" t="0" r="0" b="0"/>
            <wp:docPr id="7" name="Рисунок 4" descr="ри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8740" cy="198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595" w:rsidRPr="00DD7595" w:rsidRDefault="00DD7595" w:rsidP="00DD7595">
      <w:pPr>
        <w:spacing w:after="0" w:line="240" w:lineRule="auto"/>
        <w:ind w:firstLine="425"/>
        <w:jc w:val="center"/>
        <w:rPr>
          <w:rFonts w:ascii="Times New Roman" w:hAnsi="Times New Roman" w:cs="Times New Roman"/>
          <w:sz w:val="20"/>
          <w:szCs w:val="20"/>
        </w:rPr>
      </w:pPr>
    </w:p>
    <w:p w:rsidR="00DD7595" w:rsidRPr="007B63C6" w:rsidRDefault="00DD7595" w:rsidP="00814DA0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7B63C6">
        <w:rPr>
          <w:rFonts w:ascii="Times New Roman" w:hAnsi="Times New Roman" w:cs="Times New Roman"/>
          <w:sz w:val="18"/>
          <w:szCs w:val="18"/>
        </w:rPr>
        <w:t xml:space="preserve">Рис. </w:t>
      </w:r>
      <w:r w:rsidR="006D3558" w:rsidRPr="007B63C6">
        <w:rPr>
          <w:rFonts w:ascii="Times New Roman" w:hAnsi="Times New Roman" w:cs="Times New Roman"/>
          <w:sz w:val="18"/>
          <w:szCs w:val="18"/>
        </w:rPr>
        <w:t>5</w:t>
      </w:r>
      <w:r w:rsidRPr="007B63C6">
        <w:rPr>
          <w:rFonts w:ascii="Times New Roman" w:hAnsi="Times New Roman" w:cs="Times New Roman"/>
          <w:sz w:val="18"/>
          <w:szCs w:val="18"/>
        </w:rPr>
        <w:t>.1. Деление УД</w:t>
      </w:r>
      <w:r w:rsidR="007B63C6" w:rsidRPr="007B63C6">
        <w:rPr>
          <w:rFonts w:ascii="Times New Roman" w:hAnsi="Times New Roman" w:cs="Times New Roman"/>
          <w:sz w:val="18"/>
          <w:szCs w:val="18"/>
        </w:rPr>
        <w:t>К на классы по областям знаний</w:t>
      </w:r>
    </w:p>
    <w:p w:rsidR="006D3558" w:rsidRDefault="006D3558" w:rsidP="00DD7595">
      <w:pPr>
        <w:spacing w:after="0" w:line="240" w:lineRule="auto"/>
        <w:ind w:firstLine="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6D3558" w:rsidRDefault="006D3558" w:rsidP="006D3558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DD7595">
        <w:rPr>
          <w:rFonts w:ascii="Times New Roman" w:hAnsi="Times New Roman" w:cs="Times New Roman"/>
          <w:sz w:val="20"/>
          <w:szCs w:val="20"/>
        </w:rPr>
        <w:t>В наши дни универсальная десятичная классификация является интеллектуальной собственностью международного Консорциума УДК (udcc.org). Консорциум объединяет основных издателей таблиц УДК на разных языках.</w:t>
      </w:r>
    </w:p>
    <w:p w:rsidR="006D3558" w:rsidRPr="00DD7595" w:rsidRDefault="006D3558" w:rsidP="006D3558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F93D6B">
        <w:rPr>
          <w:rFonts w:ascii="Times New Roman" w:hAnsi="Times New Roman" w:cs="Times New Roman"/>
          <w:i/>
          <w:sz w:val="20"/>
          <w:szCs w:val="20"/>
        </w:rPr>
        <w:t>ББК – библиотечно-библиографическая классификация</w:t>
      </w:r>
      <w:r w:rsidRPr="00DD7595">
        <w:rPr>
          <w:rFonts w:ascii="Times New Roman" w:hAnsi="Times New Roman" w:cs="Times New Roman"/>
          <w:sz w:val="20"/>
          <w:szCs w:val="20"/>
        </w:rPr>
        <w:t xml:space="preserve">. </w:t>
      </w:r>
      <w:proofErr w:type="gramStart"/>
      <w:r w:rsidRPr="00DD7595">
        <w:rPr>
          <w:rFonts w:ascii="Times New Roman" w:hAnsi="Times New Roman" w:cs="Times New Roman"/>
          <w:sz w:val="20"/>
          <w:szCs w:val="20"/>
        </w:rPr>
        <w:t>Предн</w:t>
      </w:r>
      <w:r w:rsidRPr="00DD7595">
        <w:rPr>
          <w:rFonts w:ascii="Times New Roman" w:hAnsi="Times New Roman" w:cs="Times New Roman"/>
          <w:sz w:val="20"/>
          <w:szCs w:val="20"/>
        </w:rPr>
        <w:t>а</w:t>
      </w:r>
      <w:r w:rsidRPr="00DD7595">
        <w:rPr>
          <w:rFonts w:ascii="Times New Roman" w:hAnsi="Times New Roman" w:cs="Times New Roman"/>
          <w:sz w:val="20"/>
          <w:szCs w:val="20"/>
        </w:rPr>
        <w:t>значена</w:t>
      </w:r>
      <w:proofErr w:type="gramEnd"/>
      <w:r w:rsidRPr="00DD7595">
        <w:rPr>
          <w:rFonts w:ascii="Times New Roman" w:hAnsi="Times New Roman" w:cs="Times New Roman"/>
          <w:sz w:val="20"/>
          <w:szCs w:val="20"/>
        </w:rPr>
        <w:t xml:space="preserve"> для организации библиотечных фондов, систематических к</w:t>
      </w:r>
      <w:r w:rsidRPr="00DD7595">
        <w:rPr>
          <w:rFonts w:ascii="Times New Roman" w:hAnsi="Times New Roman" w:cs="Times New Roman"/>
          <w:sz w:val="20"/>
          <w:szCs w:val="20"/>
        </w:rPr>
        <w:t>а</w:t>
      </w:r>
      <w:r w:rsidRPr="00DD7595">
        <w:rPr>
          <w:rFonts w:ascii="Times New Roman" w:hAnsi="Times New Roman" w:cs="Times New Roman"/>
          <w:sz w:val="20"/>
          <w:szCs w:val="20"/>
        </w:rPr>
        <w:t>талогов и картотек. ББК – классификация иерархическая и состоит из основных и типовых таблиц. Сочетание этих таблиц позволяет образ</w:t>
      </w:r>
      <w:r w:rsidRPr="00DD7595">
        <w:rPr>
          <w:rFonts w:ascii="Times New Roman" w:hAnsi="Times New Roman" w:cs="Times New Roman"/>
          <w:sz w:val="20"/>
          <w:szCs w:val="20"/>
        </w:rPr>
        <w:t>о</w:t>
      </w:r>
      <w:r w:rsidRPr="00DD7595">
        <w:rPr>
          <w:rFonts w:ascii="Times New Roman" w:hAnsi="Times New Roman" w:cs="Times New Roman"/>
          <w:sz w:val="20"/>
          <w:szCs w:val="20"/>
        </w:rPr>
        <w:t xml:space="preserve">вывать большое количество понятий. В ББК используется логическая буквенно-цифровая индексация на основе кириллицы и арабских цифр. Таким образом, это сочетание цифр и чисел, обозначающих, к какому разделу можно отнести то или иное издание. Определяющим принципом при систематизации является содержание. </w:t>
      </w:r>
    </w:p>
    <w:p w:rsidR="006D3558" w:rsidRPr="00DD7595" w:rsidRDefault="006D3558" w:rsidP="006D3558">
      <w:pPr>
        <w:spacing w:after="0" w:line="240" w:lineRule="auto"/>
        <w:ind w:firstLine="425"/>
        <w:rPr>
          <w:rFonts w:ascii="Times New Roman" w:hAnsi="Times New Roman" w:cs="Times New Roman"/>
          <w:sz w:val="20"/>
          <w:szCs w:val="20"/>
        </w:rPr>
      </w:pPr>
      <w:r w:rsidRPr="00DD7595">
        <w:rPr>
          <w:rFonts w:ascii="Times New Roman" w:hAnsi="Times New Roman" w:cs="Times New Roman"/>
          <w:sz w:val="20"/>
          <w:szCs w:val="20"/>
        </w:rPr>
        <w:t>ББК – первая советская классификация. Начальный вариант та</w:t>
      </w:r>
      <w:r w:rsidRPr="00DD7595">
        <w:rPr>
          <w:rFonts w:ascii="Times New Roman" w:hAnsi="Times New Roman" w:cs="Times New Roman"/>
          <w:sz w:val="20"/>
          <w:szCs w:val="20"/>
        </w:rPr>
        <w:t>б</w:t>
      </w:r>
      <w:r w:rsidRPr="00DD7595">
        <w:rPr>
          <w:rFonts w:ascii="Times New Roman" w:hAnsi="Times New Roman" w:cs="Times New Roman"/>
          <w:sz w:val="20"/>
          <w:szCs w:val="20"/>
        </w:rPr>
        <w:t>лицы специалисты разработали в 1960-1968 годах – он вышел в 38 т</w:t>
      </w:r>
      <w:r w:rsidRPr="00DD7595">
        <w:rPr>
          <w:rFonts w:ascii="Times New Roman" w:hAnsi="Times New Roman" w:cs="Times New Roman"/>
          <w:sz w:val="20"/>
          <w:szCs w:val="20"/>
        </w:rPr>
        <w:t>о</w:t>
      </w:r>
      <w:r w:rsidRPr="00DD7595">
        <w:rPr>
          <w:rFonts w:ascii="Times New Roman" w:hAnsi="Times New Roman" w:cs="Times New Roman"/>
          <w:sz w:val="20"/>
          <w:szCs w:val="20"/>
        </w:rPr>
        <w:t>мах. В разработке принимали участие 800 учёных.</w:t>
      </w:r>
    </w:p>
    <w:p w:rsidR="006D3558" w:rsidRPr="00DD7595" w:rsidRDefault="006D3558" w:rsidP="006D3558">
      <w:pPr>
        <w:spacing w:after="0" w:line="240" w:lineRule="auto"/>
        <w:ind w:firstLine="425"/>
        <w:rPr>
          <w:rFonts w:ascii="Times New Roman" w:hAnsi="Times New Roman" w:cs="Times New Roman"/>
          <w:sz w:val="20"/>
          <w:szCs w:val="20"/>
        </w:rPr>
      </w:pPr>
      <w:r w:rsidRPr="00DD7595">
        <w:rPr>
          <w:rFonts w:ascii="Times New Roman" w:hAnsi="Times New Roman" w:cs="Times New Roman"/>
          <w:sz w:val="20"/>
          <w:szCs w:val="20"/>
        </w:rPr>
        <w:t>Таблицы классификации могут быть универсальными или отра</w:t>
      </w:r>
      <w:r w:rsidRPr="00DD7595">
        <w:rPr>
          <w:rFonts w:ascii="Times New Roman" w:hAnsi="Times New Roman" w:cs="Times New Roman"/>
          <w:sz w:val="20"/>
          <w:szCs w:val="20"/>
        </w:rPr>
        <w:t>с</w:t>
      </w:r>
      <w:r w:rsidRPr="00DD7595">
        <w:rPr>
          <w:rFonts w:ascii="Times New Roman" w:hAnsi="Times New Roman" w:cs="Times New Roman"/>
          <w:sz w:val="20"/>
          <w:szCs w:val="20"/>
        </w:rPr>
        <w:t>левыми. Универсальные таблицы делятся на три типа:</w:t>
      </w:r>
    </w:p>
    <w:p w:rsidR="006D3558" w:rsidRPr="00DD7595" w:rsidRDefault="006D3558" w:rsidP="00502457">
      <w:pPr>
        <w:pStyle w:val="a3"/>
        <w:widowControl w:val="0"/>
        <w:numPr>
          <w:ilvl w:val="0"/>
          <w:numId w:val="46"/>
        </w:numPr>
        <w:tabs>
          <w:tab w:val="left" w:pos="567"/>
        </w:tabs>
        <w:spacing w:after="0" w:line="240" w:lineRule="auto"/>
        <w:ind w:left="0" w:firstLine="425"/>
        <w:jc w:val="both"/>
        <w:rPr>
          <w:rFonts w:ascii="Times New Roman" w:hAnsi="Times New Roman" w:cs="Times New Roman"/>
          <w:sz w:val="20"/>
          <w:szCs w:val="20"/>
        </w:rPr>
      </w:pPr>
      <w:r w:rsidRPr="00DD7595">
        <w:rPr>
          <w:rFonts w:ascii="Times New Roman" w:hAnsi="Times New Roman" w:cs="Times New Roman"/>
          <w:sz w:val="20"/>
          <w:szCs w:val="20"/>
        </w:rPr>
        <w:t>полные;</w:t>
      </w:r>
    </w:p>
    <w:p w:rsidR="006D3558" w:rsidRPr="00DD7595" w:rsidRDefault="006D3558" w:rsidP="00502457">
      <w:pPr>
        <w:pStyle w:val="a3"/>
        <w:widowControl w:val="0"/>
        <w:numPr>
          <w:ilvl w:val="0"/>
          <w:numId w:val="46"/>
        </w:numPr>
        <w:tabs>
          <w:tab w:val="left" w:pos="567"/>
        </w:tabs>
        <w:spacing w:after="0" w:line="240" w:lineRule="auto"/>
        <w:ind w:left="0" w:firstLine="425"/>
        <w:jc w:val="both"/>
        <w:rPr>
          <w:rFonts w:ascii="Times New Roman" w:hAnsi="Times New Roman" w:cs="Times New Roman"/>
          <w:sz w:val="20"/>
          <w:szCs w:val="20"/>
        </w:rPr>
      </w:pPr>
      <w:r w:rsidRPr="00DD7595">
        <w:rPr>
          <w:rFonts w:ascii="Times New Roman" w:hAnsi="Times New Roman" w:cs="Times New Roman"/>
          <w:sz w:val="20"/>
          <w:szCs w:val="20"/>
        </w:rPr>
        <w:t>средние;</w:t>
      </w:r>
    </w:p>
    <w:p w:rsidR="006D3558" w:rsidRPr="00DD7595" w:rsidRDefault="006D3558" w:rsidP="00502457">
      <w:pPr>
        <w:pStyle w:val="a3"/>
        <w:widowControl w:val="0"/>
        <w:numPr>
          <w:ilvl w:val="0"/>
          <w:numId w:val="46"/>
        </w:numPr>
        <w:tabs>
          <w:tab w:val="left" w:pos="567"/>
        </w:tabs>
        <w:spacing w:after="0" w:line="240" w:lineRule="auto"/>
        <w:ind w:left="0" w:firstLine="425"/>
        <w:jc w:val="both"/>
        <w:rPr>
          <w:rFonts w:ascii="Times New Roman" w:hAnsi="Times New Roman" w:cs="Times New Roman"/>
          <w:sz w:val="20"/>
          <w:szCs w:val="20"/>
        </w:rPr>
      </w:pPr>
      <w:r w:rsidRPr="00DD7595">
        <w:rPr>
          <w:rFonts w:ascii="Times New Roman" w:hAnsi="Times New Roman" w:cs="Times New Roman"/>
          <w:sz w:val="20"/>
          <w:szCs w:val="20"/>
        </w:rPr>
        <w:t>сокращённые.</w:t>
      </w:r>
    </w:p>
    <w:p w:rsidR="006D3558" w:rsidRPr="006D3558" w:rsidRDefault="006D3558" w:rsidP="006D3558">
      <w:pPr>
        <w:spacing w:after="0" w:line="240" w:lineRule="auto"/>
        <w:ind w:firstLine="426"/>
        <w:rPr>
          <w:rFonts w:ascii="Times New Roman" w:hAnsi="Times New Roman" w:cs="Times New Roman"/>
          <w:sz w:val="20"/>
          <w:szCs w:val="20"/>
        </w:rPr>
      </w:pPr>
      <w:r w:rsidRPr="006D3558">
        <w:rPr>
          <w:rFonts w:ascii="Times New Roman" w:hAnsi="Times New Roman" w:cs="Times New Roman"/>
          <w:sz w:val="20"/>
          <w:szCs w:val="20"/>
        </w:rPr>
        <w:t>Полные таблицы ББК не издаются на бумаге из коммерческих с</w:t>
      </w:r>
      <w:r w:rsidRPr="006D3558">
        <w:rPr>
          <w:rFonts w:ascii="Times New Roman" w:hAnsi="Times New Roman" w:cs="Times New Roman"/>
          <w:sz w:val="20"/>
          <w:szCs w:val="20"/>
        </w:rPr>
        <w:t>о</w:t>
      </w:r>
      <w:r w:rsidRPr="006D3558">
        <w:rPr>
          <w:rFonts w:ascii="Times New Roman" w:hAnsi="Times New Roman" w:cs="Times New Roman"/>
          <w:sz w:val="20"/>
          <w:szCs w:val="20"/>
        </w:rPr>
        <w:t>ображений: такое издание стоило бы слишком дорого. Средние и с</w:t>
      </w:r>
      <w:r w:rsidRPr="006D3558">
        <w:rPr>
          <w:rFonts w:ascii="Times New Roman" w:hAnsi="Times New Roman" w:cs="Times New Roman"/>
          <w:sz w:val="20"/>
          <w:szCs w:val="20"/>
        </w:rPr>
        <w:t>о</w:t>
      </w:r>
      <w:r w:rsidRPr="006D3558">
        <w:rPr>
          <w:rFonts w:ascii="Times New Roman" w:hAnsi="Times New Roman" w:cs="Times New Roman"/>
          <w:sz w:val="20"/>
          <w:szCs w:val="20"/>
        </w:rPr>
        <w:t xml:space="preserve">кращённые таблицы регулярно переиздаются с сокращениями. </w:t>
      </w:r>
    </w:p>
    <w:p w:rsidR="006D3558" w:rsidRDefault="006D355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DD7595" w:rsidRPr="00DD7595" w:rsidRDefault="00DD7595" w:rsidP="00DD7595">
      <w:pPr>
        <w:spacing w:after="0" w:line="240" w:lineRule="auto"/>
        <w:ind w:firstLine="425"/>
        <w:rPr>
          <w:rFonts w:ascii="Times New Roman" w:hAnsi="Times New Roman" w:cs="Times New Roman"/>
          <w:sz w:val="20"/>
          <w:szCs w:val="20"/>
          <w:u w:val="single"/>
        </w:rPr>
      </w:pPr>
      <w:r w:rsidRPr="00DD7595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319279" cy="3971552"/>
            <wp:effectExtent l="19050" t="0" r="0" b="0"/>
            <wp:docPr id="9" name="Рисунок 1" descr="рис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3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9279" cy="3971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595" w:rsidRPr="00DD7595" w:rsidRDefault="00DD7595" w:rsidP="00DD7595">
      <w:pPr>
        <w:spacing w:after="0" w:line="240" w:lineRule="auto"/>
        <w:ind w:firstLine="425"/>
        <w:jc w:val="center"/>
        <w:rPr>
          <w:rFonts w:ascii="Times New Roman" w:hAnsi="Times New Roman" w:cs="Times New Roman"/>
          <w:sz w:val="20"/>
          <w:szCs w:val="20"/>
        </w:rPr>
      </w:pPr>
    </w:p>
    <w:p w:rsidR="00DD7595" w:rsidRPr="007B63C6" w:rsidRDefault="00DD7595" w:rsidP="006D3558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7B63C6">
        <w:rPr>
          <w:rFonts w:ascii="Times New Roman" w:hAnsi="Times New Roman" w:cs="Times New Roman"/>
          <w:sz w:val="18"/>
          <w:szCs w:val="18"/>
        </w:rPr>
        <w:t xml:space="preserve">Рис. </w:t>
      </w:r>
      <w:r w:rsidR="006D3558" w:rsidRPr="007B63C6">
        <w:rPr>
          <w:rFonts w:ascii="Times New Roman" w:hAnsi="Times New Roman" w:cs="Times New Roman"/>
          <w:sz w:val="18"/>
          <w:szCs w:val="18"/>
        </w:rPr>
        <w:t>5</w:t>
      </w:r>
      <w:r w:rsidRPr="007B63C6">
        <w:rPr>
          <w:rFonts w:ascii="Times New Roman" w:hAnsi="Times New Roman" w:cs="Times New Roman"/>
          <w:sz w:val="18"/>
          <w:szCs w:val="18"/>
        </w:rPr>
        <w:t>.2. Де</w:t>
      </w:r>
      <w:r w:rsidR="007B63C6" w:rsidRPr="007B63C6">
        <w:rPr>
          <w:rFonts w:ascii="Times New Roman" w:hAnsi="Times New Roman" w:cs="Times New Roman"/>
          <w:sz w:val="18"/>
          <w:szCs w:val="18"/>
        </w:rPr>
        <w:t>ление класса 6 УДК на подклассы</w:t>
      </w:r>
      <w:r w:rsidRPr="007B63C6">
        <w:rPr>
          <w:rFonts w:ascii="Times New Roman" w:hAnsi="Times New Roman" w:cs="Times New Roman"/>
          <w:sz w:val="18"/>
          <w:szCs w:val="18"/>
        </w:rPr>
        <w:t xml:space="preserve"> </w:t>
      </w:r>
    </w:p>
    <w:p w:rsidR="00DD7595" w:rsidRPr="00DD7595" w:rsidRDefault="00DD7595" w:rsidP="00DD7595">
      <w:pPr>
        <w:spacing w:after="0" w:line="240" w:lineRule="auto"/>
        <w:ind w:firstLine="425"/>
        <w:rPr>
          <w:rFonts w:ascii="Times New Roman" w:hAnsi="Times New Roman" w:cs="Times New Roman"/>
          <w:sz w:val="20"/>
          <w:szCs w:val="20"/>
          <w:u w:val="single"/>
        </w:rPr>
      </w:pPr>
    </w:p>
    <w:p w:rsidR="00DD7595" w:rsidRPr="00DD7595" w:rsidRDefault="00DD7595" w:rsidP="007B63C6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7B63C6">
        <w:rPr>
          <w:rFonts w:ascii="Times New Roman" w:hAnsi="Times New Roman" w:cs="Times New Roman"/>
          <w:i/>
          <w:sz w:val="20"/>
          <w:szCs w:val="20"/>
          <w:lang w:val="en-US"/>
        </w:rPr>
        <w:t>ISBN</w:t>
      </w:r>
      <w:r w:rsidRPr="007B63C6">
        <w:rPr>
          <w:rFonts w:ascii="Times New Roman" w:hAnsi="Times New Roman" w:cs="Times New Roman"/>
          <w:i/>
          <w:sz w:val="20"/>
          <w:szCs w:val="20"/>
        </w:rPr>
        <w:t xml:space="preserve"> (</w:t>
      </w:r>
      <w:r w:rsidRPr="007B63C6">
        <w:rPr>
          <w:rFonts w:ascii="Times New Roman" w:hAnsi="Times New Roman" w:cs="Times New Roman"/>
          <w:i/>
          <w:sz w:val="20"/>
          <w:szCs w:val="20"/>
          <w:lang w:val="en-US"/>
        </w:rPr>
        <w:t>International</w:t>
      </w:r>
      <w:r w:rsidRPr="007B63C6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7B63C6">
        <w:rPr>
          <w:rFonts w:ascii="Times New Roman" w:hAnsi="Times New Roman" w:cs="Times New Roman"/>
          <w:i/>
          <w:sz w:val="20"/>
          <w:szCs w:val="20"/>
          <w:lang w:val="en-US"/>
        </w:rPr>
        <w:t>Standard</w:t>
      </w:r>
      <w:r w:rsidRPr="007B63C6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7B63C6">
        <w:rPr>
          <w:rFonts w:ascii="Times New Roman" w:hAnsi="Times New Roman" w:cs="Times New Roman"/>
          <w:i/>
          <w:sz w:val="20"/>
          <w:szCs w:val="20"/>
          <w:lang w:val="en-US"/>
        </w:rPr>
        <w:t>Book</w:t>
      </w:r>
      <w:r w:rsidRPr="007B63C6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7B63C6">
        <w:rPr>
          <w:rFonts w:ascii="Times New Roman" w:hAnsi="Times New Roman" w:cs="Times New Roman"/>
          <w:i/>
          <w:sz w:val="20"/>
          <w:szCs w:val="20"/>
          <w:lang w:val="en-US"/>
        </w:rPr>
        <w:t>Number</w:t>
      </w:r>
      <w:r w:rsidRPr="007B63C6">
        <w:rPr>
          <w:rFonts w:ascii="Times New Roman" w:hAnsi="Times New Roman" w:cs="Times New Roman"/>
          <w:i/>
          <w:sz w:val="20"/>
          <w:szCs w:val="20"/>
        </w:rPr>
        <w:t>) –</w:t>
      </w:r>
      <w:r w:rsidRPr="00DD7595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 w:rsidRPr="00DD7595">
        <w:rPr>
          <w:rFonts w:ascii="Times New Roman" w:hAnsi="Times New Roman" w:cs="Times New Roman"/>
          <w:sz w:val="20"/>
          <w:szCs w:val="20"/>
        </w:rPr>
        <w:t>уникальный номер книжного издания, необходимый для распространения книги в торг</w:t>
      </w:r>
      <w:r w:rsidRPr="00DD7595">
        <w:rPr>
          <w:rFonts w:ascii="Times New Roman" w:hAnsi="Times New Roman" w:cs="Times New Roman"/>
          <w:sz w:val="20"/>
          <w:szCs w:val="20"/>
        </w:rPr>
        <w:t>о</w:t>
      </w:r>
      <w:r w:rsidRPr="00DD7595">
        <w:rPr>
          <w:rFonts w:ascii="Times New Roman" w:hAnsi="Times New Roman" w:cs="Times New Roman"/>
          <w:sz w:val="20"/>
          <w:szCs w:val="20"/>
        </w:rPr>
        <w:t xml:space="preserve">вых сетях и автоматизации работы с изданием. </w:t>
      </w:r>
    </w:p>
    <w:p w:rsidR="00DD7595" w:rsidRPr="00DD7595" w:rsidRDefault="00DD7595" w:rsidP="007B63C6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DD7595">
        <w:rPr>
          <w:rFonts w:ascii="Times New Roman" w:hAnsi="Times New Roman" w:cs="Times New Roman"/>
          <w:sz w:val="20"/>
          <w:szCs w:val="20"/>
        </w:rPr>
        <w:t>Этот стандарт, как и ББК, был разработан в 60-х годах ХХ века – именно в 1966 году в Великобритании. Для его создания была испол</w:t>
      </w:r>
      <w:r w:rsidRPr="00DD7595">
        <w:rPr>
          <w:rFonts w:ascii="Times New Roman" w:hAnsi="Times New Roman" w:cs="Times New Roman"/>
          <w:sz w:val="20"/>
          <w:szCs w:val="20"/>
        </w:rPr>
        <w:t>ь</w:t>
      </w:r>
      <w:r w:rsidRPr="00DD7595">
        <w:rPr>
          <w:rFonts w:ascii="Times New Roman" w:hAnsi="Times New Roman" w:cs="Times New Roman"/>
          <w:sz w:val="20"/>
          <w:szCs w:val="20"/>
        </w:rPr>
        <w:t xml:space="preserve">зована база 9-значного Стандартного номера Гордона </w:t>
      </w:r>
      <w:proofErr w:type="spellStart"/>
      <w:r w:rsidRPr="00DD7595">
        <w:rPr>
          <w:rFonts w:ascii="Times New Roman" w:hAnsi="Times New Roman" w:cs="Times New Roman"/>
          <w:sz w:val="20"/>
          <w:szCs w:val="20"/>
        </w:rPr>
        <w:t>Фостера</w:t>
      </w:r>
      <w:proofErr w:type="spellEnd"/>
      <w:r w:rsidRPr="00DD7595">
        <w:rPr>
          <w:rFonts w:ascii="Times New Roman" w:hAnsi="Times New Roman" w:cs="Times New Roman"/>
          <w:sz w:val="20"/>
          <w:szCs w:val="20"/>
        </w:rPr>
        <w:t xml:space="preserve">. За все эти годы ISBN претерпел ряд изменений и в 2007-м стал 13-значным, совпадающим со </w:t>
      </w:r>
      <w:proofErr w:type="gramStart"/>
      <w:r w:rsidRPr="00DD7595">
        <w:rPr>
          <w:rFonts w:ascii="Times New Roman" w:hAnsi="Times New Roman" w:cs="Times New Roman"/>
          <w:sz w:val="20"/>
          <w:szCs w:val="20"/>
        </w:rPr>
        <w:t>штрих-кодом</w:t>
      </w:r>
      <w:proofErr w:type="gramEnd"/>
      <w:r w:rsidRPr="00DD7595">
        <w:rPr>
          <w:rFonts w:ascii="Times New Roman" w:hAnsi="Times New Roman" w:cs="Times New Roman"/>
          <w:sz w:val="20"/>
          <w:szCs w:val="20"/>
        </w:rPr>
        <w:t>.</w:t>
      </w:r>
    </w:p>
    <w:p w:rsidR="00DD7595" w:rsidRPr="00DD7595" w:rsidRDefault="00DD7595" w:rsidP="007B63C6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DD7595">
        <w:rPr>
          <w:rFonts w:ascii="Times New Roman" w:hAnsi="Times New Roman" w:cs="Times New Roman"/>
          <w:sz w:val="20"/>
          <w:szCs w:val="20"/>
        </w:rPr>
        <w:t>В России международный стандартный книжный номер испол</w:t>
      </w:r>
      <w:r w:rsidRPr="00DD7595">
        <w:rPr>
          <w:rFonts w:ascii="Times New Roman" w:hAnsi="Times New Roman" w:cs="Times New Roman"/>
          <w:sz w:val="20"/>
          <w:szCs w:val="20"/>
        </w:rPr>
        <w:t>ь</w:t>
      </w:r>
      <w:r w:rsidRPr="00DD7595">
        <w:rPr>
          <w:rFonts w:ascii="Times New Roman" w:hAnsi="Times New Roman" w:cs="Times New Roman"/>
          <w:sz w:val="20"/>
          <w:szCs w:val="20"/>
        </w:rPr>
        <w:t>зуется с 1987 года.</w:t>
      </w:r>
    </w:p>
    <w:p w:rsidR="00DD7595" w:rsidRPr="00DD7595" w:rsidRDefault="00DD7595" w:rsidP="00DD7595">
      <w:pPr>
        <w:spacing w:after="0" w:line="240" w:lineRule="auto"/>
        <w:ind w:firstLine="425"/>
        <w:rPr>
          <w:rFonts w:ascii="Times New Roman" w:hAnsi="Times New Roman" w:cs="Times New Roman"/>
          <w:sz w:val="20"/>
          <w:szCs w:val="20"/>
        </w:rPr>
      </w:pPr>
      <w:r w:rsidRPr="00DD7595">
        <w:rPr>
          <w:rFonts w:ascii="Times New Roman" w:hAnsi="Times New Roman" w:cs="Times New Roman"/>
          <w:sz w:val="20"/>
          <w:szCs w:val="20"/>
        </w:rPr>
        <w:lastRenderedPageBreak/>
        <w:t>ISBN состоит из аббревиатуры и символов, разделенных дефисом или пробелом на четыре поля переменной длины: страна происхожд</w:t>
      </w:r>
      <w:r w:rsidRPr="00DD7595">
        <w:rPr>
          <w:rFonts w:ascii="Times New Roman" w:hAnsi="Times New Roman" w:cs="Times New Roman"/>
          <w:sz w:val="20"/>
          <w:szCs w:val="20"/>
        </w:rPr>
        <w:t>е</w:t>
      </w:r>
      <w:r w:rsidRPr="00DD7595">
        <w:rPr>
          <w:rFonts w:ascii="Times New Roman" w:hAnsi="Times New Roman" w:cs="Times New Roman"/>
          <w:sz w:val="20"/>
          <w:szCs w:val="20"/>
        </w:rPr>
        <w:t>ния, код издательства, уникальный номер издания и контрольная ци</w:t>
      </w:r>
      <w:r w:rsidRPr="00DD7595">
        <w:rPr>
          <w:rFonts w:ascii="Times New Roman" w:hAnsi="Times New Roman" w:cs="Times New Roman"/>
          <w:sz w:val="20"/>
          <w:szCs w:val="20"/>
        </w:rPr>
        <w:t>ф</w:t>
      </w:r>
      <w:r w:rsidRPr="00DD7595">
        <w:rPr>
          <w:rFonts w:ascii="Times New Roman" w:hAnsi="Times New Roman" w:cs="Times New Roman"/>
          <w:sz w:val="20"/>
          <w:szCs w:val="20"/>
        </w:rPr>
        <w:t>ра.</w:t>
      </w:r>
    </w:p>
    <w:p w:rsidR="00DD7595" w:rsidRPr="00DD7595" w:rsidRDefault="00DD7595" w:rsidP="00DD7595">
      <w:pPr>
        <w:spacing w:after="0" w:line="240" w:lineRule="auto"/>
        <w:ind w:firstLine="425"/>
        <w:rPr>
          <w:rFonts w:ascii="Times New Roman" w:hAnsi="Times New Roman" w:cs="Times New Roman"/>
          <w:sz w:val="20"/>
          <w:szCs w:val="20"/>
        </w:rPr>
      </w:pPr>
      <w:r w:rsidRPr="00DD7595">
        <w:rPr>
          <w:rFonts w:ascii="Times New Roman" w:hAnsi="Times New Roman" w:cs="Times New Roman"/>
          <w:sz w:val="20"/>
          <w:szCs w:val="20"/>
        </w:rPr>
        <w:t>Если вы хотите проверить ISBN, чтобы удостовериться в его по</w:t>
      </w:r>
      <w:r w:rsidRPr="00DD7595">
        <w:rPr>
          <w:rFonts w:ascii="Times New Roman" w:hAnsi="Times New Roman" w:cs="Times New Roman"/>
          <w:sz w:val="20"/>
          <w:szCs w:val="20"/>
        </w:rPr>
        <w:t>д</w:t>
      </w:r>
      <w:r w:rsidRPr="00DD7595">
        <w:rPr>
          <w:rFonts w:ascii="Times New Roman" w:hAnsi="Times New Roman" w:cs="Times New Roman"/>
          <w:sz w:val="20"/>
          <w:szCs w:val="20"/>
        </w:rPr>
        <w:t>линности или найти по нему книгу, то сделать это можно следующими способами:</w:t>
      </w:r>
    </w:p>
    <w:p w:rsidR="00DD7595" w:rsidRPr="00DD7595" w:rsidRDefault="00DD7595" w:rsidP="00502457">
      <w:pPr>
        <w:pStyle w:val="a3"/>
        <w:widowControl w:val="0"/>
        <w:numPr>
          <w:ilvl w:val="0"/>
          <w:numId w:val="47"/>
        </w:numPr>
        <w:tabs>
          <w:tab w:val="left" w:pos="709"/>
        </w:tabs>
        <w:spacing w:after="0" w:line="240" w:lineRule="auto"/>
        <w:ind w:left="0" w:firstLine="425"/>
        <w:jc w:val="both"/>
        <w:rPr>
          <w:rFonts w:ascii="Times New Roman" w:hAnsi="Times New Roman" w:cs="Times New Roman"/>
          <w:sz w:val="20"/>
          <w:szCs w:val="20"/>
        </w:rPr>
      </w:pPr>
      <w:r w:rsidRPr="00DD7595">
        <w:rPr>
          <w:rFonts w:ascii="Times New Roman" w:hAnsi="Times New Roman" w:cs="Times New Roman"/>
          <w:sz w:val="20"/>
          <w:szCs w:val="20"/>
        </w:rPr>
        <w:t>на официальном сайте организатора;</w:t>
      </w:r>
    </w:p>
    <w:p w:rsidR="00DD7595" w:rsidRPr="007B63C6" w:rsidRDefault="00DD7595" w:rsidP="007B63C6">
      <w:pPr>
        <w:pStyle w:val="a3"/>
        <w:widowControl w:val="0"/>
        <w:numPr>
          <w:ilvl w:val="0"/>
          <w:numId w:val="47"/>
        </w:numPr>
        <w:tabs>
          <w:tab w:val="left" w:pos="709"/>
        </w:tabs>
        <w:spacing w:after="0" w:line="240" w:lineRule="auto"/>
        <w:ind w:left="0" w:firstLine="425"/>
        <w:jc w:val="both"/>
        <w:rPr>
          <w:rFonts w:ascii="Times New Roman" w:hAnsi="Times New Roman" w:cs="Times New Roman"/>
          <w:sz w:val="20"/>
          <w:szCs w:val="20"/>
        </w:rPr>
      </w:pPr>
      <w:r w:rsidRPr="00DD7595">
        <w:rPr>
          <w:rFonts w:ascii="Times New Roman" w:hAnsi="Times New Roman" w:cs="Times New Roman"/>
          <w:sz w:val="20"/>
          <w:szCs w:val="20"/>
        </w:rPr>
        <w:t>на сайте Р</w:t>
      </w:r>
      <w:r w:rsidR="007B63C6">
        <w:rPr>
          <w:rFonts w:ascii="Times New Roman" w:hAnsi="Times New Roman" w:cs="Times New Roman"/>
          <w:sz w:val="20"/>
          <w:szCs w:val="20"/>
        </w:rPr>
        <w:t>оссийской Книжной Палаты (</w:t>
      </w:r>
      <w:hyperlink r:id="rId21" w:history="1">
        <w:r w:rsidR="007B63C6" w:rsidRPr="007B63C6">
          <w:rPr>
            <w:rStyle w:val="ab"/>
            <w:rFonts w:ascii="Times New Roman" w:hAnsi="Times New Roman" w:cs="Times New Roman"/>
            <w:color w:val="auto"/>
            <w:sz w:val="20"/>
            <w:szCs w:val="20"/>
            <w:u w:val="none"/>
          </w:rPr>
          <w:t>www.bookchamber.ru</w:t>
        </w:r>
      </w:hyperlink>
      <w:r w:rsidR="007B63C6">
        <w:rPr>
          <w:rFonts w:ascii="Times New Roman" w:hAnsi="Times New Roman" w:cs="Times New Roman"/>
          <w:sz w:val="20"/>
          <w:szCs w:val="20"/>
        </w:rPr>
        <w:t>)</w:t>
      </w:r>
      <w:r w:rsidRPr="007B63C6">
        <w:rPr>
          <w:rFonts w:ascii="Times New Roman" w:hAnsi="Times New Roman" w:cs="Times New Roman"/>
          <w:sz w:val="20"/>
          <w:szCs w:val="20"/>
        </w:rPr>
        <w:t>;</w:t>
      </w:r>
    </w:p>
    <w:p w:rsidR="00DD7595" w:rsidRPr="00DD7595" w:rsidRDefault="00DD7595" w:rsidP="00502457">
      <w:pPr>
        <w:pStyle w:val="a3"/>
        <w:widowControl w:val="0"/>
        <w:numPr>
          <w:ilvl w:val="0"/>
          <w:numId w:val="47"/>
        </w:numPr>
        <w:tabs>
          <w:tab w:val="left" w:pos="709"/>
        </w:tabs>
        <w:spacing w:after="0" w:line="240" w:lineRule="auto"/>
        <w:ind w:left="0" w:firstLine="425"/>
        <w:jc w:val="both"/>
        <w:rPr>
          <w:rFonts w:ascii="Times New Roman" w:hAnsi="Times New Roman" w:cs="Times New Roman"/>
          <w:sz w:val="20"/>
          <w:szCs w:val="20"/>
        </w:rPr>
      </w:pPr>
      <w:r w:rsidRPr="00DD7595">
        <w:rPr>
          <w:rFonts w:ascii="Times New Roman" w:hAnsi="Times New Roman" w:cs="Times New Roman"/>
          <w:sz w:val="20"/>
          <w:szCs w:val="20"/>
        </w:rPr>
        <w:t>поиск книги по номеру ISBN в интернете;</w:t>
      </w:r>
    </w:p>
    <w:p w:rsidR="00DD7595" w:rsidRPr="00DD7595" w:rsidRDefault="00DD7595" w:rsidP="00502457">
      <w:pPr>
        <w:pStyle w:val="a3"/>
        <w:widowControl w:val="0"/>
        <w:numPr>
          <w:ilvl w:val="0"/>
          <w:numId w:val="47"/>
        </w:numPr>
        <w:tabs>
          <w:tab w:val="left" w:pos="709"/>
        </w:tabs>
        <w:spacing w:after="0" w:line="240" w:lineRule="auto"/>
        <w:ind w:left="0" w:firstLine="425"/>
        <w:jc w:val="both"/>
        <w:rPr>
          <w:rFonts w:ascii="Times New Roman" w:hAnsi="Times New Roman" w:cs="Times New Roman"/>
          <w:sz w:val="20"/>
          <w:szCs w:val="20"/>
        </w:rPr>
      </w:pPr>
      <w:r w:rsidRPr="00DD7595">
        <w:rPr>
          <w:rFonts w:ascii="Times New Roman" w:hAnsi="Times New Roman" w:cs="Times New Roman"/>
          <w:sz w:val="20"/>
          <w:szCs w:val="20"/>
        </w:rPr>
        <w:t>поиск номера ISBN по базе данных в интернете.</w:t>
      </w:r>
    </w:p>
    <w:p w:rsidR="00DD7595" w:rsidRPr="00DD7595" w:rsidRDefault="00DD7595" w:rsidP="00DD7595">
      <w:pPr>
        <w:spacing w:after="0" w:line="240" w:lineRule="auto"/>
        <w:ind w:firstLine="425"/>
        <w:rPr>
          <w:rFonts w:ascii="Times New Roman" w:hAnsi="Times New Roman" w:cs="Times New Roman"/>
          <w:sz w:val="20"/>
          <w:szCs w:val="20"/>
        </w:rPr>
      </w:pPr>
      <w:r w:rsidRPr="00DD7595">
        <w:rPr>
          <w:rFonts w:ascii="Times New Roman" w:hAnsi="Times New Roman" w:cs="Times New Roman"/>
          <w:sz w:val="20"/>
          <w:szCs w:val="20"/>
        </w:rPr>
        <w:t xml:space="preserve">Все номера ISBN в книгах, изданных до 2006 года включительно, включают: аббревиатуру ISBN; 10 символов, разделённых дефисом или пробелом на четыре поля (см. рис. </w:t>
      </w:r>
      <w:r w:rsidR="000C5F77">
        <w:rPr>
          <w:rFonts w:ascii="Times New Roman" w:hAnsi="Times New Roman" w:cs="Times New Roman"/>
          <w:sz w:val="20"/>
          <w:szCs w:val="20"/>
        </w:rPr>
        <w:t>5</w:t>
      </w:r>
      <w:r w:rsidRPr="00DD7595">
        <w:rPr>
          <w:rFonts w:ascii="Times New Roman" w:hAnsi="Times New Roman" w:cs="Times New Roman"/>
          <w:sz w:val="20"/>
          <w:szCs w:val="20"/>
        </w:rPr>
        <w:t>.3).</w:t>
      </w:r>
    </w:p>
    <w:p w:rsidR="00DD7595" w:rsidRPr="00DD7595" w:rsidRDefault="00DD7595" w:rsidP="00DD7595">
      <w:pPr>
        <w:spacing w:after="0" w:line="240" w:lineRule="auto"/>
        <w:ind w:firstLine="425"/>
        <w:rPr>
          <w:rFonts w:ascii="Times New Roman" w:hAnsi="Times New Roman" w:cs="Times New Roman"/>
          <w:sz w:val="20"/>
          <w:szCs w:val="20"/>
        </w:rPr>
      </w:pPr>
    </w:p>
    <w:p w:rsidR="00DD7595" w:rsidRPr="00DD7595" w:rsidRDefault="00DD7595" w:rsidP="00DD7595">
      <w:pPr>
        <w:spacing w:after="0" w:line="240" w:lineRule="auto"/>
        <w:ind w:firstLine="425"/>
        <w:jc w:val="center"/>
        <w:rPr>
          <w:rFonts w:ascii="Times New Roman" w:hAnsi="Times New Roman" w:cs="Times New Roman"/>
          <w:sz w:val="20"/>
          <w:szCs w:val="20"/>
        </w:rPr>
      </w:pPr>
      <w:r w:rsidRPr="00DD7595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569493" cy="998037"/>
            <wp:effectExtent l="0" t="0" r="0" b="0"/>
            <wp:docPr id="12" name="Рисунок 7" descr="195px-EAN-13-ISBN-13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5px-EAN-13-ISBN-13.svg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0575" cy="99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595" w:rsidRPr="00DD7595" w:rsidRDefault="00DD7595" w:rsidP="00DD7595">
      <w:pPr>
        <w:spacing w:after="0" w:line="240" w:lineRule="auto"/>
        <w:ind w:firstLine="425"/>
        <w:jc w:val="center"/>
        <w:rPr>
          <w:rFonts w:ascii="Times New Roman" w:hAnsi="Times New Roman" w:cs="Times New Roman"/>
          <w:sz w:val="20"/>
          <w:szCs w:val="20"/>
        </w:rPr>
      </w:pPr>
    </w:p>
    <w:p w:rsidR="004F7987" w:rsidRPr="007B63C6" w:rsidRDefault="00DD7595" w:rsidP="000C5F77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7B63C6">
        <w:rPr>
          <w:rFonts w:ascii="Times New Roman" w:hAnsi="Times New Roman" w:cs="Times New Roman"/>
          <w:sz w:val="18"/>
          <w:szCs w:val="18"/>
        </w:rPr>
        <w:t xml:space="preserve">Рис. </w:t>
      </w:r>
      <w:r w:rsidR="00F93D6B" w:rsidRPr="007B63C6">
        <w:rPr>
          <w:rFonts w:ascii="Times New Roman" w:hAnsi="Times New Roman" w:cs="Times New Roman"/>
          <w:sz w:val="18"/>
          <w:szCs w:val="18"/>
        </w:rPr>
        <w:t>5</w:t>
      </w:r>
      <w:r w:rsidRPr="007B63C6">
        <w:rPr>
          <w:rFonts w:ascii="Times New Roman" w:hAnsi="Times New Roman" w:cs="Times New Roman"/>
          <w:sz w:val="18"/>
          <w:szCs w:val="18"/>
        </w:rPr>
        <w:t xml:space="preserve">.3. Номер ISBN, где: 978 </w:t>
      </w:r>
      <w:r w:rsidR="004F7987" w:rsidRPr="007B63C6">
        <w:rPr>
          <w:rFonts w:ascii="Times New Roman" w:hAnsi="Times New Roman" w:cs="Times New Roman"/>
          <w:sz w:val="18"/>
          <w:szCs w:val="18"/>
        </w:rPr>
        <w:t>–</w:t>
      </w:r>
      <w:r w:rsidRPr="007B63C6">
        <w:rPr>
          <w:rFonts w:ascii="Times New Roman" w:hAnsi="Times New Roman" w:cs="Times New Roman"/>
          <w:sz w:val="18"/>
          <w:szCs w:val="18"/>
        </w:rPr>
        <w:t xml:space="preserve"> префикс EAN.UCC;</w:t>
      </w:r>
      <w:r w:rsidR="004F7987" w:rsidRPr="007B63C6">
        <w:rPr>
          <w:rFonts w:ascii="Times New Roman" w:hAnsi="Times New Roman" w:cs="Times New Roman"/>
          <w:sz w:val="18"/>
          <w:szCs w:val="18"/>
        </w:rPr>
        <w:t xml:space="preserve"> </w:t>
      </w:r>
      <w:r w:rsidRPr="007B63C6">
        <w:rPr>
          <w:rFonts w:ascii="Times New Roman" w:hAnsi="Times New Roman" w:cs="Times New Roman"/>
          <w:sz w:val="18"/>
          <w:szCs w:val="18"/>
        </w:rPr>
        <w:t xml:space="preserve">3 </w:t>
      </w:r>
      <w:r w:rsidR="004F7987" w:rsidRPr="007B63C6">
        <w:rPr>
          <w:rFonts w:ascii="Times New Roman" w:hAnsi="Times New Roman" w:cs="Times New Roman"/>
          <w:sz w:val="18"/>
          <w:szCs w:val="18"/>
        </w:rPr>
        <w:t>–</w:t>
      </w:r>
      <w:r w:rsidRPr="007B63C6">
        <w:rPr>
          <w:rFonts w:ascii="Times New Roman" w:hAnsi="Times New Roman" w:cs="Times New Roman"/>
          <w:sz w:val="18"/>
          <w:szCs w:val="18"/>
        </w:rPr>
        <w:t xml:space="preserve"> номер регистрацио</w:t>
      </w:r>
      <w:r w:rsidRPr="007B63C6">
        <w:rPr>
          <w:rFonts w:ascii="Times New Roman" w:hAnsi="Times New Roman" w:cs="Times New Roman"/>
          <w:sz w:val="18"/>
          <w:szCs w:val="18"/>
        </w:rPr>
        <w:t>н</w:t>
      </w:r>
      <w:r w:rsidRPr="007B63C6">
        <w:rPr>
          <w:rFonts w:ascii="Times New Roman" w:hAnsi="Times New Roman" w:cs="Times New Roman"/>
          <w:sz w:val="18"/>
          <w:szCs w:val="18"/>
        </w:rPr>
        <w:t xml:space="preserve">ной группы; 16 </w:t>
      </w:r>
      <w:r w:rsidR="004F7987" w:rsidRPr="007B63C6">
        <w:rPr>
          <w:rFonts w:ascii="Times New Roman" w:hAnsi="Times New Roman" w:cs="Times New Roman"/>
          <w:sz w:val="18"/>
          <w:szCs w:val="18"/>
        </w:rPr>
        <w:t>–</w:t>
      </w:r>
      <w:r w:rsidRPr="007B63C6">
        <w:rPr>
          <w:rFonts w:ascii="Times New Roman" w:hAnsi="Times New Roman" w:cs="Times New Roman"/>
          <w:sz w:val="18"/>
          <w:szCs w:val="18"/>
        </w:rPr>
        <w:t xml:space="preserve"> номер </w:t>
      </w:r>
      <w:proofErr w:type="spellStart"/>
      <w:r w:rsidRPr="007B63C6">
        <w:rPr>
          <w:rFonts w:ascii="Times New Roman" w:hAnsi="Times New Roman" w:cs="Times New Roman"/>
          <w:sz w:val="18"/>
          <w:szCs w:val="18"/>
        </w:rPr>
        <w:t>регистранта</w:t>
      </w:r>
      <w:proofErr w:type="spellEnd"/>
      <w:r w:rsidRPr="007B63C6">
        <w:rPr>
          <w:rFonts w:ascii="Times New Roman" w:hAnsi="Times New Roman" w:cs="Times New Roman"/>
          <w:sz w:val="18"/>
          <w:szCs w:val="18"/>
        </w:rPr>
        <w:t>;</w:t>
      </w:r>
      <w:r w:rsidR="004F7987" w:rsidRPr="007B63C6">
        <w:rPr>
          <w:rFonts w:ascii="Times New Roman" w:hAnsi="Times New Roman" w:cs="Times New Roman"/>
          <w:sz w:val="18"/>
          <w:szCs w:val="18"/>
        </w:rPr>
        <w:t xml:space="preserve"> </w:t>
      </w:r>
      <w:r w:rsidRPr="007B63C6">
        <w:rPr>
          <w:rFonts w:ascii="Times New Roman" w:hAnsi="Times New Roman" w:cs="Times New Roman"/>
          <w:sz w:val="18"/>
          <w:szCs w:val="18"/>
        </w:rPr>
        <w:t xml:space="preserve">148410 </w:t>
      </w:r>
      <w:r w:rsidR="004F7987" w:rsidRPr="007B63C6">
        <w:rPr>
          <w:rFonts w:ascii="Times New Roman" w:hAnsi="Times New Roman" w:cs="Times New Roman"/>
          <w:sz w:val="18"/>
          <w:szCs w:val="18"/>
        </w:rPr>
        <w:t>–</w:t>
      </w:r>
      <w:r w:rsidRPr="007B63C6">
        <w:rPr>
          <w:rFonts w:ascii="Times New Roman" w:hAnsi="Times New Roman" w:cs="Times New Roman"/>
          <w:sz w:val="18"/>
          <w:szCs w:val="18"/>
        </w:rPr>
        <w:t xml:space="preserve"> номер издания; </w:t>
      </w:r>
    </w:p>
    <w:p w:rsidR="00DD7595" w:rsidRPr="007B63C6" w:rsidRDefault="00DD7595" w:rsidP="000C5F77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7B63C6">
        <w:rPr>
          <w:rFonts w:ascii="Times New Roman" w:hAnsi="Times New Roman" w:cs="Times New Roman"/>
          <w:sz w:val="18"/>
          <w:szCs w:val="18"/>
        </w:rPr>
        <w:t xml:space="preserve">0 </w:t>
      </w:r>
      <w:r w:rsidR="004F7987" w:rsidRPr="007B63C6">
        <w:rPr>
          <w:rFonts w:ascii="Times New Roman" w:hAnsi="Times New Roman" w:cs="Times New Roman"/>
          <w:sz w:val="18"/>
          <w:szCs w:val="18"/>
        </w:rPr>
        <w:t>–</w:t>
      </w:r>
      <w:r w:rsidR="007B63C6" w:rsidRPr="007B63C6">
        <w:rPr>
          <w:rFonts w:ascii="Times New Roman" w:hAnsi="Times New Roman" w:cs="Times New Roman"/>
          <w:sz w:val="18"/>
          <w:szCs w:val="18"/>
        </w:rPr>
        <w:t xml:space="preserve"> контрольная цифра</w:t>
      </w:r>
    </w:p>
    <w:p w:rsidR="00DD7595" w:rsidRPr="00DD7595" w:rsidRDefault="00DD7595" w:rsidP="00DD7595">
      <w:pPr>
        <w:spacing w:after="0" w:line="240" w:lineRule="auto"/>
        <w:ind w:firstLine="425"/>
        <w:jc w:val="center"/>
        <w:rPr>
          <w:rFonts w:ascii="Times New Roman" w:hAnsi="Times New Roman" w:cs="Times New Roman"/>
          <w:sz w:val="20"/>
          <w:szCs w:val="20"/>
        </w:rPr>
      </w:pPr>
    </w:p>
    <w:p w:rsidR="00DD7595" w:rsidRPr="00DD7595" w:rsidRDefault="00DD7595" w:rsidP="00DD7595">
      <w:pPr>
        <w:spacing w:after="0" w:line="240" w:lineRule="auto"/>
        <w:ind w:firstLine="425"/>
        <w:rPr>
          <w:rFonts w:ascii="Times New Roman" w:hAnsi="Times New Roman" w:cs="Times New Roman"/>
          <w:sz w:val="20"/>
          <w:szCs w:val="20"/>
        </w:rPr>
      </w:pPr>
      <w:r w:rsidRPr="00DD7595">
        <w:rPr>
          <w:rFonts w:ascii="Times New Roman" w:hAnsi="Times New Roman" w:cs="Times New Roman"/>
          <w:sz w:val="20"/>
          <w:szCs w:val="20"/>
        </w:rPr>
        <w:t>Четыре поля кода обозначают следующее:</w:t>
      </w:r>
    </w:p>
    <w:p w:rsidR="00DD7595" w:rsidRPr="00DD7595" w:rsidRDefault="00DD7595" w:rsidP="00502457">
      <w:pPr>
        <w:pStyle w:val="a3"/>
        <w:widowControl w:val="0"/>
        <w:numPr>
          <w:ilvl w:val="0"/>
          <w:numId w:val="48"/>
        </w:numPr>
        <w:tabs>
          <w:tab w:val="left" w:pos="709"/>
        </w:tabs>
        <w:spacing w:after="0" w:line="240" w:lineRule="auto"/>
        <w:ind w:left="0" w:firstLine="425"/>
        <w:jc w:val="both"/>
        <w:rPr>
          <w:rFonts w:ascii="Times New Roman" w:hAnsi="Times New Roman" w:cs="Times New Roman"/>
          <w:sz w:val="20"/>
          <w:szCs w:val="20"/>
        </w:rPr>
      </w:pPr>
      <w:r w:rsidRPr="00DD7595">
        <w:rPr>
          <w:rFonts w:ascii="Times New Roman" w:hAnsi="Times New Roman" w:cs="Times New Roman"/>
          <w:sz w:val="20"/>
          <w:szCs w:val="20"/>
        </w:rPr>
        <w:t>страна происхождения или группа стран, объединенная яз</w:t>
      </w:r>
      <w:r w:rsidRPr="00DD7595">
        <w:rPr>
          <w:rFonts w:ascii="Times New Roman" w:hAnsi="Times New Roman" w:cs="Times New Roman"/>
          <w:sz w:val="20"/>
          <w:szCs w:val="20"/>
        </w:rPr>
        <w:t>ы</w:t>
      </w:r>
      <w:r w:rsidRPr="00DD7595">
        <w:rPr>
          <w:rFonts w:ascii="Times New Roman" w:hAnsi="Times New Roman" w:cs="Times New Roman"/>
          <w:sz w:val="20"/>
          <w:szCs w:val="20"/>
        </w:rPr>
        <w:t xml:space="preserve">ком издания; присваивается Международным агентством ISBN. </w:t>
      </w:r>
      <w:proofErr w:type="gramStart"/>
      <w:r w:rsidRPr="00DD7595">
        <w:rPr>
          <w:rFonts w:ascii="Times New Roman" w:hAnsi="Times New Roman" w:cs="Times New Roman"/>
          <w:sz w:val="20"/>
          <w:szCs w:val="20"/>
        </w:rPr>
        <w:t>Число цифр в идентификаторе группы зависит от объёмов выпуска книжной продукции (может быть больше одной), например: 0 и 1 — группа а</w:t>
      </w:r>
      <w:r w:rsidRPr="00DD7595">
        <w:rPr>
          <w:rFonts w:ascii="Times New Roman" w:hAnsi="Times New Roman" w:cs="Times New Roman"/>
          <w:sz w:val="20"/>
          <w:szCs w:val="20"/>
        </w:rPr>
        <w:t>н</w:t>
      </w:r>
      <w:r w:rsidRPr="00DD7595">
        <w:rPr>
          <w:rFonts w:ascii="Times New Roman" w:hAnsi="Times New Roman" w:cs="Times New Roman"/>
          <w:sz w:val="20"/>
          <w:szCs w:val="20"/>
        </w:rPr>
        <w:t>глоязычных стран, 2 — франкоязычных, 3 — немецкий, 4 — японский, 5 — русскоязычные страны (некоторые страны бывшего СССР, Ро</w:t>
      </w:r>
      <w:r w:rsidRPr="00DD7595">
        <w:rPr>
          <w:rFonts w:ascii="Times New Roman" w:hAnsi="Times New Roman" w:cs="Times New Roman"/>
          <w:sz w:val="20"/>
          <w:szCs w:val="20"/>
        </w:rPr>
        <w:t>с</w:t>
      </w:r>
      <w:r w:rsidRPr="00DD7595">
        <w:rPr>
          <w:rFonts w:ascii="Times New Roman" w:hAnsi="Times New Roman" w:cs="Times New Roman"/>
          <w:sz w:val="20"/>
          <w:szCs w:val="20"/>
        </w:rPr>
        <w:t>сия), 7 — китайский язык, 80 — Чехия и Словакия, 600 — Иран, 953 — Хорватия, 966 — Украина, 985 — Республика Беларусь и т.д.</w:t>
      </w:r>
      <w:proofErr w:type="gramEnd"/>
    </w:p>
    <w:p w:rsidR="00DD7595" w:rsidRPr="00DD7595" w:rsidRDefault="00DD7595" w:rsidP="00502457">
      <w:pPr>
        <w:pStyle w:val="a3"/>
        <w:widowControl w:val="0"/>
        <w:numPr>
          <w:ilvl w:val="0"/>
          <w:numId w:val="48"/>
        </w:numPr>
        <w:tabs>
          <w:tab w:val="left" w:pos="709"/>
        </w:tabs>
        <w:spacing w:after="0" w:line="240" w:lineRule="auto"/>
        <w:ind w:left="0" w:firstLine="425"/>
        <w:jc w:val="both"/>
        <w:rPr>
          <w:rFonts w:ascii="Times New Roman" w:hAnsi="Times New Roman" w:cs="Times New Roman"/>
          <w:sz w:val="20"/>
          <w:szCs w:val="20"/>
        </w:rPr>
      </w:pPr>
      <w:r w:rsidRPr="00DD7595">
        <w:rPr>
          <w:rFonts w:ascii="Times New Roman" w:hAnsi="Times New Roman" w:cs="Times New Roman"/>
          <w:sz w:val="20"/>
          <w:szCs w:val="20"/>
        </w:rPr>
        <w:t xml:space="preserve">код издательства; присваивается Национальным агентством ISBN, при этом учитывается количество изданий, которое издатель намерен выпустить в свет. Более крупным издателям присваивается более короткий номер, чтобы сделать доступным больше знаков для нумерации изданий (суммарная длина номеров издателя и издания для ISBN, присваиваемого российским агентством, составляет восемь </w:t>
      </w:r>
      <w:r w:rsidRPr="00DD7595">
        <w:rPr>
          <w:rFonts w:ascii="Times New Roman" w:hAnsi="Times New Roman" w:cs="Times New Roman"/>
          <w:sz w:val="20"/>
          <w:szCs w:val="20"/>
        </w:rPr>
        <w:lastRenderedPageBreak/>
        <w:t>цифр);</w:t>
      </w:r>
    </w:p>
    <w:p w:rsidR="00DD7595" w:rsidRPr="00DD7595" w:rsidRDefault="00DD7595" w:rsidP="00502457">
      <w:pPr>
        <w:pStyle w:val="a3"/>
        <w:widowControl w:val="0"/>
        <w:numPr>
          <w:ilvl w:val="0"/>
          <w:numId w:val="48"/>
        </w:numPr>
        <w:tabs>
          <w:tab w:val="left" w:pos="709"/>
        </w:tabs>
        <w:spacing w:after="0" w:line="240" w:lineRule="auto"/>
        <w:ind w:left="0" w:firstLine="425"/>
        <w:jc w:val="both"/>
        <w:rPr>
          <w:rFonts w:ascii="Times New Roman" w:hAnsi="Times New Roman" w:cs="Times New Roman"/>
          <w:sz w:val="20"/>
          <w:szCs w:val="20"/>
        </w:rPr>
      </w:pPr>
      <w:r w:rsidRPr="00DD7595">
        <w:rPr>
          <w:rFonts w:ascii="Times New Roman" w:hAnsi="Times New Roman" w:cs="Times New Roman"/>
          <w:sz w:val="20"/>
          <w:szCs w:val="20"/>
        </w:rPr>
        <w:t>порядковый номер книги в этом издательстве;</w:t>
      </w:r>
    </w:p>
    <w:p w:rsidR="00DD7595" w:rsidRPr="00DD7595" w:rsidRDefault="00DD7595" w:rsidP="00502457">
      <w:pPr>
        <w:pStyle w:val="a3"/>
        <w:widowControl w:val="0"/>
        <w:numPr>
          <w:ilvl w:val="0"/>
          <w:numId w:val="48"/>
        </w:numPr>
        <w:tabs>
          <w:tab w:val="left" w:pos="709"/>
        </w:tabs>
        <w:spacing w:after="0" w:line="240" w:lineRule="auto"/>
        <w:ind w:left="0" w:firstLine="425"/>
        <w:jc w:val="both"/>
        <w:rPr>
          <w:rFonts w:ascii="Times New Roman" w:hAnsi="Times New Roman" w:cs="Times New Roman"/>
          <w:sz w:val="20"/>
          <w:szCs w:val="20"/>
        </w:rPr>
      </w:pPr>
      <w:r w:rsidRPr="00DD7595">
        <w:rPr>
          <w:rFonts w:ascii="Times New Roman" w:hAnsi="Times New Roman" w:cs="Times New Roman"/>
          <w:sz w:val="20"/>
          <w:szCs w:val="20"/>
        </w:rPr>
        <w:t>контрольная цифра (арабская от 0 до 9 или римская X); служит для проверки правильности числовой части ISBN. Расчет производит национальное агентство ISBN.</w:t>
      </w:r>
    </w:p>
    <w:p w:rsidR="00DD7595" w:rsidRPr="00DD7595" w:rsidRDefault="00DD7595" w:rsidP="000C5F77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DD7595">
        <w:rPr>
          <w:rFonts w:ascii="Times New Roman" w:hAnsi="Times New Roman" w:cs="Times New Roman"/>
          <w:sz w:val="20"/>
          <w:szCs w:val="20"/>
        </w:rPr>
        <w:t xml:space="preserve">ISBN является обязательным элементом выходных данных. В России по ГОСТ </w:t>
      </w:r>
      <w:proofErr w:type="gramStart"/>
      <w:r w:rsidRPr="00DD7595">
        <w:rPr>
          <w:rFonts w:ascii="Times New Roman" w:hAnsi="Times New Roman" w:cs="Times New Roman"/>
          <w:sz w:val="20"/>
          <w:szCs w:val="20"/>
        </w:rPr>
        <w:t>Р</w:t>
      </w:r>
      <w:proofErr w:type="gramEnd"/>
      <w:r w:rsidRPr="00DD7595">
        <w:rPr>
          <w:rFonts w:ascii="Times New Roman" w:hAnsi="Times New Roman" w:cs="Times New Roman"/>
          <w:sz w:val="20"/>
          <w:szCs w:val="20"/>
        </w:rPr>
        <w:t xml:space="preserve"> 7.0.53-2007 его помещают в нижнем левом углу оборота титульного листа или в нижней левой части совмещенного титульного листа</w:t>
      </w:r>
      <w:r w:rsidR="00F93D6B">
        <w:rPr>
          <w:rFonts w:ascii="Times New Roman" w:hAnsi="Times New Roman" w:cs="Times New Roman"/>
          <w:sz w:val="20"/>
          <w:szCs w:val="20"/>
        </w:rPr>
        <w:t xml:space="preserve"> </w:t>
      </w:r>
      <w:r w:rsidRPr="00DD7595">
        <w:rPr>
          <w:rFonts w:ascii="Times New Roman" w:hAnsi="Times New Roman" w:cs="Times New Roman"/>
          <w:sz w:val="20"/>
          <w:szCs w:val="20"/>
        </w:rPr>
        <w:t>[6]</w:t>
      </w:r>
      <w:r w:rsidR="00F93D6B">
        <w:rPr>
          <w:rFonts w:ascii="Times New Roman" w:hAnsi="Times New Roman" w:cs="Times New Roman"/>
          <w:sz w:val="20"/>
          <w:szCs w:val="20"/>
        </w:rPr>
        <w:t>.</w:t>
      </w:r>
      <w:r w:rsidRPr="00DD7595">
        <w:rPr>
          <w:rFonts w:ascii="Times New Roman" w:hAnsi="Times New Roman" w:cs="Times New Roman"/>
          <w:sz w:val="20"/>
          <w:szCs w:val="20"/>
        </w:rPr>
        <w:t xml:space="preserve"> Каждая новая книга, каждое её переиздание, п</w:t>
      </w:r>
      <w:r w:rsidRPr="00DD7595">
        <w:rPr>
          <w:rFonts w:ascii="Times New Roman" w:hAnsi="Times New Roman" w:cs="Times New Roman"/>
          <w:sz w:val="20"/>
          <w:szCs w:val="20"/>
        </w:rPr>
        <w:t>е</w:t>
      </w:r>
      <w:r w:rsidRPr="00DD7595">
        <w:rPr>
          <w:rFonts w:ascii="Times New Roman" w:hAnsi="Times New Roman" w:cs="Times New Roman"/>
          <w:sz w:val="20"/>
          <w:szCs w:val="20"/>
        </w:rPr>
        <w:t>ревод на иной язык или выпуск в новом оформлении должны иметь свой международный стандартный номер.</w:t>
      </w:r>
    </w:p>
    <w:p w:rsidR="00DD7595" w:rsidRPr="00DD7595" w:rsidRDefault="00DD7595" w:rsidP="000C5F77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DD7595">
        <w:rPr>
          <w:rFonts w:ascii="Times New Roman" w:hAnsi="Times New Roman" w:cs="Times New Roman"/>
          <w:sz w:val="20"/>
          <w:szCs w:val="20"/>
        </w:rPr>
        <w:t>На издании могут стоять два и более международных стандар</w:t>
      </w:r>
      <w:r w:rsidRPr="00DD7595">
        <w:rPr>
          <w:rFonts w:ascii="Times New Roman" w:hAnsi="Times New Roman" w:cs="Times New Roman"/>
          <w:sz w:val="20"/>
          <w:szCs w:val="20"/>
        </w:rPr>
        <w:t>т</w:t>
      </w:r>
      <w:r w:rsidRPr="00DD7595">
        <w:rPr>
          <w:rFonts w:ascii="Times New Roman" w:hAnsi="Times New Roman" w:cs="Times New Roman"/>
          <w:sz w:val="20"/>
          <w:szCs w:val="20"/>
        </w:rPr>
        <w:t>ных книжных номера, если это:</w:t>
      </w:r>
    </w:p>
    <w:p w:rsidR="00DD7595" w:rsidRPr="00DD7595" w:rsidRDefault="00DD7595" w:rsidP="000C5F77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DD7595">
        <w:rPr>
          <w:rFonts w:ascii="Times New Roman" w:hAnsi="Times New Roman" w:cs="Times New Roman"/>
          <w:sz w:val="20"/>
          <w:szCs w:val="20"/>
        </w:rPr>
        <w:t>многотомное издание (номер тома и номер издания);</w:t>
      </w:r>
    </w:p>
    <w:p w:rsidR="00DD7595" w:rsidRPr="00DD7595" w:rsidRDefault="00DD7595" w:rsidP="000C5F77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DD7595">
        <w:rPr>
          <w:rFonts w:ascii="Times New Roman" w:hAnsi="Times New Roman" w:cs="Times New Roman"/>
          <w:sz w:val="20"/>
          <w:szCs w:val="20"/>
        </w:rPr>
        <w:t>совместное издание (номера каждого издателя с указанием в круглых скобках их наименования после соответствующего междун</w:t>
      </w:r>
      <w:r w:rsidRPr="00DD7595">
        <w:rPr>
          <w:rFonts w:ascii="Times New Roman" w:hAnsi="Times New Roman" w:cs="Times New Roman"/>
          <w:sz w:val="20"/>
          <w:szCs w:val="20"/>
        </w:rPr>
        <w:t>а</w:t>
      </w:r>
      <w:r w:rsidRPr="00DD7595">
        <w:rPr>
          <w:rFonts w:ascii="Times New Roman" w:hAnsi="Times New Roman" w:cs="Times New Roman"/>
          <w:sz w:val="20"/>
          <w:szCs w:val="20"/>
        </w:rPr>
        <w:t>родного стандартного книжного номера);</w:t>
      </w:r>
    </w:p>
    <w:p w:rsidR="00DD7595" w:rsidRPr="00DD7595" w:rsidRDefault="00DD7595" w:rsidP="000C5F77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DD7595">
        <w:rPr>
          <w:rFonts w:ascii="Times New Roman" w:hAnsi="Times New Roman" w:cs="Times New Roman"/>
          <w:sz w:val="20"/>
          <w:szCs w:val="20"/>
        </w:rPr>
        <w:t>издание, впервые выходящее в переводе (номер перевода и номер оригинала с указанием в круглых скобках сведений о языке после с</w:t>
      </w:r>
      <w:r w:rsidRPr="00DD7595">
        <w:rPr>
          <w:rFonts w:ascii="Times New Roman" w:hAnsi="Times New Roman" w:cs="Times New Roman"/>
          <w:sz w:val="20"/>
          <w:szCs w:val="20"/>
        </w:rPr>
        <w:t>о</w:t>
      </w:r>
      <w:r w:rsidRPr="00DD7595">
        <w:rPr>
          <w:rFonts w:ascii="Times New Roman" w:hAnsi="Times New Roman" w:cs="Times New Roman"/>
          <w:sz w:val="20"/>
          <w:szCs w:val="20"/>
        </w:rPr>
        <w:t>ответствующего ISBN);</w:t>
      </w:r>
    </w:p>
    <w:p w:rsidR="00DD7595" w:rsidRPr="00DD7595" w:rsidRDefault="00DD7595" w:rsidP="000C5F77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DD7595">
        <w:rPr>
          <w:rFonts w:ascii="Times New Roman" w:hAnsi="Times New Roman" w:cs="Times New Roman"/>
          <w:sz w:val="20"/>
          <w:szCs w:val="20"/>
        </w:rPr>
        <w:t>комплектное издание, то есть собранное в папку, футляр или з</w:t>
      </w:r>
      <w:r w:rsidRPr="00DD7595">
        <w:rPr>
          <w:rFonts w:ascii="Times New Roman" w:hAnsi="Times New Roman" w:cs="Times New Roman"/>
          <w:sz w:val="20"/>
          <w:szCs w:val="20"/>
        </w:rPr>
        <w:t>а</w:t>
      </w:r>
      <w:r w:rsidRPr="00DD7595">
        <w:rPr>
          <w:rFonts w:ascii="Times New Roman" w:hAnsi="Times New Roman" w:cs="Times New Roman"/>
          <w:sz w:val="20"/>
          <w:szCs w:val="20"/>
        </w:rPr>
        <w:t>ключенное в общую обложку (собственный и международный ста</w:t>
      </w:r>
      <w:r w:rsidRPr="00DD7595">
        <w:rPr>
          <w:rFonts w:ascii="Times New Roman" w:hAnsi="Times New Roman" w:cs="Times New Roman"/>
          <w:sz w:val="20"/>
          <w:szCs w:val="20"/>
        </w:rPr>
        <w:t>н</w:t>
      </w:r>
      <w:r w:rsidRPr="00DD7595">
        <w:rPr>
          <w:rFonts w:ascii="Times New Roman" w:hAnsi="Times New Roman" w:cs="Times New Roman"/>
          <w:sz w:val="20"/>
          <w:szCs w:val="20"/>
        </w:rPr>
        <w:t>дартный книжный номер, общий для всего комплекта).</w:t>
      </w:r>
    </w:p>
    <w:p w:rsidR="00DD7595" w:rsidRPr="00DD7595" w:rsidRDefault="00DD7595" w:rsidP="000C5F77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DD7595">
        <w:rPr>
          <w:rFonts w:ascii="Times New Roman" w:hAnsi="Times New Roman" w:cs="Times New Roman"/>
          <w:sz w:val="20"/>
          <w:szCs w:val="20"/>
        </w:rPr>
        <w:t>ISBN позволяет вести оперативный поиск информации о ко</w:t>
      </w:r>
      <w:r w:rsidRPr="00DD7595">
        <w:rPr>
          <w:rFonts w:ascii="Times New Roman" w:hAnsi="Times New Roman" w:cs="Times New Roman"/>
          <w:sz w:val="20"/>
          <w:szCs w:val="20"/>
        </w:rPr>
        <w:t>н</w:t>
      </w:r>
      <w:r w:rsidRPr="00DD7595">
        <w:rPr>
          <w:rFonts w:ascii="Times New Roman" w:hAnsi="Times New Roman" w:cs="Times New Roman"/>
          <w:sz w:val="20"/>
          <w:szCs w:val="20"/>
        </w:rPr>
        <w:t>кретном издании в различных информационных ресурсах, соверше</w:t>
      </w:r>
      <w:r w:rsidRPr="00DD7595">
        <w:rPr>
          <w:rFonts w:ascii="Times New Roman" w:hAnsi="Times New Roman" w:cs="Times New Roman"/>
          <w:sz w:val="20"/>
          <w:szCs w:val="20"/>
        </w:rPr>
        <w:t>н</w:t>
      </w:r>
      <w:r w:rsidRPr="00DD7595">
        <w:rPr>
          <w:rFonts w:ascii="Times New Roman" w:hAnsi="Times New Roman" w:cs="Times New Roman"/>
          <w:sz w:val="20"/>
          <w:szCs w:val="20"/>
        </w:rPr>
        <w:t xml:space="preserve">ствовать заказ книг, вести </w:t>
      </w:r>
      <w:proofErr w:type="gramStart"/>
      <w:r w:rsidRPr="00DD7595">
        <w:rPr>
          <w:rFonts w:ascii="Times New Roman" w:hAnsi="Times New Roman" w:cs="Times New Roman"/>
          <w:sz w:val="20"/>
          <w:szCs w:val="20"/>
        </w:rPr>
        <w:t>контроль за</w:t>
      </w:r>
      <w:proofErr w:type="gramEnd"/>
      <w:r w:rsidRPr="00DD7595">
        <w:rPr>
          <w:rFonts w:ascii="Times New Roman" w:hAnsi="Times New Roman" w:cs="Times New Roman"/>
          <w:sz w:val="20"/>
          <w:szCs w:val="20"/>
        </w:rPr>
        <w:t xml:space="preserve"> их продажами.</w:t>
      </w:r>
    </w:p>
    <w:p w:rsidR="00DD7595" w:rsidRPr="00DD7595" w:rsidRDefault="00DD7595" w:rsidP="000C5F77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DD7595">
        <w:rPr>
          <w:rFonts w:ascii="Times New Roman" w:hAnsi="Times New Roman" w:cs="Times New Roman"/>
          <w:sz w:val="20"/>
          <w:szCs w:val="20"/>
        </w:rPr>
        <w:t>Сведения об издателе (названия, идентификаторы ISBN, адресные данные, специализация) передаются в Международное агентство ISBN для выпуска Международного указателя издательств и издающих о</w:t>
      </w:r>
      <w:r w:rsidRPr="00DD7595">
        <w:rPr>
          <w:rFonts w:ascii="Times New Roman" w:hAnsi="Times New Roman" w:cs="Times New Roman"/>
          <w:sz w:val="20"/>
          <w:szCs w:val="20"/>
        </w:rPr>
        <w:t>р</w:t>
      </w:r>
      <w:r w:rsidRPr="00DD7595">
        <w:rPr>
          <w:rFonts w:ascii="Times New Roman" w:hAnsi="Times New Roman" w:cs="Times New Roman"/>
          <w:sz w:val="20"/>
          <w:szCs w:val="20"/>
        </w:rPr>
        <w:t>ганизаций.</w:t>
      </w:r>
    </w:p>
    <w:p w:rsidR="00DD7595" w:rsidRPr="00DD7595" w:rsidRDefault="00DD7595" w:rsidP="000C5F77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DD7595">
        <w:rPr>
          <w:rFonts w:ascii="Times New Roman" w:hAnsi="Times New Roman" w:cs="Times New Roman"/>
          <w:sz w:val="20"/>
          <w:szCs w:val="20"/>
        </w:rPr>
        <w:t xml:space="preserve">В Российской Федерации выдачей ISBN заведует Федеральное государственное учреждение науки «Российская книжная палата». </w:t>
      </w:r>
    </w:p>
    <w:p w:rsidR="00DD7595" w:rsidRPr="00DD7595" w:rsidRDefault="00DD7595" w:rsidP="000C5F77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F93D6B">
        <w:rPr>
          <w:rFonts w:ascii="Times New Roman" w:hAnsi="Times New Roman" w:cs="Times New Roman"/>
          <w:i/>
          <w:sz w:val="20"/>
          <w:szCs w:val="20"/>
          <w:lang w:val="en-US"/>
        </w:rPr>
        <w:t xml:space="preserve">ISSN (International Standard Serial Number) – </w:t>
      </w:r>
      <w:r w:rsidRPr="00F93D6B">
        <w:rPr>
          <w:rFonts w:ascii="Times New Roman" w:hAnsi="Times New Roman" w:cs="Times New Roman"/>
          <w:i/>
          <w:sz w:val="20"/>
          <w:szCs w:val="20"/>
        </w:rPr>
        <w:t>международный</w:t>
      </w:r>
      <w:r w:rsidRPr="00F93D6B">
        <w:rPr>
          <w:rFonts w:ascii="Times New Roman" w:hAnsi="Times New Roman" w:cs="Times New Roman"/>
          <w:i/>
          <w:sz w:val="20"/>
          <w:szCs w:val="20"/>
          <w:lang w:val="en-US"/>
        </w:rPr>
        <w:t xml:space="preserve"> </w:t>
      </w:r>
      <w:r w:rsidRPr="00F93D6B">
        <w:rPr>
          <w:rFonts w:ascii="Times New Roman" w:hAnsi="Times New Roman" w:cs="Times New Roman"/>
          <w:i/>
          <w:sz w:val="20"/>
          <w:szCs w:val="20"/>
        </w:rPr>
        <w:t>стандартный</w:t>
      </w:r>
      <w:r w:rsidRPr="00F93D6B">
        <w:rPr>
          <w:rFonts w:ascii="Times New Roman" w:hAnsi="Times New Roman" w:cs="Times New Roman"/>
          <w:i/>
          <w:sz w:val="20"/>
          <w:szCs w:val="20"/>
          <w:lang w:val="en-US"/>
        </w:rPr>
        <w:t xml:space="preserve"> </w:t>
      </w:r>
      <w:r w:rsidRPr="00F93D6B">
        <w:rPr>
          <w:rFonts w:ascii="Times New Roman" w:hAnsi="Times New Roman" w:cs="Times New Roman"/>
          <w:i/>
          <w:sz w:val="20"/>
          <w:szCs w:val="20"/>
        </w:rPr>
        <w:t>серийный</w:t>
      </w:r>
      <w:r w:rsidRPr="00F93D6B">
        <w:rPr>
          <w:rFonts w:ascii="Times New Roman" w:hAnsi="Times New Roman" w:cs="Times New Roman"/>
          <w:i/>
          <w:sz w:val="20"/>
          <w:szCs w:val="20"/>
          <w:lang w:val="en-US"/>
        </w:rPr>
        <w:t xml:space="preserve"> </w:t>
      </w:r>
      <w:r w:rsidRPr="00F93D6B">
        <w:rPr>
          <w:rFonts w:ascii="Times New Roman" w:hAnsi="Times New Roman" w:cs="Times New Roman"/>
          <w:i/>
          <w:sz w:val="20"/>
          <w:szCs w:val="20"/>
        </w:rPr>
        <w:t>номер</w:t>
      </w:r>
      <w:r w:rsidRPr="00F93D6B">
        <w:rPr>
          <w:rFonts w:ascii="Times New Roman" w:hAnsi="Times New Roman" w:cs="Times New Roman"/>
          <w:i/>
          <w:sz w:val="20"/>
          <w:szCs w:val="20"/>
          <w:lang w:val="en-US"/>
        </w:rPr>
        <w:t xml:space="preserve">. </w:t>
      </w:r>
      <w:r w:rsidRPr="00DD7595">
        <w:rPr>
          <w:rFonts w:ascii="Times New Roman" w:hAnsi="Times New Roman" w:cs="Times New Roman"/>
          <w:sz w:val="20"/>
          <w:szCs w:val="20"/>
        </w:rPr>
        <w:t>Служит для нумерации периодических изданий и позволяет идентифицировать любое серийное издание нез</w:t>
      </w:r>
      <w:r w:rsidRPr="00DD7595">
        <w:rPr>
          <w:rFonts w:ascii="Times New Roman" w:hAnsi="Times New Roman" w:cs="Times New Roman"/>
          <w:sz w:val="20"/>
          <w:szCs w:val="20"/>
        </w:rPr>
        <w:t>а</w:t>
      </w:r>
      <w:r w:rsidRPr="00DD7595">
        <w:rPr>
          <w:rFonts w:ascii="Times New Roman" w:hAnsi="Times New Roman" w:cs="Times New Roman"/>
          <w:sz w:val="20"/>
          <w:szCs w:val="20"/>
        </w:rPr>
        <w:t>висимо от того, где оно издано, на каком языке и на каком носителе. Код состоит из 8 цифр.</w:t>
      </w:r>
    </w:p>
    <w:p w:rsidR="00DD7595" w:rsidRPr="00DD7595" w:rsidRDefault="00DD7595" w:rsidP="000C5F77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DD7595">
        <w:rPr>
          <w:rFonts w:ascii="Times New Roman" w:hAnsi="Times New Roman" w:cs="Times New Roman"/>
          <w:sz w:val="20"/>
          <w:szCs w:val="20"/>
        </w:rPr>
        <w:t>ISSN номер нужен для эффективного международного распр</w:t>
      </w:r>
      <w:r w:rsidRPr="00DD7595">
        <w:rPr>
          <w:rFonts w:ascii="Times New Roman" w:hAnsi="Times New Roman" w:cs="Times New Roman"/>
          <w:sz w:val="20"/>
          <w:szCs w:val="20"/>
        </w:rPr>
        <w:t>о</w:t>
      </w:r>
      <w:r w:rsidRPr="00DD7595">
        <w:rPr>
          <w:rFonts w:ascii="Times New Roman" w:hAnsi="Times New Roman" w:cs="Times New Roman"/>
          <w:sz w:val="20"/>
          <w:szCs w:val="20"/>
        </w:rPr>
        <w:t>странения своих изданий, а также для создания штрих-кода ISSN для автоматизации торговли.</w:t>
      </w:r>
    </w:p>
    <w:p w:rsidR="00DD7595" w:rsidRPr="00DD7595" w:rsidRDefault="00DD7595" w:rsidP="000C5F77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DD7595">
        <w:rPr>
          <w:rFonts w:ascii="Times New Roman" w:hAnsi="Times New Roman" w:cs="Times New Roman"/>
          <w:sz w:val="20"/>
          <w:szCs w:val="20"/>
        </w:rPr>
        <w:lastRenderedPageBreak/>
        <w:t>ISSN может получить любое периодическое издание, которое распространяется международно. Это может быть газета, еженедел</w:t>
      </w:r>
      <w:r w:rsidRPr="00DD7595">
        <w:rPr>
          <w:rFonts w:ascii="Times New Roman" w:hAnsi="Times New Roman" w:cs="Times New Roman"/>
          <w:sz w:val="20"/>
          <w:szCs w:val="20"/>
        </w:rPr>
        <w:t>ь</w:t>
      </w:r>
      <w:r w:rsidRPr="00DD7595">
        <w:rPr>
          <w:rFonts w:ascii="Times New Roman" w:hAnsi="Times New Roman" w:cs="Times New Roman"/>
          <w:sz w:val="20"/>
          <w:szCs w:val="20"/>
        </w:rPr>
        <w:t>ник, журнал, ежегодник и даже электронная публикация (CD, веб-сайт). Фундаментальным критерием является периодичность: соста</w:t>
      </w:r>
      <w:r w:rsidRPr="00DD7595">
        <w:rPr>
          <w:rFonts w:ascii="Times New Roman" w:hAnsi="Times New Roman" w:cs="Times New Roman"/>
          <w:sz w:val="20"/>
          <w:szCs w:val="20"/>
        </w:rPr>
        <w:t>в</w:t>
      </w:r>
      <w:r w:rsidRPr="00DD7595">
        <w:rPr>
          <w:rFonts w:ascii="Times New Roman" w:hAnsi="Times New Roman" w:cs="Times New Roman"/>
          <w:sz w:val="20"/>
          <w:szCs w:val="20"/>
        </w:rPr>
        <w:t>ляющие части публикации издаются как открытый набор документов с одним и тем же заголовком, сроком и на время, не ограниченное зар</w:t>
      </w:r>
      <w:r w:rsidRPr="00DD7595">
        <w:rPr>
          <w:rFonts w:ascii="Times New Roman" w:hAnsi="Times New Roman" w:cs="Times New Roman"/>
          <w:sz w:val="20"/>
          <w:szCs w:val="20"/>
        </w:rPr>
        <w:t>а</w:t>
      </w:r>
      <w:r w:rsidRPr="00DD7595">
        <w:rPr>
          <w:rFonts w:ascii="Times New Roman" w:hAnsi="Times New Roman" w:cs="Times New Roman"/>
          <w:sz w:val="20"/>
          <w:szCs w:val="20"/>
        </w:rPr>
        <w:t>нее.</w:t>
      </w:r>
    </w:p>
    <w:p w:rsidR="00DD7595" w:rsidRPr="00DD7595" w:rsidRDefault="00DD7595" w:rsidP="000C5F77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F93D6B">
        <w:rPr>
          <w:rFonts w:ascii="Times New Roman" w:hAnsi="Times New Roman" w:cs="Times New Roman"/>
          <w:i/>
          <w:sz w:val="20"/>
          <w:szCs w:val="20"/>
        </w:rPr>
        <w:t>Авторский знак</w:t>
      </w:r>
      <w:r w:rsidRPr="00DD7595">
        <w:rPr>
          <w:rFonts w:ascii="Times New Roman" w:hAnsi="Times New Roman" w:cs="Times New Roman"/>
          <w:sz w:val="20"/>
          <w:szCs w:val="20"/>
        </w:rPr>
        <w:t xml:space="preserve"> – это условное обозначение фамилии автора или первого слова заглавия книги. Авторский знак </w:t>
      </w:r>
      <w:r w:rsidR="00F93D6B">
        <w:rPr>
          <w:rFonts w:ascii="Times New Roman" w:hAnsi="Times New Roman" w:cs="Times New Roman"/>
          <w:sz w:val="20"/>
          <w:szCs w:val="20"/>
        </w:rPr>
        <w:t>–</w:t>
      </w:r>
      <w:r w:rsidRPr="00DD7595">
        <w:rPr>
          <w:rFonts w:ascii="Times New Roman" w:hAnsi="Times New Roman" w:cs="Times New Roman"/>
          <w:sz w:val="20"/>
          <w:szCs w:val="20"/>
        </w:rPr>
        <w:t xml:space="preserve"> один из основных элементов выходных сведений печатного издания, введенный извес</w:t>
      </w:r>
      <w:r w:rsidRPr="00DD7595">
        <w:rPr>
          <w:rFonts w:ascii="Times New Roman" w:hAnsi="Times New Roman" w:cs="Times New Roman"/>
          <w:sz w:val="20"/>
          <w:szCs w:val="20"/>
        </w:rPr>
        <w:t>т</w:t>
      </w:r>
      <w:r w:rsidRPr="00DD7595">
        <w:rPr>
          <w:rFonts w:ascii="Times New Roman" w:hAnsi="Times New Roman" w:cs="Times New Roman"/>
          <w:sz w:val="20"/>
          <w:szCs w:val="20"/>
        </w:rPr>
        <w:t>ным специалистом библиотечного дела Любовью Борисовной Хавк</w:t>
      </w:r>
      <w:r w:rsidRPr="00DD7595">
        <w:rPr>
          <w:rFonts w:ascii="Times New Roman" w:hAnsi="Times New Roman" w:cs="Times New Roman"/>
          <w:sz w:val="20"/>
          <w:szCs w:val="20"/>
        </w:rPr>
        <w:t>и</w:t>
      </w:r>
      <w:r w:rsidRPr="00DD7595">
        <w:rPr>
          <w:rFonts w:ascii="Times New Roman" w:hAnsi="Times New Roman" w:cs="Times New Roman"/>
          <w:sz w:val="20"/>
          <w:szCs w:val="20"/>
        </w:rPr>
        <w:t>ной в 1916 году. Иногда неправильно называется «</w:t>
      </w:r>
      <w:proofErr w:type="spellStart"/>
      <w:r w:rsidRPr="00DD7595">
        <w:rPr>
          <w:rFonts w:ascii="Times New Roman" w:hAnsi="Times New Roman" w:cs="Times New Roman"/>
          <w:sz w:val="20"/>
          <w:szCs w:val="20"/>
        </w:rPr>
        <w:t>кеттеровский</w:t>
      </w:r>
      <w:proofErr w:type="spellEnd"/>
      <w:r w:rsidRPr="00DD7595">
        <w:rPr>
          <w:rFonts w:ascii="Times New Roman" w:hAnsi="Times New Roman" w:cs="Times New Roman"/>
          <w:sz w:val="20"/>
          <w:szCs w:val="20"/>
        </w:rPr>
        <w:t xml:space="preserve"> знак». Состоит из буквы и двух цифр. Буква </w:t>
      </w:r>
      <w:r w:rsidR="00F93D6B">
        <w:rPr>
          <w:rFonts w:ascii="Times New Roman" w:hAnsi="Times New Roman" w:cs="Times New Roman"/>
          <w:sz w:val="20"/>
          <w:szCs w:val="20"/>
        </w:rPr>
        <w:t>–</w:t>
      </w:r>
      <w:r w:rsidRPr="00DD7595">
        <w:rPr>
          <w:rFonts w:ascii="Times New Roman" w:hAnsi="Times New Roman" w:cs="Times New Roman"/>
          <w:sz w:val="20"/>
          <w:szCs w:val="20"/>
        </w:rPr>
        <w:t xml:space="preserve"> первая буква фамилии автора или заглавия книги. Цифры определяются по специальным таблицам, в которых каждой последовательности из нескольких первых букв ф</w:t>
      </w:r>
      <w:r w:rsidRPr="00DD7595">
        <w:rPr>
          <w:rFonts w:ascii="Times New Roman" w:hAnsi="Times New Roman" w:cs="Times New Roman"/>
          <w:sz w:val="20"/>
          <w:szCs w:val="20"/>
        </w:rPr>
        <w:t>а</w:t>
      </w:r>
      <w:r w:rsidRPr="00DD7595">
        <w:rPr>
          <w:rFonts w:ascii="Times New Roman" w:hAnsi="Times New Roman" w:cs="Times New Roman"/>
          <w:sz w:val="20"/>
          <w:szCs w:val="20"/>
        </w:rPr>
        <w:t xml:space="preserve">милии автора или заглавия книги (если авторами книги являются более чем три человека, либо авторов нет) сопоставлено двузначное число. </w:t>
      </w:r>
    </w:p>
    <w:p w:rsidR="00DD7595" w:rsidRPr="00DD7595" w:rsidRDefault="00DD7595" w:rsidP="000C5F77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DD7595">
        <w:rPr>
          <w:rFonts w:ascii="Times New Roman" w:hAnsi="Times New Roman" w:cs="Times New Roman"/>
          <w:sz w:val="20"/>
          <w:szCs w:val="20"/>
        </w:rPr>
        <w:t>Расположение авторского знака в печатном издании определяет ГОСТ 7.4</w:t>
      </w:r>
      <w:r w:rsidR="00F93D6B">
        <w:rPr>
          <w:rFonts w:ascii="Times New Roman" w:hAnsi="Times New Roman" w:cs="Times New Roman"/>
          <w:sz w:val="20"/>
          <w:szCs w:val="20"/>
        </w:rPr>
        <w:t>–</w:t>
      </w:r>
      <w:r w:rsidRPr="00DD7595">
        <w:rPr>
          <w:rFonts w:ascii="Times New Roman" w:hAnsi="Times New Roman" w:cs="Times New Roman"/>
          <w:sz w:val="20"/>
          <w:szCs w:val="20"/>
        </w:rPr>
        <w:t xml:space="preserve">95. Для книжных изданий это верхний левый угол оборота титульного листа </w:t>
      </w:r>
      <w:r w:rsidR="00F93D6B">
        <w:rPr>
          <w:rFonts w:ascii="Times New Roman" w:hAnsi="Times New Roman" w:cs="Times New Roman"/>
          <w:sz w:val="20"/>
          <w:szCs w:val="20"/>
        </w:rPr>
        <w:t>–</w:t>
      </w:r>
      <w:r w:rsidRPr="00DD7595">
        <w:rPr>
          <w:rFonts w:ascii="Times New Roman" w:hAnsi="Times New Roman" w:cs="Times New Roman"/>
          <w:sz w:val="20"/>
          <w:szCs w:val="20"/>
        </w:rPr>
        <w:t xml:space="preserve"> сразу под индексом ББК, а также в левой части макета аннотированной каталожной карточки напротив второй строки библиографического описания.</w:t>
      </w:r>
    </w:p>
    <w:p w:rsidR="009A78B4" w:rsidRDefault="009A78B4" w:rsidP="00DD7595">
      <w:pPr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94AB0" w:rsidRPr="009A78B4" w:rsidRDefault="00194AB0" w:rsidP="00D700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D700F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5.</w:t>
      </w:r>
      <w:r w:rsidR="005D17F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3</w:t>
      </w:r>
      <w:r w:rsidRPr="00D700F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. </w:t>
      </w:r>
      <w:r w:rsidR="00D700F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</w:t>
      </w:r>
      <w:r w:rsidRPr="00D700F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Научно-техническая патентная информация</w:t>
      </w:r>
    </w:p>
    <w:p w:rsidR="009A78B4" w:rsidRPr="000638D4" w:rsidRDefault="009A78B4" w:rsidP="000638D4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94AB0" w:rsidRPr="009464B2" w:rsidRDefault="00194AB0" w:rsidP="009464B2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464B2">
        <w:rPr>
          <w:rFonts w:ascii="Times New Roman" w:eastAsia="Times New Roman" w:hAnsi="Times New Roman" w:cs="Times New Roman"/>
          <w:sz w:val="20"/>
          <w:szCs w:val="20"/>
          <w:lang w:eastAsia="ru-RU"/>
        </w:rPr>
        <w:t>Патентоведение занимается вопросами правовой охраны и защ</w:t>
      </w:r>
      <w:r w:rsidRPr="009464B2">
        <w:rPr>
          <w:rFonts w:ascii="Times New Roman" w:eastAsia="Times New Roman" w:hAnsi="Times New Roman" w:cs="Times New Roman"/>
          <w:sz w:val="20"/>
          <w:szCs w:val="20"/>
          <w:lang w:eastAsia="ru-RU"/>
        </w:rPr>
        <w:t>и</w:t>
      </w:r>
      <w:r w:rsidRPr="009464B2">
        <w:rPr>
          <w:rFonts w:ascii="Times New Roman" w:eastAsia="Times New Roman" w:hAnsi="Times New Roman" w:cs="Times New Roman"/>
          <w:sz w:val="20"/>
          <w:szCs w:val="20"/>
          <w:lang w:eastAsia="ru-RU"/>
        </w:rPr>
        <w:t>ты приоритета открытий и изобретений. Результаты умственного тр</w:t>
      </w:r>
      <w:r w:rsidRPr="009464B2">
        <w:rPr>
          <w:rFonts w:ascii="Times New Roman" w:eastAsia="Times New Roman" w:hAnsi="Times New Roman" w:cs="Times New Roman"/>
          <w:sz w:val="20"/>
          <w:szCs w:val="20"/>
          <w:lang w:eastAsia="ru-RU"/>
        </w:rPr>
        <w:t>у</w:t>
      </w:r>
      <w:r w:rsidRPr="009464B2">
        <w:rPr>
          <w:rFonts w:ascii="Times New Roman" w:eastAsia="Times New Roman" w:hAnsi="Times New Roman" w:cs="Times New Roman"/>
          <w:sz w:val="20"/>
          <w:szCs w:val="20"/>
          <w:lang w:eastAsia="ru-RU"/>
        </w:rPr>
        <w:t>да, применяемые в промышленности, называют промышленной со</w:t>
      </w:r>
      <w:r w:rsidRPr="009464B2">
        <w:rPr>
          <w:rFonts w:ascii="Times New Roman" w:eastAsia="Times New Roman" w:hAnsi="Times New Roman" w:cs="Times New Roman"/>
          <w:sz w:val="20"/>
          <w:szCs w:val="20"/>
          <w:lang w:eastAsia="ru-RU"/>
        </w:rPr>
        <w:t>б</w:t>
      </w:r>
      <w:r w:rsidRPr="009464B2">
        <w:rPr>
          <w:rFonts w:ascii="Times New Roman" w:eastAsia="Times New Roman" w:hAnsi="Times New Roman" w:cs="Times New Roman"/>
          <w:sz w:val="20"/>
          <w:szCs w:val="20"/>
          <w:lang w:eastAsia="ru-RU"/>
        </w:rPr>
        <w:t>ственностью</w:t>
      </w:r>
      <w:r w:rsidR="00573F4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[15]</w:t>
      </w:r>
      <w:r w:rsidRPr="009464B2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3E30BD" w:rsidRDefault="00194AB0" w:rsidP="009464B2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464B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Она разделяется на </w:t>
      </w:r>
      <w:r w:rsidRPr="00DF5C32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изобретение, полезную модель, промыш</w:t>
      </w:r>
      <w:r w:rsidRPr="00DF5C32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softHyphen/>
        <w:t xml:space="preserve">ленный образец </w:t>
      </w:r>
      <w:r w:rsidRPr="00BC7DD2">
        <w:rPr>
          <w:rFonts w:ascii="Times New Roman" w:eastAsia="Times New Roman" w:hAnsi="Times New Roman" w:cs="Times New Roman"/>
          <w:sz w:val="20"/>
          <w:szCs w:val="20"/>
          <w:lang w:eastAsia="ru-RU"/>
        </w:rPr>
        <w:t>и</w:t>
      </w:r>
      <w:r w:rsidRPr="00DF5C32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товарный знак</w:t>
      </w:r>
      <w:r w:rsidR="004F798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(рис. 5.4)</w:t>
      </w:r>
      <w:r w:rsidRPr="009464B2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3E30BD" w:rsidRDefault="003E30BD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:rsidR="004F7987" w:rsidRDefault="009C70DF" w:rsidP="001B1F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468631" cy="228600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_5_4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8631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31D" w:rsidRDefault="00D1431D" w:rsidP="00D1431D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4F7987" w:rsidRPr="007B63C6" w:rsidRDefault="004F7987" w:rsidP="00D1431D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7B63C6">
        <w:rPr>
          <w:rFonts w:ascii="Times New Roman" w:hAnsi="Times New Roman" w:cs="Times New Roman"/>
          <w:sz w:val="18"/>
          <w:szCs w:val="18"/>
        </w:rPr>
        <w:t xml:space="preserve">Рис. 5.4. </w:t>
      </w:r>
      <w:r w:rsidR="00D1431D" w:rsidRPr="007B63C6">
        <w:rPr>
          <w:rFonts w:ascii="Times New Roman" w:hAnsi="Times New Roman" w:cs="Times New Roman"/>
          <w:sz w:val="18"/>
          <w:szCs w:val="18"/>
        </w:rPr>
        <w:t>Объекты патентного права</w:t>
      </w:r>
    </w:p>
    <w:p w:rsidR="004F7987" w:rsidRDefault="004F7987" w:rsidP="009464B2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F7987" w:rsidRPr="009C70DF" w:rsidRDefault="004F7987" w:rsidP="00D143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9C70DF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5.</w:t>
      </w:r>
      <w:r w:rsidR="005D17FD" w:rsidRPr="009C70DF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3</w:t>
      </w:r>
      <w:r w:rsidRPr="009C70DF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.1.   Изобретение</w:t>
      </w:r>
      <w:r w:rsidR="00865540" w:rsidRPr="009C70DF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как объект интеллектуальной собственности</w:t>
      </w:r>
    </w:p>
    <w:p w:rsidR="00DF5C32" w:rsidRPr="009464B2" w:rsidRDefault="00DF5C32" w:rsidP="00DF5C3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C7DD2" w:rsidRDefault="00194AB0" w:rsidP="009464B2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F5C32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Изобретение</w:t>
      </w:r>
      <w:r w:rsidRPr="009464B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DF5C32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9464B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техническое решение в любой области, относя</w:t>
      </w:r>
      <w:r w:rsidRPr="009464B2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 xml:space="preserve">щееся </w:t>
      </w:r>
      <w:r w:rsidR="00BC7DD2" w:rsidRPr="00BC7DD2">
        <w:rPr>
          <w:rFonts w:ascii="Times New Roman" w:eastAsia="Times New Roman" w:hAnsi="Times New Roman" w:cs="Times New Roman"/>
          <w:sz w:val="20"/>
          <w:szCs w:val="20"/>
          <w:lang w:eastAsia="ru-RU"/>
        </w:rPr>
        <w:t>к продукту (в частности, устройству, веществу, штамму микр</w:t>
      </w:r>
      <w:r w:rsidR="00BC7DD2" w:rsidRPr="00BC7DD2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="00BC7DD2" w:rsidRPr="00BC7DD2">
        <w:rPr>
          <w:rFonts w:ascii="Times New Roman" w:eastAsia="Times New Roman" w:hAnsi="Times New Roman" w:cs="Times New Roman"/>
          <w:sz w:val="20"/>
          <w:szCs w:val="20"/>
          <w:lang w:eastAsia="ru-RU"/>
        </w:rPr>
        <w:t>организма, культуре клеток растений или животных) или способу (процессу осуществления действий над материальным объектом с п</w:t>
      </w:r>
      <w:r w:rsidR="00BC7DD2" w:rsidRPr="00BC7DD2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="00BC7DD2" w:rsidRPr="00BC7DD2">
        <w:rPr>
          <w:rFonts w:ascii="Times New Roman" w:eastAsia="Times New Roman" w:hAnsi="Times New Roman" w:cs="Times New Roman"/>
          <w:sz w:val="20"/>
          <w:szCs w:val="20"/>
          <w:lang w:eastAsia="ru-RU"/>
        </w:rPr>
        <w:t>мощью материальных средств).</w:t>
      </w:r>
      <w:r w:rsidRPr="009464B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Срок действия </w:t>
      </w:r>
      <w:r w:rsidRPr="004812B3">
        <w:rPr>
          <w:rFonts w:ascii="Times New Roman" w:eastAsia="Times New Roman" w:hAnsi="Times New Roman" w:cs="Times New Roman"/>
          <w:sz w:val="20"/>
          <w:szCs w:val="20"/>
          <w:lang w:eastAsia="ru-RU"/>
        </w:rPr>
        <w:t>20 лет.</w:t>
      </w:r>
      <w:r w:rsidRPr="009464B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BC7DD2" w:rsidRPr="00BC7DD2" w:rsidRDefault="00BC7DD2" w:rsidP="00BC7DD2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C7DD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Изобретению предоставляется правовая охрана, если оно является </w:t>
      </w:r>
      <w:r w:rsidRPr="00BC7DD2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новым, имеет изобретательский уровень и промышленно применимо</w:t>
      </w:r>
      <w:r w:rsidRPr="00BC7DD2">
        <w:rPr>
          <w:rFonts w:ascii="Times New Roman" w:eastAsia="Times New Roman" w:hAnsi="Times New Roman" w:cs="Times New Roman"/>
          <w:i/>
          <w:iCs/>
          <w:sz w:val="20"/>
          <w:szCs w:val="20"/>
          <w:u w:val="single"/>
          <w:lang w:eastAsia="ru-RU"/>
        </w:rPr>
        <w:t>.</w:t>
      </w:r>
    </w:p>
    <w:p w:rsidR="00BC7DD2" w:rsidRPr="00BC7DD2" w:rsidRDefault="00BC7DD2" w:rsidP="00BC7DD2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C7DD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Изобретение является </w:t>
      </w:r>
      <w:r w:rsidRPr="00BC7DD2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новым</w:t>
      </w:r>
      <w:r w:rsidRPr="00BC7DD2">
        <w:rPr>
          <w:rFonts w:ascii="Times New Roman" w:eastAsia="Times New Roman" w:hAnsi="Times New Roman" w:cs="Times New Roman"/>
          <w:sz w:val="20"/>
          <w:szCs w:val="20"/>
          <w:lang w:eastAsia="ru-RU"/>
        </w:rPr>
        <w:t>, если оно не известно из уровня те</w:t>
      </w:r>
      <w:r w:rsidRPr="00BC7DD2">
        <w:rPr>
          <w:rFonts w:ascii="Times New Roman" w:eastAsia="Times New Roman" w:hAnsi="Times New Roman" w:cs="Times New Roman"/>
          <w:sz w:val="20"/>
          <w:szCs w:val="20"/>
          <w:lang w:eastAsia="ru-RU"/>
        </w:rPr>
        <w:t>х</w:t>
      </w:r>
      <w:r w:rsidRPr="00BC7DD2">
        <w:rPr>
          <w:rFonts w:ascii="Times New Roman" w:eastAsia="Times New Roman" w:hAnsi="Times New Roman" w:cs="Times New Roman"/>
          <w:sz w:val="20"/>
          <w:szCs w:val="20"/>
          <w:lang w:eastAsia="ru-RU"/>
        </w:rPr>
        <w:t>ники.</w:t>
      </w:r>
    </w:p>
    <w:p w:rsidR="00BC7DD2" w:rsidRPr="00BC7DD2" w:rsidRDefault="00BC7DD2" w:rsidP="00BC7DD2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C7DD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Изобретение </w:t>
      </w:r>
      <w:r w:rsidRPr="00BC7DD2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имеет изобретательский уровень</w:t>
      </w:r>
      <w:r w:rsidRPr="00BC7DD2">
        <w:rPr>
          <w:rFonts w:ascii="Times New Roman" w:eastAsia="Times New Roman" w:hAnsi="Times New Roman" w:cs="Times New Roman"/>
          <w:sz w:val="20"/>
          <w:szCs w:val="20"/>
          <w:lang w:eastAsia="ru-RU"/>
        </w:rPr>
        <w:t>, если для специ</w:t>
      </w:r>
      <w:r w:rsidRPr="00BC7DD2"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Pr="00BC7DD2">
        <w:rPr>
          <w:rFonts w:ascii="Times New Roman" w:eastAsia="Times New Roman" w:hAnsi="Times New Roman" w:cs="Times New Roman"/>
          <w:sz w:val="20"/>
          <w:szCs w:val="20"/>
          <w:lang w:eastAsia="ru-RU"/>
        </w:rPr>
        <w:t>листа оно явным образом не следует из уровня техники.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BC7DD2">
        <w:rPr>
          <w:rFonts w:ascii="Times New Roman" w:eastAsia="Times New Roman" w:hAnsi="Times New Roman" w:cs="Times New Roman"/>
          <w:sz w:val="20"/>
          <w:szCs w:val="20"/>
          <w:lang w:eastAsia="ru-RU"/>
        </w:rPr>
        <w:t>Уровень те</w:t>
      </w:r>
      <w:r w:rsidRPr="00BC7DD2">
        <w:rPr>
          <w:rFonts w:ascii="Times New Roman" w:eastAsia="Times New Roman" w:hAnsi="Times New Roman" w:cs="Times New Roman"/>
          <w:sz w:val="20"/>
          <w:szCs w:val="20"/>
          <w:lang w:eastAsia="ru-RU"/>
        </w:rPr>
        <w:t>х</w:t>
      </w:r>
      <w:r w:rsidRPr="00BC7DD2">
        <w:rPr>
          <w:rFonts w:ascii="Times New Roman" w:eastAsia="Times New Roman" w:hAnsi="Times New Roman" w:cs="Times New Roman"/>
          <w:sz w:val="20"/>
          <w:szCs w:val="20"/>
          <w:lang w:eastAsia="ru-RU"/>
        </w:rPr>
        <w:t>ники включает любые сведения, ставшие общедоступными в мире до даты приоритета изобретения.</w:t>
      </w:r>
    </w:p>
    <w:p w:rsidR="00BC7DD2" w:rsidRPr="00BC7DD2" w:rsidRDefault="00BC7DD2" w:rsidP="00BC7DD2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C7DD2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 установлении новизны изобретения в уровень техники также включаются при условии их более раннего приоритета все поданные в Российской Федерации другими лицами заявки на выдачу патентов на изобретения и полезные модели, и запатентованные в Российской Ф</w:t>
      </w:r>
      <w:r w:rsidRPr="00BC7DD2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BC7DD2">
        <w:rPr>
          <w:rFonts w:ascii="Times New Roman" w:eastAsia="Times New Roman" w:hAnsi="Times New Roman" w:cs="Times New Roman"/>
          <w:sz w:val="20"/>
          <w:szCs w:val="20"/>
          <w:lang w:eastAsia="ru-RU"/>
        </w:rPr>
        <w:t>дерации изобретения и полезные модели.</w:t>
      </w:r>
    </w:p>
    <w:p w:rsidR="00573F47" w:rsidRPr="00573F47" w:rsidRDefault="00573F47" w:rsidP="00573F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573F4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Раскрытие информации, относящейся к изобретению, автором изобретения, заявителем или любым лицом, получившим от них прямо или косвенно эту информацию, в результате чего сведения о сущности </w:t>
      </w:r>
      <w:r w:rsidRPr="00573F47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изобретения стали общедоступными, не является обстоятельством, препятствующим признанию патентоспособности изобретения, при условии, что заявка на выдачу патента на изобретение подана в фед</w:t>
      </w:r>
      <w:r w:rsidRPr="00573F47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573F47">
        <w:rPr>
          <w:rFonts w:ascii="Times New Roman" w:eastAsia="Times New Roman" w:hAnsi="Times New Roman" w:cs="Times New Roman"/>
          <w:sz w:val="20"/>
          <w:szCs w:val="20"/>
          <w:lang w:eastAsia="ru-RU"/>
        </w:rPr>
        <w:t>ральный орган исполнительной власти по интеллектуальной собстве</w:t>
      </w:r>
      <w:r w:rsidRPr="00573F47">
        <w:rPr>
          <w:rFonts w:ascii="Times New Roman" w:eastAsia="Times New Roman" w:hAnsi="Times New Roman" w:cs="Times New Roman"/>
          <w:sz w:val="20"/>
          <w:szCs w:val="20"/>
          <w:lang w:eastAsia="ru-RU"/>
        </w:rPr>
        <w:t>н</w:t>
      </w:r>
      <w:r w:rsidRPr="00573F47">
        <w:rPr>
          <w:rFonts w:ascii="Times New Roman" w:eastAsia="Times New Roman" w:hAnsi="Times New Roman" w:cs="Times New Roman"/>
          <w:sz w:val="20"/>
          <w:szCs w:val="20"/>
          <w:lang w:eastAsia="ru-RU"/>
        </w:rPr>
        <w:t>ности в течение шести месяцев со дня раскрытия</w:t>
      </w:r>
      <w:proofErr w:type="gramEnd"/>
      <w:r w:rsidRPr="00573F4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информации. Бремя доказывания того, что обстоятельства, в силу которых раскрытие и</w:t>
      </w:r>
      <w:r w:rsidRPr="00573F47">
        <w:rPr>
          <w:rFonts w:ascii="Times New Roman" w:eastAsia="Times New Roman" w:hAnsi="Times New Roman" w:cs="Times New Roman"/>
          <w:sz w:val="20"/>
          <w:szCs w:val="20"/>
          <w:lang w:eastAsia="ru-RU"/>
        </w:rPr>
        <w:t>н</w:t>
      </w:r>
      <w:r w:rsidRPr="00573F47">
        <w:rPr>
          <w:rFonts w:ascii="Times New Roman" w:eastAsia="Times New Roman" w:hAnsi="Times New Roman" w:cs="Times New Roman"/>
          <w:sz w:val="20"/>
          <w:szCs w:val="20"/>
          <w:lang w:eastAsia="ru-RU"/>
        </w:rPr>
        <w:t>формации не препятствует признанию патентоспособности изобрет</w:t>
      </w:r>
      <w:r w:rsidRPr="00573F47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573F47">
        <w:rPr>
          <w:rFonts w:ascii="Times New Roman" w:eastAsia="Times New Roman" w:hAnsi="Times New Roman" w:cs="Times New Roman"/>
          <w:sz w:val="20"/>
          <w:szCs w:val="20"/>
          <w:lang w:eastAsia="ru-RU"/>
        </w:rPr>
        <w:t>ния, имели место, лежит на заявителе.</w:t>
      </w:r>
    </w:p>
    <w:p w:rsidR="00573F47" w:rsidRPr="00573F47" w:rsidRDefault="00573F47" w:rsidP="00573F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3F4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Изобретение является </w:t>
      </w:r>
      <w:r w:rsidRPr="00573F47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промышленно применимым</w:t>
      </w:r>
      <w:r w:rsidRPr="00573F47">
        <w:rPr>
          <w:rFonts w:ascii="Times New Roman" w:eastAsia="Times New Roman" w:hAnsi="Times New Roman" w:cs="Times New Roman"/>
          <w:sz w:val="20"/>
          <w:szCs w:val="20"/>
          <w:lang w:eastAsia="ru-RU"/>
        </w:rPr>
        <w:t>, если оно м</w:t>
      </w:r>
      <w:r w:rsidRPr="00573F47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573F47">
        <w:rPr>
          <w:rFonts w:ascii="Times New Roman" w:eastAsia="Times New Roman" w:hAnsi="Times New Roman" w:cs="Times New Roman"/>
          <w:sz w:val="20"/>
          <w:szCs w:val="20"/>
          <w:lang w:eastAsia="ru-RU"/>
        </w:rPr>
        <w:t>жет быть использовано в промышленности, сельском хозяйстве, здр</w:t>
      </w:r>
      <w:r w:rsidRPr="00573F47"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Pr="00573F47">
        <w:rPr>
          <w:rFonts w:ascii="Times New Roman" w:eastAsia="Times New Roman" w:hAnsi="Times New Roman" w:cs="Times New Roman"/>
          <w:sz w:val="20"/>
          <w:szCs w:val="20"/>
          <w:lang w:eastAsia="ru-RU"/>
        </w:rPr>
        <w:t>воохранении, других отраслях экономики или в социальной сфере.</w:t>
      </w:r>
    </w:p>
    <w:p w:rsidR="004F7987" w:rsidRPr="004F7987" w:rsidRDefault="004F7987" w:rsidP="004F798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4F7987"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>Не являются изобретениями:</w:t>
      </w:r>
    </w:p>
    <w:p w:rsidR="004F7987" w:rsidRPr="004F7987" w:rsidRDefault="004F7987" w:rsidP="004F798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F7987">
        <w:rPr>
          <w:rFonts w:ascii="Times New Roman" w:eastAsia="Times New Roman" w:hAnsi="Times New Roman" w:cs="Times New Roman"/>
          <w:sz w:val="20"/>
          <w:szCs w:val="20"/>
          <w:lang w:eastAsia="ru-RU"/>
        </w:rPr>
        <w:t>1) открытия;</w:t>
      </w:r>
    </w:p>
    <w:p w:rsidR="004F7987" w:rsidRPr="004F7987" w:rsidRDefault="004F7987" w:rsidP="004F798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F7987">
        <w:rPr>
          <w:rFonts w:ascii="Times New Roman" w:eastAsia="Times New Roman" w:hAnsi="Times New Roman" w:cs="Times New Roman"/>
          <w:sz w:val="20"/>
          <w:szCs w:val="20"/>
          <w:lang w:eastAsia="ru-RU"/>
        </w:rPr>
        <w:t>2) научные теории и математические методы;</w:t>
      </w:r>
    </w:p>
    <w:p w:rsidR="004F7987" w:rsidRPr="004F7987" w:rsidRDefault="004F7987" w:rsidP="004F798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F7987">
        <w:rPr>
          <w:rFonts w:ascii="Times New Roman" w:eastAsia="Times New Roman" w:hAnsi="Times New Roman" w:cs="Times New Roman"/>
          <w:sz w:val="20"/>
          <w:szCs w:val="20"/>
          <w:lang w:eastAsia="ru-RU"/>
        </w:rPr>
        <w:t>3) решения, касающиеся только внешнего вида изделий и напра</w:t>
      </w:r>
      <w:r w:rsidRPr="004F7987">
        <w:rPr>
          <w:rFonts w:ascii="Times New Roman" w:eastAsia="Times New Roman" w:hAnsi="Times New Roman" w:cs="Times New Roman"/>
          <w:sz w:val="20"/>
          <w:szCs w:val="20"/>
          <w:lang w:eastAsia="ru-RU"/>
        </w:rPr>
        <w:t>в</w:t>
      </w:r>
      <w:r w:rsidRPr="004F7987">
        <w:rPr>
          <w:rFonts w:ascii="Times New Roman" w:eastAsia="Times New Roman" w:hAnsi="Times New Roman" w:cs="Times New Roman"/>
          <w:sz w:val="20"/>
          <w:szCs w:val="20"/>
          <w:lang w:eastAsia="ru-RU"/>
        </w:rPr>
        <w:t>ленные на удовлетворение эстетических потребностей;</w:t>
      </w:r>
    </w:p>
    <w:p w:rsidR="004F7987" w:rsidRPr="004F7987" w:rsidRDefault="004F7987" w:rsidP="004F798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F7987">
        <w:rPr>
          <w:rFonts w:ascii="Times New Roman" w:eastAsia="Times New Roman" w:hAnsi="Times New Roman" w:cs="Times New Roman"/>
          <w:sz w:val="20"/>
          <w:szCs w:val="20"/>
          <w:lang w:eastAsia="ru-RU"/>
        </w:rPr>
        <w:t>4) правила и методы игр, интеллектуальной или хозяйственной деятельности;</w:t>
      </w:r>
    </w:p>
    <w:p w:rsidR="004F7987" w:rsidRPr="004F7987" w:rsidRDefault="004F7987" w:rsidP="004F798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F7987">
        <w:rPr>
          <w:rFonts w:ascii="Times New Roman" w:eastAsia="Times New Roman" w:hAnsi="Times New Roman" w:cs="Times New Roman"/>
          <w:sz w:val="20"/>
          <w:szCs w:val="20"/>
          <w:lang w:eastAsia="ru-RU"/>
        </w:rPr>
        <w:t>5) программы для ЭВМ;</w:t>
      </w:r>
    </w:p>
    <w:p w:rsidR="004F7987" w:rsidRPr="004F7987" w:rsidRDefault="004F7987" w:rsidP="004F798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F7987">
        <w:rPr>
          <w:rFonts w:ascii="Times New Roman" w:eastAsia="Times New Roman" w:hAnsi="Times New Roman" w:cs="Times New Roman"/>
          <w:sz w:val="20"/>
          <w:szCs w:val="20"/>
          <w:lang w:eastAsia="ru-RU"/>
        </w:rPr>
        <w:t>6) решения, заключающиеся только в представлении информ</w:t>
      </w:r>
      <w:r w:rsidRPr="004F7987"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Pr="004F7987">
        <w:rPr>
          <w:rFonts w:ascii="Times New Roman" w:eastAsia="Times New Roman" w:hAnsi="Times New Roman" w:cs="Times New Roman"/>
          <w:sz w:val="20"/>
          <w:szCs w:val="20"/>
          <w:lang w:eastAsia="ru-RU"/>
        </w:rPr>
        <w:t>ции.</w:t>
      </w:r>
    </w:p>
    <w:p w:rsidR="004F7987" w:rsidRPr="00185B2C" w:rsidRDefault="004F7987" w:rsidP="004F798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185B2C"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>Не предоставляется правовая охрана в качестве изобретения:</w:t>
      </w:r>
    </w:p>
    <w:p w:rsidR="004F7987" w:rsidRPr="004F7987" w:rsidRDefault="004F7987" w:rsidP="004F798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F7987">
        <w:rPr>
          <w:rFonts w:ascii="Times New Roman" w:eastAsia="Times New Roman" w:hAnsi="Times New Roman" w:cs="Times New Roman"/>
          <w:sz w:val="20"/>
          <w:szCs w:val="20"/>
          <w:lang w:eastAsia="ru-RU"/>
        </w:rPr>
        <w:t>1) сортам растений, породам животных и биологическим спос</w:t>
      </w:r>
      <w:r w:rsidRPr="004F7987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4F7987">
        <w:rPr>
          <w:rFonts w:ascii="Times New Roman" w:eastAsia="Times New Roman" w:hAnsi="Times New Roman" w:cs="Times New Roman"/>
          <w:sz w:val="20"/>
          <w:szCs w:val="20"/>
          <w:lang w:eastAsia="ru-RU"/>
        </w:rPr>
        <w:t>бам их получения, за исключением микробиологических способов и продуктов, полученных такими способами;</w:t>
      </w:r>
    </w:p>
    <w:p w:rsidR="004F7987" w:rsidRPr="004F7987" w:rsidRDefault="004F7987" w:rsidP="004F798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F798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2) топологиям интегральных микросхем. </w:t>
      </w:r>
    </w:p>
    <w:p w:rsidR="00BC7DD2" w:rsidRDefault="00BC7DD2" w:rsidP="009464B2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C7DD2" w:rsidRPr="009C70DF" w:rsidRDefault="00D1431D" w:rsidP="00D143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9C70DF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5.</w:t>
      </w:r>
      <w:r w:rsidR="005D17FD" w:rsidRPr="009C70DF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3</w:t>
      </w:r>
      <w:r w:rsidRPr="009C70DF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.2.   Полезная модель</w:t>
      </w:r>
      <w:r w:rsidR="00F50960" w:rsidRPr="009C70DF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как объект патентования</w:t>
      </w:r>
    </w:p>
    <w:p w:rsidR="00D1431D" w:rsidRDefault="00D1431D" w:rsidP="00D1431D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85F4D" w:rsidRDefault="00194AB0" w:rsidP="009464B2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F5C32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Полезная модель</w:t>
      </w:r>
      <w:r w:rsidRPr="009464B2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 </w:t>
      </w:r>
      <w:r w:rsidR="00DF5C32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–</w:t>
      </w:r>
      <w:r w:rsidRPr="009464B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техническое решение, относящееся к устрой</w:t>
      </w:r>
      <w:r w:rsidRPr="009464B2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 xml:space="preserve">ству (конструкциям или изделиям). Срок действия </w:t>
      </w:r>
      <w:r w:rsidR="004812B3">
        <w:rPr>
          <w:rFonts w:ascii="Times New Roman" w:eastAsia="Times New Roman" w:hAnsi="Times New Roman" w:cs="Times New Roman"/>
          <w:sz w:val="20"/>
          <w:szCs w:val="20"/>
          <w:lang w:eastAsia="ru-RU"/>
        </w:rPr>
        <w:t>10</w:t>
      </w:r>
      <w:r w:rsidRPr="009464B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лет. На полезную модель выдается патент, если она является </w:t>
      </w:r>
      <w:r w:rsidRPr="00785F4D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новой</w:t>
      </w:r>
      <w:r w:rsidRPr="009464B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</w:t>
      </w:r>
      <w:r w:rsidRPr="00785F4D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промышленно пр</w:t>
      </w:r>
      <w:r w:rsidRPr="00785F4D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и</w:t>
      </w:r>
      <w:r w:rsidRPr="00785F4D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менимой</w:t>
      </w:r>
      <w:r w:rsidRPr="009464B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</w:p>
    <w:p w:rsidR="00785F4D" w:rsidRPr="00785F4D" w:rsidRDefault="00785F4D" w:rsidP="00785F4D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85F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Полезная модель является </w:t>
      </w:r>
      <w:r w:rsidRPr="00785F4D"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  <w:t>новой</w:t>
      </w:r>
      <w:r w:rsidRPr="00785F4D">
        <w:rPr>
          <w:rFonts w:ascii="Times New Roman" w:eastAsia="Times New Roman" w:hAnsi="Times New Roman" w:cs="Times New Roman"/>
          <w:sz w:val="20"/>
          <w:szCs w:val="20"/>
          <w:lang w:eastAsia="ru-RU"/>
        </w:rPr>
        <w:t>, если совокупность ее сущ</w:t>
      </w:r>
      <w:r w:rsidRPr="00785F4D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785F4D">
        <w:rPr>
          <w:rFonts w:ascii="Times New Roman" w:eastAsia="Times New Roman" w:hAnsi="Times New Roman" w:cs="Times New Roman"/>
          <w:sz w:val="20"/>
          <w:szCs w:val="20"/>
          <w:lang w:eastAsia="ru-RU"/>
        </w:rPr>
        <w:t>ственных признаков не известна из уровня техники.</w:t>
      </w:r>
    </w:p>
    <w:p w:rsidR="00785F4D" w:rsidRPr="00785F4D" w:rsidRDefault="00785F4D" w:rsidP="00785F4D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85F4D">
        <w:rPr>
          <w:rFonts w:ascii="Times New Roman" w:eastAsia="Times New Roman" w:hAnsi="Times New Roman" w:cs="Times New Roman"/>
          <w:sz w:val="20"/>
          <w:szCs w:val="20"/>
          <w:lang w:eastAsia="ru-RU"/>
        </w:rPr>
        <w:t>Уровень техники включает опубликованные в мире сведения о средствах того же назначения, что и заявленная полезная модель, и сведения об их применении в Российской Федерации, если такие св</w:t>
      </w:r>
      <w:r w:rsidRPr="00785F4D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785F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дения стали </w:t>
      </w:r>
      <w:proofErr w:type="gramStart"/>
      <w:r w:rsidRPr="00785F4D">
        <w:rPr>
          <w:rFonts w:ascii="Times New Roman" w:eastAsia="Times New Roman" w:hAnsi="Times New Roman" w:cs="Times New Roman"/>
          <w:sz w:val="20"/>
          <w:szCs w:val="20"/>
          <w:lang w:eastAsia="ru-RU"/>
        </w:rPr>
        <w:t>общедоступными</w:t>
      </w:r>
      <w:proofErr w:type="gramEnd"/>
      <w:r w:rsidRPr="00785F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 даты приоритета полезной модели. В уровень техники также включаются при условии их более раннего приоритета все поданные в Российской Федерации другими лицами заявки на выдачу патента на изобретения и полезные модели.</w:t>
      </w:r>
    </w:p>
    <w:p w:rsidR="00785F4D" w:rsidRPr="00785F4D" w:rsidRDefault="00785F4D" w:rsidP="00785F4D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785F4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Раскрытие информации, относящейся к полезной модели, автором полезной модели, заявителем или любым лицом, получившим от них прямо или косвенно эту информацию, в результате чего сведения о сущности полезной модели стали общедоступными, не является обст</w:t>
      </w:r>
      <w:r w:rsidRPr="00785F4D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785F4D">
        <w:rPr>
          <w:rFonts w:ascii="Times New Roman" w:eastAsia="Times New Roman" w:hAnsi="Times New Roman" w:cs="Times New Roman"/>
          <w:sz w:val="20"/>
          <w:szCs w:val="20"/>
          <w:lang w:eastAsia="ru-RU"/>
        </w:rPr>
        <w:t>ятельством, препятствующим признанию патентоспособности поле</w:t>
      </w:r>
      <w:r w:rsidRPr="00785F4D">
        <w:rPr>
          <w:rFonts w:ascii="Times New Roman" w:eastAsia="Times New Roman" w:hAnsi="Times New Roman" w:cs="Times New Roman"/>
          <w:sz w:val="20"/>
          <w:szCs w:val="20"/>
          <w:lang w:eastAsia="ru-RU"/>
        </w:rPr>
        <w:t>з</w:t>
      </w:r>
      <w:r w:rsidRPr="00785F4D">
        <w:rPr>
          <w:rFonts w:ascii="Times New Roman" w:eastAsia="Times New Roman" w:hAnsi="Times New Roman" w:cs="Times New Roman"/>
          <w:sz w:val="20"/>
          <w:szCs w:val="20"/>
          <w:lang w:eastAsia="ru-RU"/>
        </w:rPr>
        <w:t>ной модели, при условии, что заявка на выдачу патента на полезную модель подана в федеральный орган исполнительной власти по инте</w:t>
      </w:r>
      <w:r w:rsidRPr="00785F4D">
        <w:rPr>
          <w:rFonts w:ascii="Times New Roman" w:eastAsia="Times New Roman" w:hAnsi="Times New Roman" w:cs="Times New Roman"/>
          <w:sz w:val="20"/>
          <w:szCs w:val="20"/>
          <w:lang w:eastAsia="ru-RU"/>
        </w:rPr>
        <w:t>л</w:t>
      </w:r>
      <w:r w:rsidRPr="00785F4D">
        <w:rPr>
          <w:rFonts w:ascii="Times New Roman" w:eastAsia="Times New Roman" w:hAnsi="Times New Roman" w:cs="Times New Roman"/>
          <w:sz w:val="20"/>
          <w:szCs w:val="20"/>
          <w:lang w:eastAsia="ru-RU"/>
        </w:rPr>
        <w:t>лектуальной собственности в течение</w:t>
      </w:r>
      <w:proofErr w:type="gramEnd"/>
      <w:r w:rsidRPr="00785F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шести месяцев со дня раскрытия информации. Бремя доказывания того, что обстоятельства, в силу к</w:t>
      </w:r>
      <w:r w:rsidRPr="00785F4D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785F4D">
        <w:rPr>
          <w:rFonts w:ascii="Times New Roman" w:eastAsia="Times New Roman" w:hAnsi="Times New Roman" w:cs="Times New Roman"/>
          <w:sz w:val="20"/>
          <w:szCs w:val="20"/>
          <w:lang w:eastAsia="ru-RU"/>
        </w:rPr>
        <w:t>торых раскрытие информации не препятствует признанию патентосп</w:t>
      </w:r>
      <w:r w:rsidRPr="00785F4D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785F4D">
        <w:rPr>
          <w:rFonts w:ascii="Times New Roman" w:eastAsia="Times New Roman" w:hAnsi="Times New Roman" w:cs="Times New Roman"/>
          <w:sz w:val="20"/>
          <w:szCs w:val="20"/>
          <w:lang w:eastAsia="ru-RU"/>
        </w:rPr>
        <w:t>собности полезной модели, имели место, лежит на заявителе.</w:t>
      </w:r>
    </w:p>
    <w:p w:rsidR="00785F4D" w:rsidRPr="00785F4D" w:rsidRDefault="00785F4D" w:rsidP="00785F4D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85F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Полезная модель является </w:t>
      </w:r>
      <w:r w:rsidRPr="00785F4D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промышленно применимой</w:t>
      </w:r>
      <w:r w:rsidRPr="00785F4D">
        <w:rPr>
          <w:rFonts w:ascii="Times New Roman" w:eastAsia="Times New Roman" w:hAnsi="Times New Roman" w:cs="Times New Roman"/>
          <w:sz w:val="20"/>
          <w:szCs w:val="20"/>
          <w:lang w:eastAsia="ru-RU"/>
        </w:rPr>
        <w:t>, если она может быть использована в промышленности, сельском хозяйстве, здравоохранении, других отраслях экономики или в социальной сфере.</w:t>
      </w:r>
    </w:p>
    <w:p w:rsidR="00785F4D" w:rsidRPr="00785F4D" w:rsidRDefault="00785F4D" w:rsidP="00785F4D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85F4D">
        <w:rPr>
          <w:rFonts w:ascii="Times New Roman" w:eastAsia="Times New Roman" w:hAnsi="Times New Roman" w:cs="Times New Roman"/>
          <w:sz w:val="20"/>
          <w:szCs w:val="20"/>
          <w:lang w:eastAsia="ru-RU"/>
        </w:rPr>
        <w:t>Не предоставляется правовая охрана в качестве полезной модели:</w:t>
      </w:r>
    </w:p>
    <w:p w:rsidR="00785F4D" w:rsidRPr="00785F4D" w:rsidRDefault="00785F4D" w:rsidP="00785F4D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85F4D">
        <w:rPr>
          <w:rFonts w:ascii="Times New Roman" w:eastAsia="Times New Roman" w:hAnsi="Times New Roman" w:cs="Times New Roman"/>
          <w:sz w:val="20"/>
          <w:szCs w:val="20"/>
          <w:lang w:eastAsia="ru-RU"/>
        </w:rPr>
        <w:t>1) решениям, касающимся только внешнего вида изделий и направленным на удовлетворение эстетических потребностей;</w:t>
      </w:r>
    </w:p>
    <w:p w:rsidR="00785F4D" w:rsidRDefault="00785F4D" w:rsidP="00785F4D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85F4D">
        <w:rPr>
          <w:rFonts w:ascii="Times New Roman" w:eastAsia="Times New Roman" w:hAnsi="Times New Roman" w:cs="Times New Roman"/>
          <w:sz w:val="20"/>
          <w:szCs w:val="20"/>
          <w:lang w:eastAsia="ru-RU"/>
        </w:rPr>
        <w:t>2) топологиям интегральных микросхем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;</w:t>
      </w:r>
    </w:p>
    <w:p w:rsidR="00C604AE" w:rsidRPr="009464B2" w:rsidRDefault="00785F4D" w:rsidP="00C604AE">
      <w:pPr>
        <w:tabs>
          <w:tab w:val="left" w:pos="751"/>
        </w:tabs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3) </w:t>
      </w:r>
      <w:r w:rsidR="00C604AE" w:rsidRPr="009464B2">
        <w:rPr>
          <w:rFonts w:ascii="Times New Roman" w:eastAsia="Times New Roman" w:hAnsi="Times New Roman" w:cs="Times New Roman"/>
          <w:sz w:val="20"/>
          <w:szCs w:val="20"/>
          <w:lang w:eastAsia="ru-RU"/>
        </w:rPr>
        <w:t>решения</w:t>
      </w:r>
      <w:r w:rsidR="00C604AE">
        <w:rPr>
          <w:rFonts w:ascii="Times New Roman" w:eastAsia="Times New Roman" w:hAnsi="Times New Roman" w:cs="Times New Roman"/>
          <w:sz w:val="20"/>
          <w:szCs w:val="20"/>
          <w:lang w:eastAsia="ru-RU"/>
        </w:rPr>
        <w:t>м</w:t>
      </w:r>
      <w:r w:rsidR="00C604AE" w:rsidRPr="009464B2">
        <w:rPr>
          <w:rFonts w:ascii="Times New Roman" w:eastAsia="Times New Roman" w:hAnsi="Times New Roman" w:cs="Times New Roman"/>
          <w:sz w:val="20"/>
          <w:szCs w:val="20"/>
          <w:lang w:eastAsia="ru-RU"/>
        </w:rPr>
        <w:t>, противоречащи</w:t>
      </w:r>
      <w:r w:rsidR="00C604AE">
        <w:rPr>
          <w:rFonts w:ascii="Times New Roman" w:eastAsia="Times New Roman" w:hAnsi="Times New Roman" w:cs="Times New Roman"/>
          <w:sz w:val="20"/>
          <w:szCs w:val="20"/>
          <w:lang w:eastAsia="ru-RU"/>
        </w:rPr>
        <w:t>м</w:t>
      </w:r>
      <w:r w:rsidR="00C604AE" w:rsidRPr="009464B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общественным интересам, при</w:t>
      </w:r>
      <w:r w:rsidR="00C604AE" w:rsidRPr="009464B2">
        <w:rPr>
          <w:rFonts w:ascii="Times New Roman" w:eastAsia="Times New Roman" w:hAnsi="Times New Roman" w:cs="Times New Roman"/>
          <w:sz w:val="20"/>
          <w:szCs w:val="20"/>
          <w:lang w:eastAsia="ru-RU"/>
        </w:rPr>
        <w:t>н</w:t>
      </w:r>
      <w:r w:rsidR="00C604AE" w:rsidRPr="009464B2">
        <w:rPr>
          <w:rFonts w:ascii="Times New Roman" w:eastAsia="Times New Roman" w:hAnsi="Times New Roman" w:cs="Times New Roman"/>
          <w:sz w:val="20"/>
          <w:szCs w:val="20"/>
          <w:lang w:eastAsia="ru-RU"/>
        </w:rPr>
        <w:t>ципам гуманности и морали.</w:t>
      </w:r>
    </w:p>
    <w:p w:rsidR="00785F4D" w:rsidRPr="00785F4D" w:rsidRDefault="00785F4D" w:rsidP="00785F4D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85F4D" w:rsidRPr="009C70DF" w:rsidRDefault="00576357" w:rsidP="005763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9C70DF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5.</w:t>
      </w:r>
      <w:r w:rsidR="005D17FD" w:rsidRPr="009C70DF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3</w:t>
      </w:r>
      <w:r w:rsidRPr="009C70DF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.3.   </w:t>
      </w:r>
      <w:r w:rsidR="00C604AE" w:rsidRPr="009C70DF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Промышленный образец</w:t>
      </w:r>
      <w:r w:rsidR="00781994" w:rsidRPr="009C70DF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</w:t>
      </w:r>
      <w:r w:rsidR="00781994" w:rsidRPr="009C70DF">
        <w:rPr>
          <w:rFonts w:ascii="Times New Roman" w:hAnsi="Times New Roman" w:cs="Times New Roman"/>
          <w:b/>
          <w:sz w:val="18"/>
          <w:szCs w:val="18"/>
        </w:rPr>
        <w:t>как объект патентования</w:t>
      </w:r>
    </w:p>
    <w:p w:rsidR="00576357" w:rsidRDefault="00576357" w:rsidP="005763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C604AE" w:rsidRPr="00C604AE" w:rsidRDefault="00C604AE" w:rsidP="00576357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576357">
        <w:rPr>
          <w:rFonts w:ascii="Times New Roman" w:eastAsia="Times New Roman" w:hAnsi="Times New Roman" w:cs="Times New Roman"/>
          <w:bCs/>
          <w:iCs/>
          <w:sz w:val="20"/>
          <w:szCs w:val="20"/>
        </w:rPr>
        <w:t xml:space="preserve">В качестве промышленного образца охраняется художественно-конструкторское </w:t>
      </w:r>
      <w:r w:rsidRPr="00C604AE">
        <w:rPr>
          <w:rFonts w:ascii="Times New Roman" w:eastAsia="Times New Roman" w:hAnsi="Times New Roman" w:cs="Times New Roman"/>
          <w:sz w:val="20"/>
          <w:szCs w:val="20"/>
        </w:rPr>
        <w:t>решение изделия промышленного или кустарно-ремесленного производства, определяющее его внешний вид.</w:t>
      </w:r>
      <w:r w:rsidR="003E76D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E76D7" w:rsidRPr="009464B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Срок действия </w:t>
      </w:r>
      <w:r w:rsidR="003E76D7">
        <w:rPr>
          <w:rFonts w:ascii="Times New Roman" w:eastAsia="Times New Roman" w:hAnsi="Times New Roman" w:cs="Times New Roman"/>
          <w:sz w:val="20"/>
          <w:szCs w:val="20"/>
          <w:lang w:eastAsia="ru-RU"/>
        </w:rPr>
        <w:t>15</w:t>
      </w:r>
      <w:r w:rsidR="003E76D7" w:rsidRPr="009464B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лет.</w:t>
      </w:r>
    </w:p>
    <w:p w:rsidR="00C604AE" w:rsidRPr="00576357" w:rsidRDefault="00C604AE" w:rsidP="0057635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604A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Промышленному образцу предоставляется правовая охрана, если по своим существенным признакам он является </w:t>
      </w:r>
      <w:r w:rsidRPr="00576357"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  <w:t xml:space="preserve">новым </w:t>
      </w:r>
      <w:r w:rsidRPr="00576357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и</w:t>
      </w:r>
      <w:r w:rsidRPr="00576357"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  <w:t xml:space="preserve"> оригинал</w:t>
      </w:r>
      <w:r w:rsidRPr="00576357"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  <w:t>ь</w:t>
      </w:r>
      <w:r w:rsidRPr="00576357"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  <w:t>ным.</w:t>
      </w:r>
    </w:p>
    <w:p w:rsidR="00C604AE" w:rsidRPr="00C604AE" w:rsidRDefault="00C604AE" w:rsidP="0057635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604A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</w:t>
      </w:r>
      <w:r w:rsidRPr="00576357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существенным признакам</w:t>
      </w:r>
      <w:r w:rsidRPr="00C604A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промышленного образца относятся признаки, определяющие эстетические и (или) эргономические ос</w:t>
      </w:r>
      <w:r w:rsidRPr="00C604AE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C604AE">
        <w:rPr>
          <w:rFonts w:ascii="Times New Roman" w:eastAsia="Times New Roman" w:hAnsi="Times New Roman" w:cs="Times New Roman"/>
          <w:sz w:val="20"/>
          <w:szCs w:val="20"/>
          <w:lang w:eastAsia="ru-RU"/>
        </w:rPr>
        <w:t>бенности внешнего вида изделия, в частности форма, конфигурация, орнамент и сочетание цветов.</w:t>
      </w:r>
    </w:p>
    <w:p w:rsidR="00C604AE" w:rsidRPr="00C604AE" w:rsidRDefault="00C604AE" w:rsidP="0057635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604A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Промышленный образец является </w:t>
      </w:r>
      <w:r w:rsidRPr="00576357"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  <w:t>новым</w:t>
      </w:r>
      <w:r w:rsidRPr="00576357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r w:rsidRPr="00C604A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если совокупность его существенных признаков, нашедших отражение на изображениях и</w:t>
      </w:r>
      <w:r w:rsidRPr="00C604AE">
        <w:rPr>
          <w:rFonts w:ascii="Times New Roman" w:eastAsia="Times New Roman" w:hAnsi="Times New Roman" w:cs="Times New Roman"/>
          <w:sz w:val="20"/>
          <w:szCs w:val="20"/>
          <w:lang w:eastAsia="ru-RU"/>
        </w:rPr>
        <w:t>з</w:t>
      </w:r>
      <w:r w:rsidRPr="00C604AE">
        <w:rPr>
          <w:rFonts w:ascii="Times New Roman" w:eastAsia="Times New Roman" w:hAnsi="Times New Roman" w:cs="Times New Roman"/>
          <w:sz w:val="20"/>
          <w:szCs w:val="20"/>
          <w:lang w:eastAsia="ru-RU"/>
        </w:rPr>
        <w:t>делия и приведенных в перечне существенных признаков промышле</w:t>
      </w:r>
      <w:r w:rsidRPr="00C604AE">
        <w:rPr>
          <w:rFonts w:ascii="Times New Roman" w:eastAsia="Times New Roman" w:hAnsi="Times New Roman" w:cs="Times New Roman"/>
          <w:sz w:val="20"/>
          <w:szCs w:val="20"/>
          <w:lang w:eastAsia="ru-RU"/>
        </w:rPr>
        <w:t>н</w:t>
      </w:r>
      <w:r w:rsidRPr="00C604AE">
        <w:rPr>
          <w:rFonts w:ascii="Times New Roman" w:eastAsia="Times New Roman" w:hAnsi="Times New Roman" w:cs="Times New Roman"/>
          <w:sz w:val="20"/>
          <w:szCs w:val="20"/>
          <w:lang w:eastAsia="ru-RU"/>
        </w:rPr>
        <w:t>ного образца, не известна из сведений, ставших общедоступными в мире до даты приоритета промышленного образца.</w:t>
      </w:r>
    </w:p>
    <w:p w:rsidR="00C604AE" w:rsidRPr="00C604AE" w:rsidRDefault="00C604AE" w:rsidP="0057635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604AE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 установлении новизны промышленного образца также уч</w:t>
      </w:r>
      <w:r w:rsidRPr="00C604AE">
        <w:rPr>
          <w:rFonts w:ascii="Times New Roman" w:eastAsia="Times New Roman" w:hAnsi="Times New Roman" w:cs="Times New Roman"/>
          <w:sz w:val="20"/>
          <w:szCs w:val="20"/>
          <w:lang w:eastAsia="ru-RU"/>
        </w:rPr>
        <w:t>и</w:t>
      </w:r>
      <w:r w:rsidRPr="00C604A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тываются при условии их более раннего приоритета все поданные в </w:t>
      </w:r>
      <w:r w:rsidRPr="00C604AE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Российской Федерации другими лицами заявки на промышленные о</w:t>
      </w:r>
      <w:r w:rsidRPr="00C604AE">
        <w:rPr>
          <w:rFonts w:ascii="Times New Roman" w:eastAsia="Times New Roman" w:hAnsi="Times New Roman" w:cs="Times New Roman"/>
          <w:sz w:val="20"/>
          <w:szCs w:val="20"/>
          <w:lang w:eastAsia="ru-RU"/>
        </w:rPr>
        <w:t>б</w:t>
      </w:r>
      <w:r w:rsidRPr="00C604AE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разцы.</w:t>
      </w:r>
    </w:p>
    <w:p w:rsidR="00C604AE" w:rsidRPr="00C604AE" w:rsidRDefault="00C604AE" w:rsidP="0057635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604A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Промышленный образец является </w:t>
      </w:r>
      <w:r w:rsidRPr="00F42B32"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  <w:t>оригинальным</w:t>
      </w:r>
      <w:r w:rsidRPr="00C604AE">
        <w:rPr>
          <w:rFonts w:ascii="Times New Roman" w:eastAsia="Times New Roman" w:hAnsi="Times New Roman" w:cs="Times New Roman"/>
          <w:sz w:val="20"/>
          <w:szCs w:val="20"/>
          <w:lang w:eastAsia="ru-RU"/>
        </w:rPr>
        <w:t>, если его сущ</w:t>
      </w:r>
      <w:r w:rsidRPr="00C604AE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C604A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ственные признаки обусловлены творческим характером особенностей изделия. </w:t>
      </w:r>
    </w:p>
    <w:p w:rsidR="00F42B32" w:rsidRPr="00F42B32" w:rsidRDefault="00F42B32" w:rsidP="00F42B32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F42B32">
        <w:rPr>
          <w:rFonts w:ascii="Times New Roman" w:eastAsia="Times New Roman" w:hAnsi="Times New Roman" w:cs="Times New Roman"/>
          <w:sz w:val="20"/>
          <w:szCs w:val="20"/>
          <w:lang w:eastAsia="ru-RU"/>
        </w:rPr>
        <w:t>Раскрытие информации, относящейся к промышленному образцу, автором промышленного образца, заявителем или любым лицом, п</w:t>
      </w:r>
      <w:r w:rsidRPr="00F42B32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F42B32">
        <w:rPr>
          <w:rFonts w:ascii="Times New Roman" w:eastAsia="Times New Roman" w:hAnsi="Times New Roman" w:cs="Times New Roman"/>
          <w:sz w:val="20"/>
          <w:szCs w:val="20"/>
          <w:lang w:eastAsia="ru-RU"/>
        </w:rPr>
        <w:t>лучившим от них прямо или косвенно эту информацию, в результате чего сведения о сущности промышленного образца стали общедосту</w:t>
      </w:r>
      <w:r w:rsidRPr="00F42B32">
        <w:rPr>
          <w:rFonts w:ascii="Times New Roman" w:eastAsia="Times New Roman" w:hAnsi="Times New Roman" w:cs="Times New Roman"/>
          <w:sz w:val="20"/>
          <w:szCs w:val="20"/>
          <w:lang w:eastAsia="ru-RU"/>
        </w:rPr>
        <w:t>п</w:t>
      </w:r>
      <w:r w:rsidRPr="00F42B32">
        <w:rPr>
          <w:rFonts w:ascii="Times New Roman" w:eastAsia="Times New Roman" w:hAnsi="Times New Roman" w:cs="Times New Roman"/>
          <w:sz w:val="20"/>
          <w:szCs w:val="20"/>
          <w:lang w:eastAsia="ru-RU"/>
        </w:rPr>
        <w:t>ными, не является обстоятельством, препятствующим признанию п</w:t>
      </w:r>
      <w:r w:rsidRPr="00F42B32"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Pr="00F42B32">
        <w:rPr>
          <w:rFonts w:ascii="Times New Roman" w:eastAsia="Times New Roman" w:hAnsi="Times New Roman" w:cs="Times New Roman"/>
          <w:sz w:val="20"/>
          <w:szCs w:val="20"/>
          <w:lang w:eastAsia="ru-RU"/>
        </w:rPr>
        <w:t>тентоспособности промышленного образца, при условии, что заявка на выдачу патента на промышленный образец подана в федеральный о</w:t>
      </w:r>
      <w:r w:rsidRPr="00F42B32">
        <w:rPr>
          <w:rFonts w:ascii="Times New Roman" w:eastAsia="Times New Roman" w:hAnsi="Times New Roman" w:cs="Times New Roman"/>
          <w:sz w:val="20"/>
          <w:szCs w:val="20"/>
          <w:lang w:eastAsia="ru-RU"/>
        </w:rPr>
        <w:t>р</w:t>
      </w:r>
      <w:r w:rsidRPr="00F42B32">
        <w:rPr>
          <w:rFonts w:ascii="Times New Roman" w:eastAsia="Times New Roman" w:hAnsi="Times New Roman" w:cs="Times New Roman"/>
          <w:sz w:val="20"/>
          <w:szCs w:val="20"/>
          <w:lang w:eastAsia="ru-RU"/>
        </w:rPr>
        <w:t>ган исполнительной власти по интеллектуальной собственности в т</w:t>
      </w:r>
      <w:r w:rsidRPr="00F42B32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F42B32">
        <w:rPr>
          <w:rFonts w:ascii="Times New Roman" w:eastAsia="Times New Roman" w:hAnsi="Times New Roman" w:cs="Times New Roman"/>
          <w:sz w:val="20"/>
          <w:szCs w:val="20"/>
          <w:lang w:eastAsia="ru-RU"/>
        </w:rPr>
        <w:t>чение</w:t>
      </w:r>
      <w:proofErr w:type="gramEnd"/>
      <w:r w:rsidRPr="00F42B3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шести месяцев со дня раскрытия информации. Бремя доказыв</w:t>
      </w:r>
      <w:r w:rsidRPr="00F42B32"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Pr="00F42B32">
        <w:rPr>
          <w:rFonts w:ascii="Times New Roman" w:eastAsia="Times New Roman" w:hAnsi="Times New Roman" w:cs="Times New Roman"/>
          <w:sz w:val="20"/>
          <w:szCs w:val="20"/>
          <w:lang w:eastAsia="ru-RU"/>
        </w:rPr>
        <w:t>ния того, что обстоятельства, в силу которых раскрытие информации не препятствует признанию патентоспособности промышленного о</w:t>
      </w:r>
      <w:r w:rsidRPr="00F42B32">
        <w:rPr>
          <w:rFonts w:ascii="Times New Roman" w:eastAsia="Times New Roman" w:hAnsi="Times New Roman" w:cs="Times New Roman"/>
          <w:sz w:val="20"/>
          <w:szCs w:val="20"/>
          <w:lang w:eastAsia="ru-RU"/>
        </w:rPr>
        <w:t>б</w:t>
      </w:r>
      <w:r w:rsidRPr="00F42B32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разца, имели место, лежит на заявителе.</w:t>
      </w:r>
    </w:p>
    <w:p w:rsidR="00F42B32" w:rsidRPr="00F42B32" w:rsidRDefault="00F42B32" w:rsidP="00F42B3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42B32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Не предоставляется правовая охрана в качестве промышленного образца:</w:t>
      </w:r>
    </w:p>
    <w:p w:rsidR="00F42B32" w:rsidRPr="00F42B32" w:rsidRDefault="00F42B32" w:rsidP="00F42B32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42B32">
        <w:rPr>
          <w:rFonts w:ascii="Times New Roman" w:eastAsia="Times New Roman" w:hAnsi="Times New Roman" w:cs="Times New Roman"/>
          <w:sz w:val="20"/>
          <w:szCs w:val="20"/>
          <w:lang w:eastAsia="ru-RU"/>
        </w:rPr>
        <w:t>1) решениям, обусловленным исключительно технической фун</w:t>
      </w:r>
      <w:r w:rsidRPr="00F42B32">
        <w:rPr>
          <w:rFonts w:ascii="Times New Roman" w:eastAsia="Times New Roman" w:hAnsi="Times New Roman" w:cs="Times New Roman"/>
          <w:sz w:val="20"/>
          <w:szCs w:val="20"/>
          <w:lang w:eastAsia="ru-RU"/>
        </w:rPr>
        <w:t>к</w:t>
      </w:r>
      <w:r w:rsidRPr="00F42B32">
        <w:rPr>
          <w:rFonts w:ascii="Times New Roman" w:eastAsia="Times New Roman" w:hAnsi="Times New Roman" w:cs="Times New Roman"/>
          <w:sz w:val="20"/>
          <w:szCs w:val="20"/>
          <w:lang w:eastAsia="ru-RU"/>
        </w:rPr>
        <w:t>цией изделия;</w:t>
      </w:r>
    </w:p>
    <w:p w:rsidR="00F42B32" w:rsidRPr="00F42B32" w:rsidRDefault="00F42B32" w:rsidP="00F42B32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42B32">
        <w:rPr>
          <w:rFonts w:ascii="Times New Roman" w:eastAsia="Times New Roman" w:hAnsi="Times New Roman" w:cs="Times New Roman"/>
          <w:sz w:val="20"/>
          <w:szCs w:val="20"/>
          <w:lang w:eastAsia="ru-RU"/>
        </w:rPr>
        <w:t>2) объектам архитектуры (кроме малых архитектурных форм), промышленным, гидротехническим и другим стационарным сооруж</w:t>
      </w:r>
      <w:r w:rsidRPr="00F42B32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F42B32">
        <w:rPr>
          <w:rFonts w:ascii="Times New Roman" w:eastAsia="Times New Roman" w:hAnsi="Times New Roman" w:cs="Times New Roman"/>
          <w:sz w:val="20"/>
          <w:szCs w:val="20"/>
          <w:lang w:eastAsia="ru-RU"/>
        </w:rPr>
        <w:t>ниям;</w:t>
      </w:r>
    </w:p>
    <w:p w:rsidR="00F42B32" w:rsidRDefault="00F42B32" w:rsidP="00F42B32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42B32">
        <w:rPr>
          <w:rFonts w:ascii="Times New Roman" w:eastAsia="Times New Roman" w:hAnsi="Times New Roman" w:cs="Times New Roman"/>
          <w:sz w:val="20"/>
          <w:szCs w:val="20"/>
          <w:lang w:eastAsia="ru-RU"/>
        </w:rPr>
        <w:t>3) объектам неустойчивой формы из жидких, газообразных, с</w:t>
      </w:r>
      <w:r w:rsidRPr="00F42B32">
        <w:rPr>
          <w:rFonts w:ascii="Times New Roman" w:eastAsia="Times New Roman" w:hAnsi="Times New Roman" w:cs="Times New Roman"/>
          <w:sz w:val="20"/>
          <w:szCs w:val="20"/>
          <w:lang w:eastAsia="ru-RU"/>
        </w:rPr>
        <w:t>ы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пучих или им подобных веществ;</w:t>
      </w:r>
    </w:p>
    <w:p w:rsidR="00194AB0" w:rsidRPr="009464B2" w:rsidRDefault="00F42B32" w:rsidP="00F42B32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4) </w:t>
      </w:r>
      <w:r w:rsidR="00194AB0" w:rsidRPr="009464B2">
        <w:rPr>
          <w:rFonts w:ascii="Times New Roman" w:eastAsia="Times New Roman" w:hAnsi="Times New Roman" w:cs="Times New Roman"/>
          <w:sz w:val="20"/>
          <w:szCs w:val="20"/>
          <w:lang w:eastAsia="ru-RU"/>
        </w:rPr>
        <w:t>изделия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м</w:t>
      </w:r>
      <w:r w:rsidR="00194AB0" w:rsidRPr="009464B2">
        <w:rPr>
          <w:rFonts w:ascii="Times New Roman" w:eastAsia="Times New Roman" w:hAnsi="Times New Roman" w:cs="Times New Roman"/>
          <w:sz w:val="20"/>
          <w:szCs w:val="20"/>
          <w:lang w:eastAsia="ru-RU"/>
        </w:rPr>
        <w:t>, противоречащи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м</w:t>
      </w:r>
      <w:r w:rsidR="00194AB0" w:rsidRPr="009464B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общественным интересам, прин</w:t>
      </w:r>
      <w:r w:rsidR="00194AB0" w:rsidRPr="009464B2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ципам гуманности и морали.</w:t>
      </w:r>
    </w:p>
    <w:p w:rsidR="00F42B32" w:rsidRDefault="00F42B32" w:rsidP="009464B2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</w:pPr>
    </w:p>
    <w:p w:rsidR="00F42B32" w:rsidRPr="009C70DF" w:rsidRDefault="00F42B32" w:rsidP="00F42B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9C70DF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5.</w:t>
      </w:r>
      <w:r w:rsidR="005D17FD" w:rsidRPr="009C70DF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3</w:t>
      </w:r>
      <w:r w:rsidRPr="009C70DF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.4.   </w:t>
      </w:r>
      <w:r w:rsidR="00F90571" w:rsidRPr="009C70DF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Интеллектуальная собственность – т</w:t>
      </w:r>
      <w:r w:rsidRPr="009C70DF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оварный знак</w:t>
      </w:r>
    </w:p>
    <w:p w:rsidR="00F42B32" w:rsidRDefault="00F42B32" w:rsidP="009464B2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</w:pPr>
    </w:p>
    <w:p w:rsidR="004812B3" w:rsidRDefault="00194AB0" w:rsidP="009464B2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464B2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Товарный знак </w:t>
      </w:r>
      <w:r w:rsidR="004812B3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–</w:t>
      </w:r>
      <w:r w:rsidRPr="009464B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обозначение, служащее для индивидуализации товаров, выполняемых работ или оказываемых услуг юридических или физических лиц. Срок действия 10 лет. </w:t>
      </w:r>
    </w:p>
    <w:p w:rsidR="004812B3" w:rsidRDefault="00194AB0" w:rsidP="009464B2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464B2">
        <w:rPr>
          <w:rFonts w:ascii="Times New Roman" w:eastAsia="Times New Roman" w:hAnsi="Times New Roman" w:cs="Times New Roman"/>
          <w:sz w:val="20"/>
          <w:szCs w:val="20"/>
          <w:lang w:eastAsia="ru-RU"/>
        </w:rPr>
        <w:t>На товарный знак выдается патент, если он обладает различ</w:t>
      </w:r>
      <w:r w:rsidRPr="009464B2">
        <w:rPr>
          <w:rFonts w:ascii="Times New Roman" w:eastAsia="Times New Roman" w:hAnsi="Times New Roman" w:cs="Times New Roman"/>
          <w:sz w:val="20"/>
          <w:szCs w:val="20"/>
          <w:lang w:eastAsia="ru-RU"/>
        </w:rPr>
        <w:t>и</w:t>
      </w:r>
      <w:r w:rsidRPr="009464B2">
        <w:rPr>
          <w:rFonts w:ascii="Times New Roman" w:eastAsia="Times New Roman" w:hAnsi="Times New Roman" w:cs="Times New Roman"/>
          <w:sz w:val="20"/>
          <w:szCs w:val="20"/>
          <w:lang w:eastAsia="ru-RU"/>
        </w:rPr>
        <w:t>тельной способностью и не походит на известные обозначения до ст</w:t>
      </w:r>
      <w:r w:rsidRPr="009464B2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9464B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пени введения в заблуждение потребителя. </w:t>
      </w:r>
    </w:p>
    <w:p w:rsidR="00194AB0" w:rsidRPr="009464B2" w:rsidRDefault="00194AB0" w:rsidP="009464B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9464B2">
        <w:rPr>
          <w:rFonts w:ascii="Times New Roman" w:eastAsia="Times New Roman" w:hAnsi="Times New Roman" w:cs="Times New Roman"/>
          <w:sz w:val="20"/>
          <w:szCs w:val="20"/>
          <w:lang w:eastAsia="ru-RU"/>
        </w:rPr>
        <w:t>В качестве товарного знака могут быть зарегистрированы сло</w:t>
      </w:r>
      <w:r w:rsidRPr="009464B2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весные, изобразительные, объемные и другие обозначения или их ком</w:t>
      </w:r>
      <w:r w:rsidRPr="009464B2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бинации любого цвета. Не допускается регистрация в качестве товар</w:t>
      </w:r>
      <w:r w:rsidRPr="009464B2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ных знаков обозначений, не обладающих различительной способно</w:t>
      </w:r>
      <w:r w:rsidRPr="009464B2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стью или состоящих только из элементов:</w:t>
      </w:r>
    </w:p>
    <w:p w:rsidR="00194AB0" w:rsidRPr="009464B2" w:rsidRDefault="00194AB0" w:rsidP="00502457">
      <w:pPr>
        <w:numPr>
          <w:ilvl w:val="0"/>
          <w:numId w:val="49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464B2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вошедших во всеобщее употребление для обозначения товаров определенного вида;</w:t>
      </w:r>
    </w:p>
    <w:p w:rsidR="00194AB0" w:rsidRPr="009464B2" w:rsidRDefault="00194AB0" w:rsidP="00502457">
      <w:pPr>
        <w:numPr>
          <w:ilvl w:val="0"/>
          <w:numId w:val="49"/>
        </w:numPr>
        <w:tabs>
          <w:tab w:val="left" w:pos="709"/>
          <w:tab w:val="left" w:pos="803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9464B2">
        <w:rPr>
          <w:rFonts w:ascii="Times New Roman" w:eastAsia="Times New Roman" w:hAnsi="Times New Roman" w:cs="Times New Roman"/>
          <w:sz w:val="20"/>
          <w:szCs w:val="20"/>
          <w:lang w:eastAsia="ru-RU"/>
        </w:rPr>
        <w:t>являющихся</w:t>
      </w:r>
      <w:proofErr w:type="gramEnd"/>
      <w:r w:rsidRPr="009464B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общепринятыми символами и терминами;</w:t>
      </w:r>
    </w:p>
    <w:p w:rsidR="00194AB0" w:rsidRPr="004812B3" w:rsidRDefault="00194AB0" w:rsidP="00502457">
      <w:pPr>
        <w:pStyle w:val="a3"/>
        <w:numPr>
          <w:ilvl w:val="0"/>
          <w:numId w:val="49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4812B3">
        <w:rPr>
          <w:rFonts w:ascii="Times New Roman" w:eastAsia="Times New Roman" w:hAnsi="Times New Roman" w:cs="Times New Roman"/>
          <w:sz w:val="20"/>
          <w:szCs w:val="20"/>
          <w:lang w:eastAsia="ru-RU"/>
        </w:rPr>
        <w:t>характеризующих товары, в том числе указывающих на их</w:t>
      </w:r>
      <w:r w:rsidR="004812B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4812B3">
        <w:rPr>
          <w:rFonts w:ascii="Times New Roman" w:eastAsia="Times New Roman" w:hAnsi="Times New Roman" w:cs="Times New Roman"/>
          <w:sz w:val="20"/>
          <w:szCs w:val="20"/>
          <w:lang w:eastAsia="ru-RU"/>
        </w:rPr>
        <w:t>вид, качество, количество, свойство, назначение, ценность, а также на время, место, способ производства или сбыта;</w:t>
      </w:r>
      <w:proofErr w:type="gramEnd"/>
    </w:p>
    <w:p w:rsidR="00194AB0" w:rsidRPr="009464B2" w:rsidRDefault="00194AB0" w:rsidP="00502457">
      <w:pPr>
        <w:numPr>
          <w:ilvl w:val="0"/>
          <w:numId w:val="49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464B2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представляющих собой форму товаров, которая определяется исключительно или главным образом их свойством</w:t>
      </w:r>
      <w:r w:rsidR="005F151A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r w:rsidRPr="009464B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либо назначением.</w:t>
      </w:r>
    </w:p>
    <w:p w:rsidR="004812B3" w:rsidRDefault="004812B3" w:rsidP="009464B2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</w:pPr>
    </w:p>
    <w:p w:rsidR="005F151A" w:rsidRDefault="005F151A" w:rsidP="005F15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7635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5.</w:t>
      </w:r>
      <w:r w:rsidR="005D17F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4</w:t>
      </w:r>
      <w:r w:rsidRPr="0057635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.  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Патентообладатель и автор</w:t>
      </w:r>
    </w:p>
    <w:p w:rsidR="005F151A" w:rsidRDefault="005F151A" w:rsidP="009464B2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</w:pPr>
    </w:p>
    <w:p w:rsidR="00C72515" w:rsidRPr="00C72515" w:rsidRDefault="00C72515" w:rsidP="00C72515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</w:pPr>
      <w:r w:rsidRPr="00C72515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Автором технического или художественно-конструкторского р</w:t>
      </w:r>
      <w:r w:rsidRPr="00C72515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е</w:t>
      </w:r>
      <w:r w:rsidRPr="00C72515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шения признается гражданин, творческим трудом которого создан с</w:t>
      </w:r>
      <w:r w:rsidRPr="00C72515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о</w:t>
      </w:r>
      <w:r w:rsidRPr="00C72515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ответствующий результат интеллектуальной деятельности.</w:t>
      </w:r>
    </w:p>
    <w:p w:rsidR="00C72515" w:rsidRPr="00C72515" w:rsidRDefault="00C72515" w:rsidP="00C72515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</w:pPr>
      <w:r w:rsidRPr="00C72515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Запатентовать изобретение может сам автор или группа авторов – физические лица или предприятие, организация и т.д. – юридические лица (в том числе работодатели по отношению к авторам).</w:t>
      </w:r>
    </w:p>
    <w:p w:rsidR="00C72515" w:rsidRPr="00C72515" w:rsidRDefault="00C72515" w:rsidP="00C72515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</w:pPr>
      <w:r w:rsidRPr="00C72515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Физическое или юридическое лицо, на чье имя выдается патент, является патентообладателем – обладателем исключительного права на изобретение (права использования, распоряжения, запрета). </w:t>
      </w:r>
    </w:p>
    <w:p w:rsidR="005F151A" w:rsidRDefault="005F151A" w:rsidP="009464B2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</w:pPr>
    </w:p>
    <w:p w:rsidR="00C72515" w:rsidRDefault="00C72515" w:rsidP="00C725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7635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5.</w:t>
      </w:r>
      <w:r w:rsidR="005D17F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5</w:t>
      </w:r>
      <w:r w:rsidRPr="0057635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.  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Процедура патентования и ее этапы</w:t>
      </w:r>
    </w:p>
    <w:p w:rsidR="00C72515" w:rsidRDefault="00C72515" w:rsidP="009464B2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</w:pPr>
    </w:p>
    <w:p w:rsidR="00C72515" w:rsidRPr="00C72515" w:rsidRDefault="00C72515" w:rsidP="00C72515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</w:pPr>
      <w:r w:rsidRPr="00C72515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Патентование можно разделить на 4 этапа:</w:t>
      </w:r>
    </w:p>
    <w:p w:rsidR="00C72515" w:rsidRPr="00447C72" w:rsidRDefault="00C72515" w:rsidP="00502457">
      <w:pPr>
        <w:pStyle w:val="a3"/>
        <w:numPr>
          <w:ilvl w:val="2"/>
          <w:numId w:val="54"/>
        </w:numPr>
        <w:spacing w:after="0" w:line="240" w:lineRule="auto"/>
        <w:ind w:left="0" w:firstLine="425"/>
        <w:jc w:val="both"/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</w:pPr>
      <w:r w:rsidRPr="00447C72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Составление заявки на получение патента и подача заявки в патентное ведомство.</w:t>
      </w:r>
    </w:p>
    <w:p w:rsidR="00C72515" w:rsidRPr="00447C72" w:rsidRDefault="00C72515" w:rsidP="00502457">
      <w:pPr>
        <w:pStyle w:val="a3"/>
        <w:numPr>
          <w:ilvl w:val="2"/>
          <w:numId w:val="54"/>
        </w:numPr>
        <w:spacing w:after="0" w:line="240" w:lineRule="auto"/>
        <w:ind w:left="0" w:firstLine="425"/>
        <w:jc w:val="both"/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</w:pPr>
      <w:r w:rsidRPr="00447C72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Проведение формальной экспертизы.</w:t>
      </w:r>
    </w:p>
    <w:p w:rsidR="00C72515" w:rsidRPr="00447C72" w:rsidRDefault="00C72515" w:rsidP="00502457">
      <w:pPr>
        <w:pStyle w:val="a3"/>
        <w:numPr>
          <w:ilvl w:val="2"/>
          <w:numId w:val="54"/>
        </w:numPr>
        <w:spacing w:after="0" w:line="240" w:lineRule="auto"/>
        <w:ind w:left="0" w:firstLine="425"/>
        <w:jc w:val="both"/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</w:pPr>
      <w:r w:rsidRPr="00447C72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Проведение экспертизы заявки по существу.</w:t>
      </w:r>
    </w:p>
    <w:p w:rsidR="00C72515" w:rsidRPr="00447C72" w:rsidRDefault="00C72515" w:rsidP="00502457">
      <w:pPr>
        <w:pStyle w:val="a3"/>
        <w:numPr>
          <w:ilvl w:val="2"/>
          <w:numId w:val="54"/>
        </w:numPr>
        <w:spacing w:after="0" w:line="240" w:lineRule="auto"/>
        <w:ind w:left="0" w:firstLine="425"/>
        <w:jc w:val="both"/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</w:pPr>
      <w:r w:rsidRPr="00447C72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Выдача патента.</w:t>
      </w:r>
    </w:p>
    <w:p w:rsidR="00C72515" w:rsidRDefault="00C72515" w:rsidP="00447C72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</w:pPr>
      <w:r w:rsidRPr="00C72515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Оформление заявки </w:t>
      </w:r>
      <w:r w:rsidR="00447C72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(рис. 5.5) </w:t>
      </w:r>
      <w:r w:rsidRPr="00C72515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на выдачу патента и дальнейшее взаимодействие с патентным ведомством может осуществлять как сам заявитель – физическое или юридическое лицо, так и его представ</w:t>
      </w:r>
      <w:r w:rsidRPr="00C72515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и</w:t>
      </w:r>
      <w:r w:rsidRPr="00C72515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тель или патентный поверенный.</w:t>
      </w:r>
    </w:p>
    <w:p w:rsidR="00447C72" w:rsidRPr="009464B2" w:rsidRDefault="00447C72" w:rsidP="00447C72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6272A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Заявка на изобретение</w:t>
      </w:r>
      <w:r w:rsidRPr="009464B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должна содержать:</w:t>
      </w:r>
    </w:p>
    <w:p w:rsidR="00447C72" w:rsidRPr="009464B2" w:rsidRDefault="00447C72" w:rsidP="00502457">
      <w:pPr>
        <w:numPr>
          <w:ilvl w:val="0"/>
          <w:numId w:val="50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464B2">
        <w:rPr>
          <w:rFonts w:ascii="Times New Roman" w:eastAsia="Times New Roman" w:hAnsi="Times New Roman" w:cs="Times New Roman"/>
          <w:sz w:val="20"/>
          <w:szCs w:val="20"/>
          <w:lang w:eastAsia="ru-RU"/>
        </w:rPr>
        <w:t>заявление о выдаче патента с указанием автора изобретения и лица, на имя которого испрашивается патент, а также их местожитель</w:t>
      </w:r>
      <w:r w:rsidRPr="009464B2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ства или местонахождения;</w:t>
      </w:r>
    </w:p>
    <w:p w:rsidR="00447C72" w:rsidRPr="005D4FA6" w:rsidRDefault="00447C72" w:rsidP="00502457">
      <w:pPr>
        <w:pStyle w:val="a3"/>
        <w:numPr>
          <w:ilvl w:val="0"/>
          <w:numId w:val="50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4FA6">
        <w:rPr>
          <w:rFonts w:ascii="Times New Roman" w:eastAsia="Times New Roman" w:hAnsi="Times New Roman" w:cs="Times New Roman"/>
          <w:sz w:val="20"/>
          <w:szCs w:val="20"/>
          <w:lang w:eastAsia="ru-RU"/>
        </w:rPr>
        <w:t>описание изобретения, раскрывающее его с полнотой, доста</w:t>
      </w:r>
      <w:r w:rsidRPr="005D4FA6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точной для осуществления;</w:t>
      </w:r>
    </w:p>
    <w:p w:rsidR="00447C72" w:rsidRPr="005D4FA6" w:rsidRDefault="00447C72" w:rsidP="00502457">
      <w:pPr>
        <w:pStyle w:val="a3"/>
        <w:numPr>
          <w:ilvl w:val="0"/>
          <w:numId w:val="50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4FA6">
        <w:rPr>
          <w:rFonts w:ascii="Times New Roman" w:eastAsia="Times New Roman" w:hAnsi="Times New Roman" w:cs="Times New Roman"/>
          <w:sz w:val="20"/>
          <w:szCs w:val="20"/>
          <w:lang w:eastAsia="ru-RU"/>
        </w:rPr>
        <w:t>формулу изобретения, выражающую его сущность и полно</w:t>
      </w:r>
      <w:r w:rsidRPr="005D4FA6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стью основанную на описании;</w:t>
      </w:r>
    </w:p>
    <w:p w:rsidR="00447C72" w:rsidRPr="005D4FA6" w:rsidRDefault="00447C72" w:rsidP="00502457">
      <w:pPr>
        <w:pStyle w:val="a3"/>
        <w:numPr>
          <w:ilvl w:val="0"/>
          <w:numId w:val="50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4FA6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чертежи и иные материалы, если они необходимы для пони</w:t>
      </w:r>
      <w:r w:rsidRPr="005D4FA6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мания сущности изобретения;</w:t>
      </w:r>
    </w:p>
    <w:p w:rsidR="00447C72" w:rsidRPr="009464B2" w:rsidRDefault="00447C72" w:rsidP="00502457">
      <w:pPr>
        <w:numPr>
          <w:ilvl w:val="0"/>
          <w:numId w:val="50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464B2">
        <w:rPr>
          <w:rFonts w:ascii="Times New Roman" w:eastAsia="Times New Roman" w:hAnsi="Times New Roman" w:cs="Times New Roman"/>
          <w:sz w:val="20"/>
          <w:szCs w:val="20"/>
          <w:lang w:eastAsia="ru-RU"/>
        </w:rPr>
        <w:t>реферат.</w:t>
      </w:r>
    </w:p>
    <w:p w:rsidR="00447C72" w:rsidRPr="00C72515" w:rsidRDefault="00447C72" w:rsidP="00447C72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</w:pPr>
    </w:p>
    <w:p w:rsidR="00C72515" w:rsidRDefault="00C11D56" w:rsidP="005D4FA6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0"/>
          <w:szCs w:val="20"/>
          <w:lang w:eastAsia="ru-RU"/>
        </w:rPr>
        <w:drawing>
          <wp:inline distT="0" distB="0" distL="0" distR="0">
            <wp:extent cx="3636271" cy="4008128"/>
            <wp:effectExtent l="19050" t="0" r="2279" b="0"/>
            <wp:docPr id="18" name="Рисунок 17" descr="рис_5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_5_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271" cy="400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C72" w:rsidRDefault="00447C72" w:rsidP="00447C72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447C72" w:rsidRPr="003E30BD" w:rsidRDefault="00447C72" w:rsidP="00447C72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3E30BD">
        <w:rPr>
          <w:rFonts w:ascii="Times New Roman" w:hAnsi="Times New Roman" w:cs="Times New Roman"/>
          <w:sz w:val="18"/>
          <w:szCs w:val="18"/>
        </w:rPr>
        <w:t>Рис. 5.5. Перечень документации, необходимой для подачи заявки</w:t>
      </w:r>
    </w:p>
    <w:p w:rsidR="005F151A" w:rsidRDefault="005F151A" w:rsidP="009464B2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</w:pPr>
    </w:p>
    <w:p w:rsidR="00447C72" w:rsidRDefault="00447C72">
      <w:pPr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br w:type="page"/>
      </w:r>
    </w:p>
    <w:p w:rsidR="00194AB0" w:rsidRPr="009464B2" w:rsidRDefault="00194AB0" w:rsidP="009464B2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6272A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lastRenderedPageBreak/>
        <w:t>Заявка на полезную модель</w:t>
      </w:r>
      <w:r w:rsidRPr="009464B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должна содержать:</w:t>
      </w:r>
    </w:p>
    <w:p w:rsidR="00194AB0" w:rsidRPr="009464B2" w:rsidRDefault="00194AB0" w:rsidP="00502457">
      <w:pPr>
        <w:numPr>
          <w:ilvl w:val="0"/>
          <w:numId w:val="51"/>
        </w:numPr>
        <w:tabs>
          <w:tab w:val="left" w:pos="709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464B2">
        <w:rPr>
          <w:rFonts w:ascii="Times New Roman" w:eastAsia="Times New Roman" w:hAnsi="Times New Roman" w:cs="Times New Roman"/>
          <w:sz w:val="20"/>
          <w:szCs w:val="20"/>
          <w:lang w:eastAsia="ru-RU"/>
        </w:rPr>
        <w:t>заявление о выдаче патента с указанием автора полезной мо</w:t>
      </w:r>
      <w:r w:rsidRPr="009464B2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дели и лица, на имя которого испрашивается патент, а также их ме</w:t>
      </w:r>
      <w:r w:rsidRPr="009464B2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стожительства или местонахождения;</w:t>
      </w:r>
    </w:p>
    <w:p w:rsidR="00194AB0" w:rsidRPr="009464B2" w:rsidRDefault="00194AB0" w:rsidP="00502457">
      <w:pPr>
        <w:numPr>
          <w:ilvl w:val="0"/>
          <w:numId w:val="51"/>
        </w:numPr>
        <w:tabs>
          <w:tab w:val="left" w:pos="709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464B2">
        <w:rPr>
          <w:rFonts w:ascii="Times New Roman" w:eastAsia="Times New Roman" w:hAnsi="Times New Roman" w:cs="Times New Roman"/>
          <w:sz w:val="20"/>
          <w:szCs w:val="20"/>
          <w:lang w:eastAsia="ru-RU"/>
        </w:rPr>
        <w:t>описание полезной модели, раскрывающее ее с полнотой, дос</w:t>
      </w:r>
      <w:r w:rsidRPr="009464B2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таточной для осуществления;</w:t>
      </w:r>
    </w:p>
    <w:p w:rsidR="00194AB0" w:rsidRPr="009464B2" w:rsidRDefault="00194AB0" w:rsidP="00502457">
      <w:pPr>
        <w:numPr>
          <w:ilvl w:val="0"/>
          <w:numId w:val="51"/>
        </w:numPr>
        <w:tabs>
          <w:tab w:val="left" w:pos="709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464B2">
        <w:rPr>
          <w:rFonts w:ascii="Times New Roman" w:eastAsia="Times New Roman" w:hAnsi="Times New Roman" w:cs="Times New Roman"/>
          <w:sz w:val="20"/>
          <w:szCs w:val="20"/>
          <w:lang w:eastAsia="ru-RU"/>
        </w:rPr>
        <w:t>формулу полезной модели, выражающую ее сущность и пол</w:t>
      </w:r>
      <w:r w:rsidRPr="009464B2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ностью основанную на описании;</w:t>
      </w:r>
    </w:p>
    <w:p w:rsidR="00194AB0" w:rsidRPr="009464B2" w:rsidRDefault="00194AB0" w:rsidP="00502457">
      <w:pPr>
        <w:keepNext/>
        <w:keepLines/>
        <w:numPr>
          <w:ilvl w:val="0"/>
          <w:numId w:val="51"/>
        </w:numPr>
        <w:tabs>
          <w:tab w:val="left" w:pos="709"/>
        </w:tabs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464B2">
        <w:rPr>
          <w:rFonts w:ascii="Times New Roman" w:eastAsia="Times New Roman" w:hAnsi="Times New Roman" w:cs="Times New Roman"/>
          <w:sz w:val="20"/>
          <w:szCs w:val="20"/>
          <w:lang w:eastAsia="ru-RU"/>
        </w:rPr>
        <w:t>чертежи, если они необходимы для понимания сущности по</w:t>
      </w:r>
      <w:r w:rsidRPr="009464B2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лезной модели;</w:t>
      </w:r>
    </w:p>
    <w:p w:rsidR="00194AB0" w:rsidRPr="009464B2" w:rsidRDefault="00194AB0" w:rsidP="00502457">
      <w:pPr>
        <w:keepNext/>
        <w:keepLines/>
        <w:numPr>
          <w:ilvl w:val="0"/>
          <w:numId w:val="51"/>
        </w:numPr>
        <w:tabs>
          <w:tab w:val="left" w:pos="709"/>
        </w:tabs>
        <w:spacing w:after="0" w:line="240" w:lineRule="auto"/>
        <w:ind w:firstLine="426"/>
        <w:jc w:val="both"/>
        <w:outlineLvl w:val="0"/>
        <w:rPr>
          <w:rFonts w:ascii="Times New Roman" w:hAnsi="Times New Roman" w:cs="Times New Roman"/>
          <w:sz w:val="20"/>
          <w:szCs w:val="20"/>
        </w:rPr>
      </w:pPr>
      <w:bookmarkStart w:id="0" w:name="bookmark1"/>
      <w:r w:rsidRPr="009464B2">
        <w:rPr>
          <w:rFonts w:ascii="Times New Roman" w:eastAsia="Times New Roman" w:hAnsi="Times New Roman" w:cs="Times New Roman"/>
          <w:sz w:val="20"/>
          <w:szCs w:val="20"/>
          <w:lang w:eastAsia="ru-RU"/>
        </w:rPr>
        <w:t>реферат.</w:t>
      </w:r>
      <w:bookmarkEnd w:id="0"/>
    </w:p>
    <w:p w:rsidR="00194AB0" w:rsidRPr="009464B2" w:rsidRDefault="00194AB0" w:rsidP="009464B2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6272A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Заявка на промышленный образец</w:t>
      </w:r>
      <w:r w:rsidRPr="009464B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должна содержать:</w:t>
      </w:r>
    </w:p>
    <w:p w:rsidR="00194AB0" w:rsidRPr="005D4FA6" w:rsidRDefault="00194AB0" w:rsidP="00502457">
      <w:pPr>
        <w:pStyle w:val="a3"/>
        <w:numPr>
          <w:ilvl w:val="0"/>
          <w:numId w:val="52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4FA6">
        <w:rPr>
          <w:rFonts w:ascii="Times New Roman" w:eastAsia="Times New Roman" w:hAnsi="Times New Roman" w:cs="Times New Roman"/>
          <w:sz w:val="20"/>
          <w:szCs w:val="20"/>
          <w:lang w:eastAsia="ru-RU"/>
        </w:rPr>
        <w:t>заявление о выдаче патента с указанием автора промышленно</w:t>
      </w:r>
      <w:r w:rsidRPr="005D4FA6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го образ</w:t>
      </w:r>
      <w:r w:rsidR="005D4FA6">
        <w:rPr>
          <w:rFonts w:ascii="Times New Roman" w:eastAsia="Times New Roman" w:hAnsi="Times New Roman" w:cs="Times New Roman"/>
          <w:sz w:val="20"/>
          <w:szCs w:val="20"/>
          <w:lang w:eastAsia="ru-RU"/>
        </w:rPr>
        <w:t>ц</w:t>
      </w:r>
      <w:r w:rsidRPr="005D4FA6">
        <w:rPr>
          <w:rFonts w:ascii="Times New Roman" w:eastAsia="Times New Roman" w:hAnsi="Times New Roman" w:cs="Times New Roman"/>
          <w:sz w:val="20"/>
          <w:szCs w:val="20"/>
          <w:lang w:eastAsia="ru-RU"/>
        </w:rPr>
        <w:t>а и лица, на имя которого испрашивается патент, а также их местожительства или местонахождения;</w:t>
      </w:r>
    </w:p>
    <w:p w:rsidR="00194AB0" w:rsidRPr="005D4FA6" w:rsidRDefault="00194AB0" w:rsidP="00502457">
      <w:pPr>
        <w:pStyle w:val="a3"/>
        <w:numPr>
          <w:ilvl w:val="0"/>
          <w:numId w:val="52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4FA6">
        <w:rPr>
          <w:rFonts w:ascii="Times New Roman" w:eastAsia="Times New Roman" w:hAnsi="Times New Roman" w:cs="Times New Roman"/>
          <w:sz w:val="20"/>
          <w:szCs w:val="20"/>
          <w:lang w:eastAsia="ru-RU"/>
        </w:rPr>
        <w:t>комплект изображений изделия, дающих полное детальное представление о внешнем виде изделия;</w:t>
      </w:r>
    </w:p>
    <w:p w:rsidR="00194AB0" w:rsidRPr="005D4FA6" w:rsidRDefault="00194AB0" w:rsidP="00502457">
      <w:pPr>
        <w:pStyle w:val="a3"/>
        <w:numPr>
          <w:ilvl w:val="0"/>
          <w:numId w:val="52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4FA6">
        <w:rPr>
          <w:rFonts w:ascii="Times New Roman" w:eastAsia="Times New Roman" w:hAnsi="Times New Roman" w:cs="Times New Roman"/>
          <w:sz w:val="20"/>
          <w:szCs w:val="20"/>
          <w:lang w:eastAsia="ru-RU"/>
        </w:rPr>
        <w:t>чертеж общего вида изделия, если это необходимо для рас</w:t>
      </w:r>
      <w:r w:rsidRPr="005D4FA6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крытия сущности промышленного образца;</w:t>
      </w:r>
    </w:p>
    <w:p w:rsidR="00194AB0" w:rsidRPr="009464B2" w:rsidRDefault="00194AB0" w:rsidP="00502457">
      <w:pPr>
        <w:numPr>
          <w:ilvl w:val="0"/>
          <w:numId w:val="52"/>
        </w:numPr>
        <w:tabs>
          <w:tab w:val="left" w:pos="684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464B2">
        <w:rPr>
          <w:rFonts w:ascii="Times New Roman" w:eastAsia="Times New Roman" w:hAnsi="Times New Roman" w:cs="Times New Roman"/>
          <w:sz w:val="20"/>
          <w:szCs w:val="20"/>
          <w:lang w:eastAsia="ru-RU"/>
        </w:rPr>
        <w:t>описание промышленного образца;</w:t>
      </w:r>
    </w:p>
    <w:p w:rsidR="00194AB0" w:rsidRPr="009464B2" w:rsidRDefault="00194AB0" w:rsidP="00502457">
      <w:pPr>
        <w:numPr>
          <w:ilvl w:val="0"/>
          <w:numId w:val="52"/>
        </w:numPr>
        <w:tabs>
          <w:tab w:val="left" w:pos="684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464B2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перечень существенных признаков промышленного образца.</w:t>
      </w:r>
    </w:p>
    <w:p w:rsidR="00194AB0" w:rsidRPr="009464B2" w:rsidRDefault="00194AB0" w:rsidP="009464B2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6272A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Заявка на товарный знак</w:t>
      </w:r>
      <w:r w:rsidRPr="009464B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должна содержать:</w:t>
      </w:r>
    </w:p>
    <w:p w:rsidR="00194AB0" w:rsidRPr="005D4FA6" w:rsidRDefault="00194AB0" w:rsidP="00502457">
      <w:pPr>
        <w:pStyle w:val="a3"/>
        <w:numPr>
          <w:ilvl w:val="0"/>
          <w:numId w:val="53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4FA6">
        <w:rPr>
          <w:rFonts w:ascii="Times New Roman" w:eastAsia="Times New Roman" w:hAnsi="Times New Roman" w:cs="Times New Roman"/>
          <w:sz w:val="20"/>
          <w:szCs w:val="20"/>
          <w:lang w:eastAsia="ru-RU"/>
        </w:rPr>
        <w:t>заявление о регистрации обозначения в качестве товарного знака с указанием заявителя, а также его местожительства или место</w:t>
      </w:r>
      <w:r w:rsidRPr="005D4FA6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нахождения;</w:t>
      </w:r>
    </w:p>
    <w:p w:rsidR="00194AB0" w:rsidRPr="009464B2" w:rsidRDefault="00194AB0" w:rsidP="00502457">
      <w:pPr>
        <w:numPr>
          <w:ilvl w:val="0"/>
          <w:numId w:val="53"/>
        </w:numPr>
        <w:tabs>
          <w:tab w:val="left" w:pos="676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464B2">
        <w:rPr>
          <w:rFonts w:ascii="Times New Roman" w:eastAsia="Times New Roman" w:hAnsi="Times New Roman" w:cs="Times New Roman"/>
          <w:sz w:val="20"/>
          <w:szCs w:val="20"/>
          <w:lang w:eastAsia="ru-RU"/>
        </w:rPr>
        <w:t>заявляемое обозначение;</w:t>
      </w:r>
    </w:p>
    <w:p w:rsidR="00194AB0" w:rsidRPr="009464B2" w:rsidRDefault="00194AB0" w:rsidP="00502457">
      <w:pPr>
        <w:numPr>
          <w:ilvl w:val="0"/>
          <w:numId w:val="53"/>
        </w:numPr>
        <w:tabs>
          <w:tab w:val="left" w:pos="667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464B2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перечень товаров, в отношении которых испрашивается реги</w:t>
      </w:r>
      <w:r w:rsidRPr="009464B2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страция товарного знака и которые сгруппированы по классам Между</w:t>
      </w:r>
      <w:r w:rsidRPr="009464B2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народной классификации товаров и услуг для регистрации знаков;</w:t>
      </w:r>
    </w:p>
    <w:p w:rsidR="00194AB0" w:rsidRPr="009464B2" w:rsidRDefault="00194AB0" w:rsidP="00502457">
      <w:pPr>
        <w:numPr>
          <w:ilvl w:val="0"/>
          <w:numId w:val="53"/>
        </w:numPr>
        <w:tabs>
          <w:tab w:val="left" w:pos="676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464B2">
        <w:rPr>
          <w:rFonts w:ascii="Times New Roman" w:eastAsia="Times New Roman" w:hAnsi="Times New Roman" w:cs="Times New Roman"/>
          <w:sz w:val="20"/>
          <w:szCs w:val="20"/>
          <w:lang w:eastAsia="ru-RU"/>
        </w:rPr>
        <w:t>описание заявленного обозначения.</w:t>
      </w:r>
    </w:p>
    <w:p w:rsidR="00C6272A" w:rsidRDefault="00C6272A" w:rsidP="009464B2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highlight w:val="yellow"/>
          <w:lang w:eastAsia="ru-RU"/>
        </w:rPr>
      </w:pPr>
    </w:p>
    <w:p w:rsidR="00194AB0" w:rsidRPr="009464B2" w:rsidRDefault="00194AB0" w:rsidP="009464B2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6272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 качестве источников информации, </w:t>
      </w:r>
      <w:r w:rsidR="00C6272A">
        <w:rPr>
          <w:rFonts w:ascii="Times New Roman" w:eastAsia="Times New Roman" w:hAnsi="Times New Roman" w:cs="Times New Roman"/>
          <w:sz w:val="20"/>
          <w:szCs w:val="20"/>
          <w:lang w:eastAsia="ru-RU"/>
        </w:rPr>
        <w:t>необходимых в проведении патентного поиска</w:t>
      </w:r>
      <w:r w:rsidRPr="00C6272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r w:rsidR="00C6272A">
        <w:rPr>
          <w:rFonts w:ascii="Times New Roman" w:eastAsia="Times New Roman" w:hAnsi="Times New Roman" w:cs="Times New Roman"/>
          <w:sz w:val="20"/>
          <w:szCs w:val="20"/>
          <w:lang w:eastAsia="ru-RU"/>
        </w:rPr>
        <w:t>обычно используют</w:t>
      </w:r>
      <w:r w:rsidRPr="00C6272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бюллетени и описания.</w:t>
      </w:r>
      <w:r w:rsidR="00C6272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9464B2">
        <w:rPr>
          <w:rFonts w:ascii="Times New Roman" w:eastAsia="Times New Roman" w:hAnsi="Times New Roman" w:cs="Times New Roman"/>
          <w:sz w:val="20"/>
          <w:szCs w:val="20"/>
          <w:lang w:eastAsia="ru-RU"/>
        </w:rPr>
        <w:t>Бюлл</w:t>
      </w:r>
      <w:r w:rsidRPr="009464B2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9464B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тени </w:t>
      </w:r>
      <w:r w:rsidR="00817B5A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="00C6272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9464B2">
        <w:rPr>
          <w:rFonts w:ascii="Times New Roman" w:eastAsia="Times New Roman" w:hAnsi="Times New Roman" w:cs="Times New Roman"/>
          <w:sz w:val="20"/>
          <w:szCs w:val="20"/>
          <w:lang w:eastAsia="ru-RU"/>
        </w:rPr>
        <w:t>наиболее оперативный источник патентной информации, в к</w:t>
      </w:r>
      <w:r w:rsidRPr="009464B2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9464B2">
        <w:rPr>
          <w:rFonts w:ascii="Times New Roman" w:eastAsia="Times New Roman" w:hAnsi="Times New Roman" w:cs="Times New Roman"/>
          <w:sz w:val="20"/>
          <w:szCs w:val="20"/>
          <w:lang w:eastAsia="ru-RU"/>
        </w:rPr>
        <w:t>тором дается короткая информация для предварительного ознакомл</w:t>
      </w:r>
      <w:r w:rsidRPr="009464B2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9464B2">
        <w:rPr>
          <w:rFonts w:ascii="Times New Roman" w:eastAsia="Times New Roman" w:hAnsi="Times New Roman" w:cs="Times New Roman"/>
          <w:sz w:val="20"/>
          <w:szCs w:val="20"/>
          <w:lang w:eastAsia="ru-RU"/>
        </w:rPr>
        <w:t>ния и отбора нужных патентных материалов: формула (аннотация, реферат) изобретения с чертежом.</w:t>
      </w:r>
    </w:p>
    <w:p w:rsidR="00194AB0" w:rsidRPr="009464B2" w:rsidRDefault="00194AB0" w:rsidP="009464B2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9464B2">
        <w:rPr>
          <w:rFonts w:ascii="Times New Roman" w:eastAsia="Times New Roman" w:hAnsi="Times New Roman" w:cs="Times New Roman"/>
          <w:sz w:val="20"/>
          <w:szCs w:val="20"/>
          <w:lang w:eastAsia="ru-RU"/>
        </w:rPr>
        <w:t>Описание изобретения, полезной модели и промышленного об</w:t>
      </w:r>
      <w:r w:rsidRPr="009464B2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разца содерж</w:t>
      </w:r>
      <w:r w:rsidR="00C6272A"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Pr="009464B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т: индекс международной патентной классификации и название; область применения; характеристику и критику аналогов; </w:t>
      </w:r>
      <w:r w:rsidRPr="009464B2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характеристику и критику прототипов; задачу изобретения; структуру описания; уровень техники (характеристика аналогов и их критика, выделение наиболее близкого аналога и его критика, задача изобрете</w:t>
      </w:r>
      <w:r w:rsidRPr="009464B2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ния); раскрытие изобретения; краткое описание чертежей, если они содержатся в заявке;</w:t>
      </w:r>
      <w:proofErr w:type="gramEnd"/>
      <w:r w:rsidRPr="009464B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осуществление изобретения (т.е. пример кон</w:t>
      </w:r>
      <w:r w:rsidRPr="009464B2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кретного выполнения).</w:t>
      </w:r>
    </w:p>
    <w:p w:rsidR="00194AB0" w:rsidRPr="000638D4" w:rsidRDefault="00194AB0" w:rsidP="000638D4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0"/>
          <w:szCs w:val="20"/>
        </w:rPr>
      </w:pPr>
    </w:p>
    <w:p w:rsidR="00194AB0" w:rsidRPr="00A768AC" w:rsidRDefault="00194AB0" w:rsidP="00C627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A768AC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5.</w:t>
      </w:r>
      <w:r w:rsidR="005D17FD" w:rsidRPr="00A768AC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5</w:t>
      </w:r>
      <w:r w:rsidRPr="00A768AC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.</w:t>
      </w:r>
      <w:r w:rsidR="00C6272A" w:rsidRPr="00A768AC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1.  </w:t>
      </w:r>
      <w:r w:rsidRPr="00A768AC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Структура заявки на </w:t>
      </w:r>
      <w:r w:rsidR="003E30BD" w:rsidRPr="00A768AC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изобретение</w:t>
      </w:r>
    </w:p>
    <w:p w:rsidR="009A78B4" w:rsidRPr="009A78B4" w:rsidRDefault="009A78B4" w:rsidP="000638D4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194AB0" w:rsidRPr="000638D4" w:rsidRDefault="00194AB0" w:rsidP="00C6272A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Для получения патента на изобретение необходимо оформить з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явку на выдачу патента и подать ее в Федеральный орган исполни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тельной власти по интеллектуальной собственности. Федеральный орган исполнительной власти по интеллектуальной собственности проводит экспертизу по заявке и, если заявленное изобретение соот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ветствует условиям патентоспособности, выносит решение о выдаче патента. При установлении несоответствия заявленного изобретения условиям патентоспособности выносится решение об отказе в выдаче патента. Федеральный орган исполнительной власти по интеллекту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альной собственности после принятия решения о выдаче патента, при условии уплаты заявителем пошлины за выдачу патента, публикует в своем официальном бюллетене сведения о выдаче патента. Одновре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менно с публикацией сведений о выдаче патента Федеральный орган исполнительной власти по интеллектуальной собственности вносит в Государственный реестр изобретений Российской Федерации изобре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тение и выдает патент лицу, на имя которого он испрашивался.</w:t>
      </w:r>
    </w:p>
    <w:p w:rsidR="00194AB0" w:rsidRPr="000638D4" w:rsidRDefault="00194AB0" w:rsidP="00C6272A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Заявка на выдачу патента в Патентное ведомство подается зая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вителем. Заявителем могут быть автор (авторы), работодатель или их правопреемники.</w:t>
      </w:r>
    </w:p>
    <w:p w:rsidR="00194AB0" w:rsidRPr="000638D4" w:rsidRDefault="00194AB0" w:rsidP="00C6272A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Физические лица, проживающие за пределами России, или ино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странные юридические лица</w:t>
      </w:r>
      <w:r w:rsidR="009754CC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либо их патентные поверенные</w:t>
      </w:r>
      <w:r w:rsidR="009754CC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ведут дела по получению патентов и поддержанию их в силе через патен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т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ных поверенных, зарегистрированных в Федеральном органе исполн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и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тельной власти по интеллектуальной собственности. Полномочия п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тентного поверенного удостоверяются доверенностью, выданной ему заявителем.</w:t>
      </w:r>
    </w:p>
    <w:p w:rsidR="00194AB0" w:rsidRPr="000638D4" w:rsidRDefault="00194AB0" w:rsidP="00C6272A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К заявке прилагаются следующие документы:</w:t>
      </w:r>
    </w:p>
    <w:p w:rsidR="00194AB0" w:rsidRPr="000638D4" w:rsidRDefault="00194AB0" w:rsidP="00502457">
      <w:pPr>
        <w:numPr>
          <w:ilvl w:val="0"/>
          <w:numId w:val="55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документ, подтверждающий уплату пошлины в установле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н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ном размере, или документ, подтверждающий основания для освобо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ж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дения от ее уплаты или уплаты в меньшем размере;</w:t>
      </w:r>
    </w:p>
    <w:p w:rsidR="00194AB0" w:rsidRPr="009754CC" w:rsidRDefault="00194AB0" w:rsidP="00502457">
      <w:pPr>
        <w:pStyle w:val="a3"/>
        <w:numPr>
          <w:ilvl w:val="0"/>
          <w:numId w:val="55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54CC">
        <w:rPr>
          <w:rFonts w:ascii="Times New Roman" w:eastAsia="Times New Roman" w:hAnsi="Times New Roman" w:cs="Times New Roman"/>
          <w:sz w:val="20"/>
          <w:szCs w:val="20"/>
          <w:lang w:eastAsia="ru-RU"/>
        </w:rPr>
        <w:t>доверенность, выданная заявителем патентному поверенному</w:t>
      </w:r>
      <w:r w:rsidR="009754CC" w:rsidRPr="009754C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9754CC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 подаче заявки через патентного поверенного;</w:t>
      </w:r>
    </w:p>
    <w:p w:rsidR="00194AB0" w:rsidRPr="000638D4" w:rsidRDefault="00194AB0" w:rsidP="00502457">
      <w:pPr>
        <w:numPr>
          <w:ilvl w:val="0"/>
          <w:numId w:val="55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при </w:t>
      </w:r>
      <w:proofErr w:type="spellStart"/>
      <w:r w:rsidR="009754CC">
        <w:rPr>
          <w:rFonts w:ascii="Times New Roman" w:eastAsia="Times New Roman" w:hAnsi="Times New Roman" w:cs="Times New Roman"/>
          <w:sz w:val="20"/>
          <w:szCs w:val="20"/>
          <w:lang w:eastAsia="ru-RU"/>
        </w:rPr>
        <w:t>и</w:t>
      </w:r>
      <w:r w:rsidR="009754CC"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спрашивании</w:t>
      </w:r>
      <w:proofErr w:type="spellEnd"/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конвенционного приоритета </w:t>
      </w:r>
      <w:r w:rsidR="009754CC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заверенные копии первых заявок.</w:t>
      </w:r>
    </w:p>
    <w:p w:rsidR="00194AB0" w:rsidRPr="000638D4" w:rsidRDefault="00194AB0" w:rsidP="00C6272A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Заявление о выдаче патента представляется на русском языке.</w:t>
      </w:r>
    </w:p>
    <w:p w:rsidR="00194AB0" w:rsidRPr="000638D4" w:rsidRDefault="00194AB0" w:rsidP="00C6272A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Прочие документы представляются на русском или другом языке с приложением перевода на русский язык. Заявление о выдаче патента, описание, формула изобретения, чертежи и реферат представляются в трех экземплярах, остальные документы </w:t>
      </w:r>
      <w:r w:rsidR="009754CC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одном экземпляре.</w:t>
      </w:r>
    </w:p>
    <w:p w:rsidR="00194AB0" w:rsidRPr="000638D4" w:rsidRDefault="00194AB0" w:rsidP="00C6272A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Заявление о выдаче патента представляется по специальной фо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р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ме и должно содержать сведения о том, на чье имя испрашивается п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тент, т.е. кому будет принадлежать исключительное право на изо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бретение. В заявлении приводятся также сведения об авторе (авторах) изобретения, данные о местожительстве или местонахождении автора</w:t>
      </w:r>
      <w:r w:rsidR="001342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заявителя, включая официальное наименование страны и адрес, название изобретения, просьба об установлении приоритета, более раннего</w:t>
      </w:r>
      <w:r w:rsidR="00134285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чем дата подачи заявки в Федеральный орган исполнительной власти по интеллектуальной собственности, сведения </w:t>
      </w:r>
      <w:proofErr w:type="gramStart"/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proofErr w:type="gramEnd"/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патентом</w:t>
      </w:r>
      <w:proofErr w:type="gramEnd"/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веренном и другие данные. Заявление подписывается заявителем, та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к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же лицом, на чье имя испрашивается патент, если оно не является з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явителем. От имени юридическою лица заявление подписывается р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у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ководителем организации с указанием его должности, подпись скре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п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ляется печатью. При подаче заявки через патентного поверенного з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явление подписывается им.</w:t>
      </w:r>
    </w:p>
    <w:p w:rsidR="00194AB0" w:rsidRPr="000638D4" w:rsidRDefault="00194AB0" w:rsidP="000638D4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8AC" w:rsidRDefault="00194AB0" w:rsidP="001342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A768AC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5.</w:t>
      </w:r>
      <w:r w:rsidR="005D17FD" w:rsidRPr="00A768AC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5</w:t>
      </w:r>
      <w:r w:rsidRPr="00A768AC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.</w:t>
      </w:r>
      <w:r w:rsidR="00134285" w:rsidRPr="00A768AC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2.  </w:t>
      </w:r>
      <w:r w:rsidRPr="00A768AC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Требования к описанию изобретения,</w:t>
      </w:r>
      <w:r w:rsidR="00A768AC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</w:t>
      </w:r>
    </w:p>
    <w:p w:rsidR="00194AB0" w:rsidRPr="00A768AC" w:rsidRDefault="00194AB0" w:rsidP="001342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A768AC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формуле изобретения и реф</w:t>
      </w:r>
      <w:r w:rsidRPr="00A768AC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е</w:t>
      </w:r>
      <w:r w:rsidRPr="00A768AC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рату</w:t>
      </w:r>
    </w:p>
    <w:p w:rsidR="009A78B4" w:rsidRPr="000638D4" w:rsidRDefault="009A78B4" w:rsidP="000638D4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94AB0" w:rsidRPr="000638D4" w:rsidRDefault="00194AB0" w:rsidP="000638D4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Описание изобретения должно раскрывать изобретение с пол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нотой, достаточной для его осуществления. В случае выдачи патента описание служит для толкования формулы изобретения при определе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нии объема прав, предоставляемых патентом.</w:t>
      </w:r>
    </w:p>
    <w:p w:rsidR="00194AB0" w:rsidRPr="000638D4" w:rsidRDefault="00194AB0" w:rsidP="000638D4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Описание изобретения начинается с названия изобретения и ук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зания индекса МПК (Международной патентной классификации [МКИ (Международной классификации изобретений)].</w:t>
      </w:r>
      <w:proofErr w:type="gramEnd"/>
    </w:p>
    <w:p w:rsidR="00194AB0" w:rsidRPr="000638D4" w:rsidRDefault="00194AB0" w:rsidP="000638D4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Текст описания состоит из следующих разделов:</w:t>
      </w:r>
    </w:p>
    <w:p w:rsidR="00194AB0" w:rsidRPr="000638D4" w:rsidRDefault="00194AB0" w:rsidP="00502457">
      <w:pPr>
        <w:numPr>
          <w:ilvl w:val="0"/>
          <w:numId w:val="56"/>
        </w:numPr>
        <w:tabs>
          <w:tab w:val="left" w:pos="682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область техники, к которой относится изобретение;</w:t>
      </w:r>
    </w:p>
    <w:p w:rsidR="00194AB0" w:rsidRPr="000638D4" w:rsidRDefault="00194AB0" w:rsidP="00502457">
      <w:pPr>
        <w:numPr>
          <w:ilvl w:val="0"/>
          <w:numId w:val="56"/>
        </w:numPr>
        <w:tabs>
          <w:tab w:val="left" w:pos="682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уровень техники;</w:t>
      </w:r>
    </w:p>
    <w:p w:rsidR="00194AB0" w:rsidRPr="000638D4" w:rsidRDefault="00194AB0" w:rsidP="00502457">
      <w:pPr>
        <w:numPr>
          <w:ilvl w:val="0"/>
          <w:numId w:val="56"/>
        </w:numPr>
        <w:tabs>
          <w:tab w:val="left" w:pos="69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сущность изобретения;</w:t>
      </w:r>
    </w:p>
    <w:p w:rsidR="00194AB0" w:rsidRPr="000638D4" w:rsidRDefault="00194AB0" w:rsidP="00502457">
      <w:pPr>
        <w:numPr>
          <w:ilvl w:val="0"/>
          <w:numId w:val="56"/>
        </w:numPr>
        <w:tabs>
          <w:tab w:val="left" w:pos="69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перечень фигур чертежей и иных изображений;</w:t>
      </w:r>
    </w:p>
    <w:p w:rsidR="00194AB0" w:rsidRPr="000638D4" w:rsidRDefault="00194AB0" w:rsidP="00502457">
      <w:pPr>
        <w:numPr>
          <w:ilvl w:val="0"/>
          <w:numId w:val="56"/>
        </w:numPr>
        <w:tabs>
          <w:tab w:val="left" w:pos="692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сведения, подтверждающие возможность осуществления изо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бретения.</w:t>
      </w:r>
    </w:p>
    <w:p w:rsidR="00194AB0" w:rsidRPr="000638D4" w:rsidRDefault="00194AB0" w:rsidP="000638D4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Название изобретения должно соответствовать его сущности и характеризовать, как правило, назначение объекта изобретения. Назва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ние изобретения указывается в единственном числе. Исключения со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ставляют названия, которые не употребляются в единственном числе, названия, относящиеся к химическим соединениям, охватываемым общей структурной формулой.</w:t>
      </w:r>
    </w:p>
    <w:p w:rsidR="00194AB0" w:rsidRPr="000638D4" w:rsidRDefault="00194AB0" w:rsidP="000638D4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 разделе «Область техники, к которой относится изобретение» указывается область применения изобретения. Если таких областей несколько, то указывается </w:t>
      </w:r>
      <w:proofErr w:type="gramStart"/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преимущественная</w:t>
      </w:r>
      <w:proofErr w:type="gramEnd"/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194AB0" w:rsidRPr="000638D4" w:rsidRDefault="00194AB0" w:rsidP="000638D4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В разделе «Уровень техники» кратко описываются аналоги изо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бретения, т.е. средства того же назначения, что и заявляемое. Отмеча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ются преимущества и недостатки этих аналогов в свете решения зада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чи, поставленной изобретателем, выявляется наиболее близкий из ана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 xml:space="preserve">логов </w:t>
      </w:r>
      <w:r w:rsidR="00134285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прототип. Он характеризуется совокупностью признаков, мак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симально совпадающ</w:t>
      </w:r>
      <w:r w:rsidR="0046491E">
        <w:rPr>
          <w:rFonts w:ascii="Times New Roman" w:eastAsia="Times New Roman" w:hAnsi="Times New Roman" w:cs="Times New Roman"/>
          <w:sz w:val="20"/>
          <w:szCs w:val="20"/>
          <w:lang w:eastAsia="ru-RU"/>
        </w:rPr>
        <w:t>их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 заявленным изобретением. Следует выд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лить недостатки прототипа, которые устраняются изобретением, или при</w:t>
      </w:r>
      <w:r w:rsidR="0046491E">
        <w:rPr>
          <w:rFonts w:ascii="Times New Roman" w:eastAsia="Times New Roman" w:hAnsi="Times New Roman" w:cs="Times New Roman"/>
          <w:sz w:val="20"/>
          <w:szCs w:val="20"/>
          <w:lang w:eastAsia="ru-RU"/>
        </w:rPr>
        <w:t>ч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ины, препятствующие получению требуемого технического р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зультата. В данном разделе следует привести библиографические и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с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точники информации для каждого из аналогов. При описании группы изобретений сведения об аналогах приводятся для каждого изобрет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ния в отдельности (если аналоги разные).</w:t>
      </w:r>
    </w:p>
    <w:p w:rsidR="00194AB0" w:rsidRPr="000638D4" w:rsidRDefault="00194AB0" w:rsidP="000638D4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В разделе «Сущность изобретения» подробно раскрывается за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дача, на решение которой направлено заявляемое изобретение, указы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вается технический результат, который может быть получен при его осуществлении. В этом разделе на основе формулы изобретения ука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зываются все существенные признаки, характеризующие изобретение с выделением признаков, отличительных от прототипа, и указанием причинно-следственной связи между совокупностью существенных признаков заявляемого изобретения и достигаемым техническим ре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зультатом.</w:t>
      </w:r>
    </w:p>
    <w:p w:rsidR="00194AB0" w:rsidRPr="000638D4" w:rsidRDefault="00194AB0" w:rsidP="000638D4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Далее приводится перечень фигур, чертежей и иных графических изображений, а также краткое указание о том, что изображено на них.</w:t>
      </w:r>
    </w:p>
    <w:p w:rsidR="00194AB0" w:rsidRPr="000638D4" w:rsidRDefault="00194AB0" w:rsidP="000638D4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В разделе «Сведения, подтверждающие возможность осуществ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ления изобретения» показывается такая возможность с реализацией указанного заявителем назначения, а также приводятся сведения, под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тверждающие возможность получения при осуществлении изобрете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ния указанного заявителем технического результата.</w:t>
      </w:r>
    </w:p>
    <w:p w:rsidR="00194AB0" w:rsidRPr="000638D4" w:rsidRDefault="00194AB0" w:rsidP="000638D4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Для устройства сначала приводится описание его конструкции в статическом состоянии со ссылками на чертежи. Позиции на чертежах приводятся по мере описания устройства или способа со ссылками на чертежи. Для подтверждения возможности реализации заявленного 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устройства на практике приводится пример конкретного выполнения с приведением реальных данных. Здесь следует соблюдать осторож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ность и не раскрывать возможные ноу-хау. В заключение обосновы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ваются преимущества изобретения по сравнению с аналогами. В под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тверждение могут быть приведены экспериментальные данные или результаты расчетов. Для изобретения, относящегося к способу, ука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зываются последовательность действий (приемов, операций) над мате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риальным объектом, условия и режимы проведения этих действий, используемые при этом вещества, устройства, штаммы.</w:t>
      </w:r>
    </w:p>
    <w:p w:rsidR="00194AB0" w:rsidRPr="000638D4" w:rsidRDefault="00194AB0" w:rsidP="000638D4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sz w:val="20"/>
          <w:szCs w:val="20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Для изобретения, относящегося к веществу, приводятся струк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турная формула индивидуального химического соединения, доказан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ная известными методами, физико-химические константы и описыва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ется способ, которым новое соединение получено. Подтверждается возможность использования этого соединения по определенному на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значению, а для биологически активного соединения приводятся коли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чественные характеристики активности и токсичности и другие пока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затели.</w:t>
      </w:r>
    </w:p>
    <w:p w:rsidR="00194AB0" w:rsidRPr="000638D4" w:rsidRDefault="00194AB0" w:rsidP="000638D4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Для композиций (смесей, растворов и т.п.) приводятся примеры, в которых указываются ингредиенты, входящие в состав композиции, их характеристика и количественное соотношение, а так же описывается способ получения. В приводимых примерах при отражении колич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ственного соотношения ингредиентов в процентах (к массе или объ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му) суммарное их содержание должно равняться 100</w:t>
      </w:r>
      <w:r w:rsidR="0046491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%.</w:t>
      </w:r>
    </w:p>
    <w:p w:rsidR="00194AB0" w:rsidRPr="000638D4" w:rsidRDefault="00194AB0" w:rsidP="000638D4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sz w:val="20"/>
          <w:szCs w:val="20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Формула изобретения предназначается для определения объема правовой охраны, предоставляемой патентом.</w:t>
      </w:r>
      <w:r w:rsidR="0046491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Формула изобретения должна быть полностью основана на описании, т.е. характеризовать изобретение понятиями, содержащимися в его описании.</w:t>
      </w:r>
    </w:p>
    <w:p w:rsidR="00194AB0" w:rsidRPr="000638D4" w:rsidRDefault="004D3916" w:rsidP="000638D4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Формула изобретения признается</w:t>
      </w:r>
      <w:r w:rsidR="00194AB0"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выражающей его сущность, е</w:t>
      </w:r>
      <w:r w:rsidR="00194AB0"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с</w:t>
      </w:r>
      <w:r w:rsidR="00194AB0"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ли она содержит совокупность его существенных признаков, доста</w:t>
      </w:r>
      <w:r w:rsidR="00194AB0"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точную для достижения указанного заявителем технического резуль</w:t>
      </w:r>
      <w:r w:rsidR="00194AB0"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тата.</w:t>
      </w:r>
    </w:p>
    <w:p w:rsidR="00194AB0" w:rsidRPr="000638D4" w:rsidRDefault="00194AB0" w:rsidP="000638D4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Признаки изобретения выражаются в формуле изобретения таким образом, чтобы обеспечить возможность их идентифицирования, т.е. однозначного понимания специалистом на основании известного уровня техники их смыслового содержания.</w:t>
      </w:r>
    </w:p>
    <w:p w:rsidR="00194AB0" w:rsidRPr="000638D4" w:rsidRDefault="00194AB0" w:rsidP="000638D4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Характеристика признака в формуле изобретения не может быть заменена отсылкой к источнику информации. Замена характеристики признака отсылкой к описанию или чертежам заявки допускается лишь в том случае, когда без такой отсылки признак невозможно оха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рактеризовать.</w:t>
      </w:r>
    </w:p>
    <w:p w:rsidR="00194AB0" w:rsidRPr="000638D4" w:rsidRDefault="00194AB0" w:rsidP="000638D4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Признак изобретения целесообразно характеризовать общим п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нятием (выражающим функцию, свойство и т.п.), охватывающим ра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з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ные частные формы его реализации, если именно характеристики, с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держащиеся в общем понятии, обеспечивают в совокупности с дру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гими признаками получение указанного заявителем технического ре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зультата.</w:t>
      </w:r>
    </w:p>
    <w:p w:rsidR="00194AB0" w:rsidRPr="000638D4" w:rsidRDefault="00194AB0" w:rsidP="000638D4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Признак может быть выражен в виде альтернативы при условии, что такой признак при любом допускаемом указанной альтернативой выборе в совокупности с другими признаками изобретения обеспечи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вает получение одного и того же технического результата.</w:t>
      </w:r>
    </w:p>
    <w:p w:rsidR="00194AB0" w:rsidRPr="000638D4" w:rsidRDefault="00194AB0" w:rsidP="000638D4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Реферат служит для целей информации об изобретении и пред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ставляет собой сокращенное изложение описания изобретения, вклю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чающее название, характеристику области техники, характеристику</w:t>
      </w:r>
      <w:r w:rsidR="004D391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сущности изобретения с указанием достигаемого технического резул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ь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тата. При необходимости в реферат включают чертеж или химическую формулу. Объем текста реферата </w:t>
      </w:r>
      <w:r w:rsidR="004D3916">
        <w:rPr>
          <w:rFonts w:ascii="Times New Roman" w:eastAsia="Times New Roman" w:hAnsi="Times New Roman" w:cs="Times New Roman"/>
          <w:sz w:val="20"/>
          <w:szCs w:val="20"/>
          <w:lang w:eastAsia="ru-RU"/>
        </w:rPr>
        <w:t>составляет не более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1000 печатных знаков.</w:t>
      </w:r>
    </w:p>
    <w:p w:rsidR="004D3916" w:rsidRDefault="004D3916" w:rsidP="000638D4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94AB0" w:rsidRPr="00C81947" w:rsidRDefault="00194AB0" w:rsidP="00C819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8194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5.</w:t>
      </w:r>
      <w:r w:rsidR="005D17F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6</w:t>
      </w:r>
      <w:r w:rsidRPr="00C8194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. </w:t>
      </w:r>
      <w:r w:rsidR="00C81947" w:rsidRPr="00C8194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</w:t>
      </w:r>
      <w:r w:rsidRPr="00C8194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Приоритет изобретения</w:t>
      </w:r>
    </w:p>
    <w:p w:rsidR="004D3916" w:rsidRPr="000638D4" w:rsidRDefault="004D3916" w:rsidP="000638D4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94AB0" w:rsidRPr="006521CF" w:rsidRDefault="00194AB0" w:rsidP="006521CF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521CF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Приоритет изобретения устанавливается по дате поступления в Федеральный орган исполнительной власти по интеллектуальной соб</w:t>
      </w:r>
      <w:r w:rsidRPr="006521CF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ственности заявки, содержащей заявление о выдаче патента, описание, формулу и чертежи, если в описании на них имеется ссылка.</w:t>
      </w:r>
    </w:p>
    <w:p w:rsidR="00194AB0" w:rsidRPr="006521CF" w:rsidRDefault="00194AB0" w:rsidP="006521CF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521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Приоритет может быть установлен по дате подачи первой заявки в государстве </w:t>
      </w:r>
      <w:r w:rsidR="003F7526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6521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участнике Парижской конвенции по охране про</w:t>
      </w:r>
      <w:r w:rsidRPr="006521CF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мышленной собственности (конвенционный приоритет)</w:t>
      </w:r>
      <w:r w:rsidR="003F7526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r w:rsidRPr="006521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если заявка на изобретение поступила в Федеральный орган исполнительной власти по интеллектуальной собственности в течение двенадцати месяцев.</w:t>
      </w:r>
    </w:p>
    <w:p w:rsidR="00194AB0" w:rsidRPr="006521CF" w:rsidRDefault="00194AB0" w:rsidP="006521CF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F7526">
        <w:rPr>
          <w:rFonts w:ascii="Times New Roman" w:eastAsia="Times New Roman" w:hAnsi="Times New Roman" w:cs="Times New Roman"/>
          <w:sz w:val="20"/>
          <w:szCs w:val="20"/>
          <w:lang w:eastAsia="ru-RU"/>
        </w:rPr>
        <w:t>Если</w:t>
      </w:r>
      <w:r w:rsidRPr="003F7526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 по</w:t>
      </w:r>
      <w:r w:rsidRPr="006521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не зависящим от заявителя обстоятельствам заявка с </w:t>
      </w:r>
      <w:r w:rsidR="003F7526">
        <w:rPr>
          <w:rFonts w:ascii="Times New Roman" w:eastAsia="Times New Roman" w:hAnsi="Times New Roman" w:cs="Times New Roman"/>
          <w:sz w:val="20"/>
          <w:szCs w:val="20"/>
          <w:lang w:eastAsia="ru-RU"/>
        </w:rPr>
        <w:t>и</w:t>
      </w:r>
      <w:r w:rsidR="003F7526" w:rsidRPr="006521CF">
        <w:rPr>
          <w:rFonts w:ascii="Times New Roman" w:eastAsia="Times New Roman" w:hAnsi="Times New Roman" w:cs="Times New Roman"/>
          <w:sz w:val="20"/>
          <w:szCs w:val="20"/>
          <w:lang w:eastAsia="ru-RU"/>
        </w:rPr>
        <w:t>с</w:t>
      </w:r>
      <w:r w:rsidR="003F7526" w:rsidRPr="006521CF">
        <w:rPr>
          <w:rFonts w:ascii="Times New Roman" w:eastAsia="Times New Roman" w:hAnsi="Times New Roman" w:cs="Times New Roman"/>
          <w:sz w:val="20"/>
          <w:szCs w:val="20"/>
          <w:lang w:eastAsia="ru-RU"/>
        </w:rPr>
        <w:t>прашиван</w:t>
      </w:r>
      <w:r w:rsidR="003F7526">
        <w:rPr>
          <w:rFonts w:ascii="Times New Roman" w:eastAsia="Times New Roman" w:hAnsi="Times New Roman" w:cs="Times New Roman"/>
          <w:sz w:val="20"/>
          <w:szCs w:val="20"/>
          <w:lang w:eastAsia="ru-RU"/>
        </w:rPr>
        <w:t>и</w:t>
      </w:r>
      <w:r w:rsidR="003F7526" w:rsidRPr="006521CF">
        <w:rPr>
          <w:rFonts w:ascii="Times New Roman" w:eastAsia="Times New Roman" w:hAnsi="Times New Roman" w:cs="Times New Roman"/>
          <w:sz w:val="20"/>
          <w:szCs w:val="20"/>
          <w:lang w:eastAsia="ru-RU"/>
        </w:rPr>
        <w:t>ем</w:t>
      </w:r>
      <w:r w:rsidRPr="006521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конвенционного приоритета не могла быть подана в ук</w:t>
      </w:r>
      <w:r w:rsidRPr="006521CF"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Pr="006521CF">
        <w:rPr>
          <w:rFonts w:ascii="Times New Roman" w:eastAsia="Times New Roman" w:hAnsi="Times New Roman" w:cs="Times New Roman"/>
          <w:sz w:val="20"/>
          <w:szCs w:val="20"/>
          <w:lang w:eastAsia="ru-RU"/>
        </w:rPr>
        <w:t>занный срок, этот срок может быть продлен, но не более</w:t>
      </w:r>
      <w:proofErr w:type="gramStart"/>
      <w:r w:rsidR="003F7526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proofErr w:type="gramEnd"/>
      <w:r w:rsidRPr="006521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чем на два месяца.</w:t>
      </w:r>
    </w:p>
    <w:p w:rsidR="00194AB0" w:rsidRPr="006521CF" w:rsidRDefault="00194AB0" w:rsidP="006521CF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6521CF">
        <w:rPr>
          <w:rFonts w:ascii="Times New Roman" w:eastAsia="Times New Roman" w:hAnsi="Times New Roman" w:cs="Times New Roman"/>
          <w:sz w:val="20"/>
          <w:szCs w:val="20"/>
          <w:lang w:eastAsia="ru-RU"/>
        </w:rPr>
        <w:t>Заявитель, желающий воспользоваться правом конвенционного приоритета, обязан указать на это при подаче заявки</w:t>
      </w:r>
      <w:r w:rsidR="003F7526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r w:rsidRPr="006521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или в течение двух месяцев с даты поступления заявки в Федеральный орган испол</w:t>
      </w:r>
      <w:r w:rsidRPr="006521CF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нительной власти по интеллектуальной собственности</w:t>
      </w:r>
      <w:r w:rsidR="003F7526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r w:rsidRPr="006521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приложить копию первой заявки или представить ее не позднее трех месяцев с даты поступления заявки в Федеральный орган исполнительной власти по интеллектуальной собственности.</w:t>
      </w:r>
      <w:proofErr w:type="gramEnd"/>
    </w:p>
    <w:p w:rsidR="00194AB0" w:rsidRPr="006521CF" w:rsidRDefault="00194AB0" w:rsidP="006521CF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6521CF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Приоритет может быть установлен по дате поступления допол</w:t>
      </w:r>
      <w:r w:rsidRPr="006521CF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нительных материалов</w:t>
      </w:r>
      <w:r w:rsidR="00E7791C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r w:rsidRPr="006521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если они оформлены заявителем в качестве самостоятельной заявки</w:t>
      </w:r>
      <w:r w:rsidR="00E7791C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r w:rsidRPr="006521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которая подана до истечения трехмесячного срока с даты получения заявителем уведомления Федерального органа исполнительной власти по интеллектуальной собственности о невоз</w:t>
      </w:r>
      <w:r w:rsidRPr="006521CF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можности принятия во внимание дополнительных материалов в связи с признанием их изменяющими сущность заявленного решения.</w:t>
      </w:r>
      <w:proofErr w:type="gramEnd"/>
    </w:p>
    <w:p w:rsidR="00194AB0" w:rsidRPr="006521CF" w:rsidRDefault="00194AB0" w:rsidP="006521CF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6521CF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Приоритет может быть установлен по дате поступления в Феде</w:t>
      </w:r>
      <w:r w:rsidRPr="006521CF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ральный орган исполнительной власти по интеллектуальной собствен</w:t>
      </w:r>
      <w:r w:rsidRPr="006521CF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ности более ранней заявки того же заявителя, раскрывающей это изо</w:t>
      </w:r>
      <w:r w:rsidRPr="006521CF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 xml:space="preserve">бретение, если заявка, по которой испрашивается такой приоритет, поступила не позднее двенадцати месяцев с даты поступления более ранней заявки на изобретение и шести месяцев </w:t>
      </w:r>
      <w:r w:rsidR="00E7791C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6521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более ранней заявки на полезную модель, промышленный образец.</w:t>
      </w:r>
      <w:proofErr w:type="gramEnd"/>
      <w:r w:rsidRPr="006521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этом</w:t>
      </w:r>
      <w:proofErr w:type="gramStart"/>
      <w:r w:rsidR="00E7791C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proofErr w:type="gramEnd"/>
      <w:r w:rsidRPr="006521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более ранняя заявка считается отозванной.</w:t>
      </w:r>
    </w:p>
    <w:p w:rsidR="00194AB0" w:rsidRPr="006521CF" w:rsidRDefault="00194AB0" w:rsidP="006521CF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521CF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Приоритет может быть установлен на основании нескольких р</w:t>
      </w:r>
      <w:r w:rsidRPr="006521CF"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Pr="006521CF">
        <w:rPr>
          <w:rFonts w:ascii="Times New Roman" w:eastAsia="Times New Roman" w:hAnsi="Times New Roman" w:cs="Times New Roman"/>
          <w:sz w:val="20"/>
          <w:szCs w:val="20"/>
          <w:lang w:eastAsia="ru-RU"/>
        </w:rPr>
        <w:t>нее поданных заявок с соблюдением для каждой из них указанных условий.</w:t>
      </w:r>
    </w:p>
    <w:p w:rsidR="00194AB0" w:rsidRPr="006521CF" w:rsidRDefault="00194AB0" w:rsidP="006521CF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6521CF">
        <w:rPr>
          <w:rFonts w:ascii="Times New Roman" w:eastAsia="Times New Roman" w:hAnsi="Times New Roman" w:cs="Times New Roman"/>
          <w:sz w:val="20"/>
          <w:szCs w:val="20"/>
          <w:lang w:eastAsia="ru-RU"/>
        </w:rPr>
        <w:t>Если в процессе экспертизы установлено, что идентичные объ</w:t>
      </w:r>
      <w:r w:rsidRPr="006521CF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екты промышленной собственности имеют одну и ту же дату приори</w:t>
      </w:r>
      <w:r w:rsidRPr="006521CF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 xml:space="preserve">тета, то патент может быть выдан по заявке, по которой доказана более ранняя дата ее отправки в Федеральный орган исполнительной власти по интеллектуальной собственности, а при совпадении этих дат </w:t>
      </w:r>
      <w:r w:rsidR="00E7791C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6521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по заявке</w:t>
      </w:r>
      <w:r w:rsidR="00E7791C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r w:rsidRPr="006521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имеющей более ранний регистрационный номер Федерального органа исполнительной власти по интеллектуальной собственности, если</w:t>
      </w:r>
      <w:proofErr w:type="gramEnd"/>
      <w:r w:rsidRPr="006521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соглашением между заявителями не предусмотрено иное.</w:t>
      </w:r>
    </w:p>
    <w:p w:rsidR="009A78B4" w:rsidRPr="000638D4" w:rsidRDefault="009A78B4" w:rsidP="000638D4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94AB0" w:rsidRDefault="00194AB0" w:rsidP="00E779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A78B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5.</w:t>
      </w:r>
      <w:r w:rsidR="00DD040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7</w:t>
      </w:r>
      <w:r w:rsidRPr="009A78B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. </w:t>
      </w:r>
      <w:r w:rsidR="00E7791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</w:t>
      </w:r>
      <w:r w:rsidRPr="009A78B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Порядок рассмотрения заявки на выдачу патента</w:t>
      </w:r>
    </w:p>
    <w:p w:rsidR="009A78B4" w:rsidRPr="009A78B4" w:rsidRDefault="009A78B4" w:rsidP="000638D4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194AB0" w:rsidRPr="000638D4" w:rsidRDefault="00194AB0" w:rsidP="00E7791C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Заявитель имеет право внести в документы заявки на изобретение исправления и уточнения без изменения сущности заявленного изо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б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ретения</w:t>
      </w:r>
      <w:r w:rsidR="00097C4B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либо решения.</w:t>
      </w:r>
    </w:p>
    <w:p w:rsidR="00194AB0" w:rsidRPr="000638D4" w:rsidRDefault="00194AB0" w:rsidP="00E7791C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По заявке на изобретение, поступившей в Федеральный орган и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с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полнительной власти по интеллектуальной собственности, проводится формальная экспертиза.</w:t>
      </w:r>
    </w:p>
    <w:p w:rsidR="00194AB0" w:rsidRPr="000638D4" w:rsidRDefault="00194AB0" w:rsidP="00E7791C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В ходе проведения формальной экспертизы заявки проверяется наличие необходимых документов, соблюдение установленных требо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ваний к ним</w:t>
      </w:r>
      <w:r w:rsidR="00097C4B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рассматривается вопрос о том, относится ли заявленное предложение к объектам, которым предоставляется правовая охрана.</w:t>
      </w:r>
    </w:p>
    <w:p w:rsidR="00194AB0" w:rsidRPr="000638D4" w:rsidRDefault="00194AB0" w:rsidP="00E7791C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Если заявителем представлены дополнительные материалы по з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явке, в процессе экспертизы проверяется, не изменяют ли они сущ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ность заявленного изобретения.</w:t>
      </w:r>
    </w:p>
    <w:p w:rsidR="00194AB0" w:rsidRPr="000638D4" w:rsidRDefault="00194AB0" w:rsidP="00E7791C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Дополнительные материалы изменяют сущность заявленно</w:t>
      </w:r>
      <w:r w:rsidR="00097C4B">
        <w:rPr>
          <w:rFonts w:ascii="Times New Roman" w:eastAsia="Times New Roman" w:hAnsi="Times New Roman" w:cs="Times New Roman"/>
          <w:sz w:val="20"/>
          <w:szCs w:val="20"/>
          <w:lang w:eastAsia="ru-RU"/>
        </w:rPr>
        <w:t>го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изобретения, если они содержат подлежащие включению в формулу изобретения признаки, отсутствовавшие в первоначальных материалах заявки. Дополнительные материалы в части, изменяющей сущность заявленного изобретения, при рассмотрении заявки во внимание не принимаются и могут быть оформлены заявителем в качестве само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стоятельной заявки.</w:t>
      </w:r>
    </w:p>
    <w:p w:rsidR="00194AB0" w:rsidRPr="000638D4" w:rsidRDefault="00194AB0" w:rsidP="00E7791C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О положительном результате формальной экспертизы и дате в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ы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дачи заявки заявитель уведомляется.</w:t>
      </w:r>
    </w:p>
    <w:p w:rsidR="00194AB0" w:rsidRPr="000638D4" w:rsidRDefault="00194AB0" w:rsidP="00E7791C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По заявке, оформленной с нарушением требовани</w:t>
      </w:r>
      <w:r w:rsidR="00097C4B">
        <w:rPr>
          <w:rFonts w:ascii="Times New Roman" w:eastAsia="Times New Roman" w:hAnsi="Times New Roman" w:cs="Times New Roman"/>
          <w:sz w:val="20"/>
          <w:szCs w:val="20"/>
          <w:lang w:eastAsia="ru-RU"/>
        </w:rPr>
        <w:t>й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 ее доку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 xml:space="preserve">ментам, заявителю направляется запрос с предложением в течение двух месяцев </w:t>
      </w:r>
      <w:proofErr w:type="gramStart"/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с даты</w:t>
      </w:r>
      <w:proofErr w:type="gramEnd"/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его получения представить исправленные или отсутствующие документы.</w:t>
      </w:r>
    </w:p>
    <w:p w:rsidR="00194AB0" w:rsidRPr="000638D4" w:rsidRDefault="00194AB0" w:rsidP="00E7791C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В случае</w:t>
      </w:r>
      <w:proofErr w:type="gramStart"/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proofErr w:type="gramEnd"/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если заявитель в указанный срок не представит за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прашиваемые материалы или ходатайство о продлении установленно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го срока, заявка признается отозванной. Установленный срок может быть продлён, но не более</w:t>
      </w:r>
      <w:proofErr w:type="gramStart"/>
      <w:r w:rsidR="00097C4B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proofErr w:type="gramEnd"/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чем на десять месяцев с даты его истеч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ния.</w:t>
      </w:r>
    </w:p>
    <w:p w:rsidR="00194AB0" w:rsidRPr="000638D4" w:rsidRDefault="00194AB0" w:rsidP="00E7791C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Федеральный орган исполнительной власти по интеллектуальной собственности по истечении восемнадцати месяцев </w:t>
      </w:r>
      <w:proofErr w:type="gramStart"/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с даты поступ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ления</w:t>
      </w:r>
      <w:proofErr w:type="gramEnd"/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заявки</w:t>
      </w:r>
      <w:r w:rsidR="00097C4B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прошедшей формальную экспертизу с положительным результатом, публикует сведения о заявке, кроме случаев, когда она отозвана. Состав публикуемых сведений определяет Федеральный ор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ган исполнительной власти по интеллектуальной собственности. Лю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бое лицо после опубликования сведений о заявке вправе ознакомиться с ее материалами.</w:t>
      </w:r>
    </w:p>
    <w:p w:rsidR="00194AB0" w:rsidRPr="000638D4" w:rsidRDefault="00194AB0" w:rsidP="00E7791C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По ходатайству заявителя Федеральный орган исполнительной власти по интеллектуальной собственности может опубликовать све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дения о заявке ранее указанного срока.</w:t>
      </w:r>
    </w:p>
    <w:p w:rsidR="00194AB0" w:rsidRPr="000638D4" w:rsidRDefault="00194AB0" w:rsidP="00E7791C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По ходатайству заявителя или третьих лиц, которое может быть подано в любое время в течение трех лет </w:t>
      </w:r>
      <w:proofErr w:type="gramStart"/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с даты поступления</w:t>
      </w:r>
      <w:proofErr w:type="gramEnd"/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заявки, Федеральный орган исполнительной власти по интеллектуальной соб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ственности проводит экспертизу заявки по существу, включающую установление приоритета изобретения, если он не был установлен при проведении формальной экспертизы, и проверку патентоспособности изобретения. Если ходатайство о проведении экспертизы не будет по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дано в указанный срок, заявка считается отозванной. В период пров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дения экспертизы заявки по существу Федеральный орган исполн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и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тельной власти по интеллектуальной собственности вправе запросить у заявителя дополнительные материалы, без которых проведение экс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 xml:space="preserve">пертизы невозможно, в том числе измененную формулу изобретения. Дополнительные материалы по запросу экспертизы должны быть представлены без изменения сущности изобретения в течение двух месяцев </w:t>
      </w:r>
      <w:proofErr w:type="gramStart"/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с даты получения</w:t>
      </w:r>
      <w:proofErr w:type="gramEnd"/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заявителем запроса или копий материалов, противопоставленных заявке, при условии, что указанные копии были запрошены заявителем в течение месяца с даты получения им запроса экспертизы. В случае</w:t>
      </w:r>
      <w:proofErr w:type="gramStart"/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proofErr w:type="gramEnd"/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если заявитель в указанный срок не представит запрашиваемые материалы или просьбу о продлении установленного срока, заявка признается отозванной.</w:t>
      </w:r>
    </w:p>
    <w:p w:rsidR="00194AB0" w:rsidRPr="000638D4" w:rsidRDefault="00194AB0" w:rsidP="00E7791C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Если в результате экспертизы заявки по существу Федеральный орган исполнительной власти по интеллектуальной собственности ус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тановит, что заявленное изобретение, выраженное формулой, предло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женной заявителем, соответствует условиям патентоспособности, вы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носится решение о выдаче патента с этой формулой.</w:t>
      </w:r>
    </w:p>
    <w:p w:rsidR="00194AB0" w:rsidRPr="000638D4" w:rsidRDefault="00194AB0" w:rsidP="00E7791C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 установлении несоответствия заявленного изобретения, в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ы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раженного формулой, предложенной заявителем, условиям патенто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способности выносится решение об отказе в выдаче патента.</w:t>
      </w:r>
    </w:p>
    <w:p w:rsidR="00194AB0" w:rsidRPr="000638D4" w:rsidRDefault="00194AB0" w:rsidP="00E7791C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Заявитель может подать в Палату по патентным спорам возра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жение на решение об отказе в выдаче патента в течение шести месяцев с даты получения решения или затребованных от Федерального органа исполнительной власти по интеллектуальной собственности копий противопоставленных заявке материалов при условии запроса их зая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вителем в течение двух месяцев с даты получения им решения.</w:t>
      </w:r>
      <w:proofErr w:type="gramEnd"/>
    </w:p>
    <w:p w:rsidR="00194AB0" w:rsidRPr="000638D4" w:rsidRDefault="00194AB0" w:rsidP="00E7791C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Порядок подачи возражений в Палату по патентным спорам и п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рядок их рассмотрения устанавливаются Федеральным органом ис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полнительной власти по интеллектуальной собственности.</w:t>
      </w:r>
    </w:p>
    <w:p w:rsidR="009A78B4" w:rsidRPr="009A78B4" w:rsidRDefault="009A78B4" w:rsidP="000638D4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DD0408" w:rsidRPr="00195459" w:rsidRDefault="00DD0408" w:rsidP="00DD04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9545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5.</w:t>
      </w:r>
      <w:r w:rsidR="00B660A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8</w:t>
      </w:r>
      <w:r w:rsidRPr="0019545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</w:t>
      </w:r>
      <w:r w:rsidRPr="0019545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Международн</w:t>
      </w:r>
      <w:r w:rsidR="003E30B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ая патентная классификация</w:t>
      </w:r>
    </w:p>
    <w:p w:rsidR="00DD0408" w:rsidRPr="000638D4" w:rsidRDefault="00DD0408" w:rsidP="00DD0408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D0408" w:rsidRDefault="00DD0408" w:rsidP="00DD0408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Международная классификация изобретений (МКИ) создавалась в соответствии с положениями Европейской конвенции о между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народной патентной классификации (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 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1954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году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). МКИ периодически пересматривается для совершенствования системы с учетом развития науки и техники. </w:t>
      </w:r>
    </w:p>
    <w:p w:rsidR="00DD0408" w:rsidRPr="000638D4" w:rsidRDefault="00DD0408" w:rsidP="00DD0408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Каждые 5 лет выходит очередная редакция МКИ для индексир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вания документов текущей регистрации.</w:t>
      </w:r>
    </w:p>
    <w:p w:rsidR="00DD0408" w:rsidRDefault="00DD0408" w:rsidP="00DD0408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97BE7">
        <w:rPr>
          <w:rFonts w:ascii="Times New Roman" w:eastAsia="Times New Roman" w:hAnsi="Times New Roman" w:cs="Times New Roman"/>
          <w:sz w:val="20"/>
          <w:szCs w:val="20"/>
          <w:lang w:eastAsia="ru-RU"/>
        </w:rPr>
        <w:t>Действующая версия Междун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ародной патентной классификации</w:t>
      </w:r>
      <w:r w:rsidRPr="00397BE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МПК-2016.01 вступ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ила</w:t>
      </w:r>
      <w:r w:rsidRPr="00397BE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силу 1 января 2016 года (с 2006 года каждая </w:t>
      </w:r>
      <w:r w:rsidRPr="00397BE7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версия МПК обозначается годом и месяцем вступления в силу этой версии, например, МПК</w:t>
      </w:r>
      <w:r w:rsidR="00790669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397BE7">
        <w:rPr>
          <w:rFonts w:ascii="Times New Roman" w:eastAsia="Times New Roman" w:hAnsi="Times New Roman" w:cs="Times New Roman"/>
          <w:sz w:val="20"/>
          <w:szCs w:val="20"/>
          <w:lang w:eastAsia="ru-RU"/>
        </w:rPr>
        <w:t>2007.01, МПК</w:t>
      </w:r>
      <w:r w:rsidR="00790669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397BE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2008.04). </w:t>
      </w:r>
    </w:p>
    <w:p w:rsidR="00DD0408" w:rsidRDefault="00DD0408" w:rsidP="00DD0408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97BE7">
        <w:rPr>
          <w:rFonts w:ascii="Times New Roman" w:eastAsia="Times New Roman" w:hAnsi="Times New Roman" w:cs="Times New Roman"/>
          <w:sz w:val="20"/>
          <w:szCs w:val="20"/>
          <w:lang w:eastAsia="ru-RU"/>
        </w:rPr>
        <w:t>За предшествующий этому годовой период пересмотра МПК в её текст, в том числе – русскоязычный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, представленный на сайте ФИПС (</w:t>
      </w:r>
      <w:r w:rsidRPr="00397BE7">
        <w:rPr>
          <w:rFonts w:ascii="Times New Roman" w:eastAsia="Times New Roman" w:hAnsi="Times New Roman" w:cs="Times New Roman"/>
          <w:sz w:val="20"/>
          <w:szCs w:val="20"/>
          <w:lang w:eastAsia="ru-RU"/>
        </w:rPr>
        <w:t>http://www1.fips.ru/wps/wcm/connect/content_ru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).</w:t>
      </w:r>
      <w:r w:rsidRPr="00397BE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DD0408" w:rsidRDefault="00DD0408" w:rsidP="00DD0408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Органом по внедрению МПК является международное бюро Вс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мирной организации интеллектуальной собственности (ВОИС).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397BE7">
        <w:rPr>
          <w:rFonts w:ascii="Times New Roman" w:eastAsia="Times New Roman" w:hAnsi="Times New Roman" w:cs="Times New Roman"/>
          <w:sz w:val="20"/>
          <w:szCs w:val="20"/>
          <w:lang w:eastAsia="ru-RU"/>
        </w:rPr>
        <w:t>Эт</w:t>
      </w:r>
      <w:r w:rsidRPr="00397BE7"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Pr="00397BE7">
        <w:rPr>
          <w:rFonts w:ascii="Times New Roman" w:eastAsia="Times New Roman" w:hAnsi="Times New Roman" w:cs="Times New Roman"/>
          <w:sz w:val="20"/>
          <w:szCs w:val="20"/>
          <w:lang w:eastAsia="ru-RU"/>
        </w:rPr>
        <w:t>лонная версия МПК в электронном виде публикуется на сайте ВОИС по адресу: www.wipo.int/ipcpub (на английском и французском яз</w:t>
      </w:r>
      <w:r w:rsidRPr="00397BE7">
        <w:rPr>
          <w:rFonts w:ascii="Times New Roman" w:eastAsia="Times New Roman" w:hAnsi="Times New Roman" w:cs="Times New Roman"/>
          <w:sz w:val="20"/>
          <w:szCs w:val="20"/>
          <w:lang w:eastAsia="ru-RU"/>
        </w:rPr>
        <w:t>ы</w:t>
      </w:r>
      <w:r w:rsidRPr="00397BE7">
        <w:rPr>
          <w:rFonts w:ascii="Times New Roman" w:eastAsia="Times New Roman" w:hAnsi="Times New Roman" w:cs="Times New Roman"/>
          <w:sz w:val="20"/>
          <w:szCs w:val="20"/>
          <w:lang w:eastAsia="ru-RU"/>
        </w:rPr>
        <w:t>ках). Эта публикация представляет собой официальную публикацию МПК. Дополнительные информационные материалы по МПК на а</w:t>
      </w:r>
      <w:r w:rsidRPr="00397BE7">
        <w:rPr>
          <w:rFonts w:ascii="Times New Roman" w:eastAsia="Times New Roman" w:hAnsi="Times New Roman" w:cs="Times New Roman"/>
          <w:sz w:val="20"/>
          <w:szCs w:val="20"/>
          <w:lang w:eastAsia="ru-RU"/>
        </w:rPr>
        <w:t>н</w:t>
      </w:r>
      <w:r w:rsidRPr="00397BE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глийском, французском и испанском языках также расположены на сайте ВОИС по адресу: http://www.wipo.int/classifications/ipc/en/. </w:t>
      </w:r>
    </w:p>
    <w:p w:rsidR="00DD0408" w:rsidRPr="000638D4" w:rsidRDefault="00DD0408" w:rsidP="00DD0408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На основании классификации изобретений проводят индексиро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вание и расстановку патентной документации в фонде. С ростом ин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формации, заключенной в патентной документации, классификация изобретений становится все более важным средством поиска в патент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ных фондах.</w:t>
      </w:r>
    </w:p>
    <w:p w:rsidR="00DD0408" w:rsidRPr="000638D4" w:rsidRDefault="00DD0408" w:rsidP="00DD0408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Более того, практическое использование патентной литературы вообще невозможно без ее строгой классификации, т.е. при проведе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нии патентного поиска, в частности, при определении новизны изобре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тения, уровня технических решений, патентной частоты невозможно обойтись без тематической классификации документов.</w:t>
      </w:r>
    </w:p>
    <w:p w:rsidR="00DD0408" w:rsidRDefault="00DD0408" w:rsidP="00DD0408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МПК охватывает все области знаний. Все сферы материального производства в МПК подразделяются на разделы, классы, подклассы, группы и подгруппы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(пример обозначения приведен на рис. 5.6)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DD0408" w:rsidRDefault="00DD0408" w:rsidP="00DD0408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D0408" w:rsidRDefault="00DD0408" w:rsidP="00DD04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014732" cy="673609"/>
            <wp:effectExtent l="19050" t="0" r="4568" b="0"/>
            <wp:docPr id="15" name="Рисунок 18" descr="рис_5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_5_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732" cy="6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408" w:rsidRDefault="00DD0408" w:rsidP="00DD040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D0408" w:rsidRPr="003E30BD" w:rsidRDefault="00DD0408" w:rsidP="00DD0408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3E30BD">
        <w:rPr>
          <w:rFonts w:ascii="Times New Roman" w:hAnsi="Times New Roman" w:cs="Times New Roman"/>
          <w:sz w:val="18"/>
          <w:szCs w:val="18"/>
        </w:rPr>
        <w:t>Рис. 5.6. Классификатор МПК</w:t>
      </w:r>
    </w:p>
    <w:p w:rsidR="00DD0408" w:rsidRPr="000638D4" w:rsidRDefault="00DD0408" w:rsidP="00DD0408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D0408" w:rsidRPr="000638D4" w:rsidRDefault="00DD0408" w:rsidP="00DD0408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Восемь основных разделов МПК обозначаются заглавными бук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вами латинского алфавита:</w:t>
      </w:r>
    </w:p>
    <w:p w:rsidR="00DD0408" w:rsidRPr="000638D4" w:rsidRDefault="00DD0408" w:rsidP="00DD0408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удовлетворение жизненных потребностей человека;</w:t>
      </w:r>
    </w:p>
    <w:p w:rsidR="00DD0408" w:rsidRPr="000638D4" w:rsidRDefault="00DD0408" w:rsidP="00DD0408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различные технологические процессы; транспортирование;</w:t>
      </w:r>
    </w:p>
    <w:p w:rsidR="00DD0408" w:rsidRPr="000638D4" w:rsidRDefault="00DD0408" w:rsidP="00DD0408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С</w:t>
      </w:r>
      <w:proofErr w:type="gramEnd"/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химия и металлургия;</w:t>
      </w:r>
    </w:p>
    <w:p w:rsidR="00DD0408" w:rsidRPr="000638D4" w:rsidRDefault="00DD0408" w:rsidP="00DD0408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D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текстиль</w:t>
      </w:r>
      <w:proofErr w:type="gramEnd"/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бумага;</w:t>
      </w:r>
    </w:p>
    <w:p w:rsidR="00DD0408" w:rsidRPr="000638D4" w:rsidRDefault="00DD0408" w:rsidP="00DD0408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Е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строительство, горное дело;</w:t>
      </w:r>
    </w:p>
    <w:p w:rsidR="00DD0408" w:rsidRPr="000638D4" w:rsidRDefault="00DD0408" w:rsidP="00DD0408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val="en-US"/>
        </w:rPr>
        <w:lastRenderedPageBreak/>
        <w:t>F</w:t>
      </w:r>
      <w:r w:rsidRPr="000638D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механика, освещение, отопление, двигатели и насосы, оружие,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боеприпасы, взрывные работы;</w:t>
      </w:r>
    </w:p>
    <w:p w:rsidR="00DD0408" w:rsidRPr="000638D4" w:rsidRDefault="00DD0408" w:rsidP="00DD0408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val="en-US"/>
        </w:rPr>
        <w:t>G</w:t>
      </w:r>
      <w:r w:rsidRPr="000638D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физика</w:t>
      </w:r>
      <w:proofErr w:type="gramEnd"/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;</w:t>
      </w:r>
    </w:p>
    <w:p w:rsidR="00DD0408" w:rsidRPr="000638D4" w:rsidRDefault="00DD0408" w:rsidP="00DD0408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электричество.</w:t>
      </w:r>
    </w:p>
    <w:p w:rsidR="00DD0408" w:rsidRPr="000638D4" w:rsidRDefault="00DD0408" w:rsidP="00DD0408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Каждый раздел может содержать до 99 классов (от 01 до 99). При необходимости допускается пропуск отдельных номеров классов. Классы обозначаются индексом раздела с двумя арабскими цифрами.</w:t>
      </w:r>
    </w:p>
    <w:p w:rsidR="00DD0408" w:rsidRPr="000638D4" w:rsidRDefault="00DD0408" w:rsidP="00DD0408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Классы подразделяются на подклассы, обозначаемые латинской буквой.</w:t>
      </w:r>
    </w:p>
    <w:p w:rsidR="00DD0408" w:rsidRPr="000638D4" w:rsidRDefault="00DD0408" w:rsidP="00DD0408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Подклассы в свою очередь делятся на группы, которые обозна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чаются, как правило, нечётными цифрами. Деление на группы позво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ляет дифференцировать изобретения по определённым вопросам, что облегчает поиск.</w:t>
      </w:r>
    </w:p>
    <w:p w:rsidR="00DD0408" w:rsidRPr="000638D4" w:rsidRDefault="00DD0408" w:rsidP="00DD0408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Группы подразделяются на подгруппы, которые обозначаются двумя арабскими цифрами (реже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тремя).</w:t>
      </w:r>
    </w:p>
    <w:p w:rsidR="00DD0408" w:rsidRDefault="00DD0408" w:rsidP="00DD0408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Подгруппы могут быть соподчинены между собой. Степень вза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имной подчиненности подгрупп внутри одной группы выражается сдвигом текста рубрики вправо и определяется количеством точек пе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ред текстом.</w:t>
      </w:r>
    </w:p>
    <w:p w:rsidR="00DD0408" w:rsidRDefault="00DD0408" w:rsidP="00DD040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D0408" w:rsidRPr="009A78B4" w:rsidRDefault="00DD0408" w:rsidP="00B660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B660A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5.9.</w:t>
      </w:r>
      <w:r w:rsidR="00B660A2" w:rsidRPr="00B660A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</w:t>
      </w:r>
      <w:r w:rsidRPr="00B660A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Общая характеристика и виды патентной информации</w:t>
      </w:r>
    </w:p>
    <w:p w:rsidR="00DD0408" w:rsidRPr="000638D4" w:rsidRDefault="00DD0408" w:rsidP="00DD0408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D0408" w:rsidRPr="000638D4" w:rsidRDefault="00DD0408" w:rsidP="00B660A2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Среди различных видов научно-технической информации особое место занимает патентная информация. Под патентной информацией понимается патентная документация в процессе её передачи, пе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реработки и использования, а также сведения о состоянии и использо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вании патентного фонда.</w:t>
      </w:r>
    </w:p>
    <w:p w:rsidR="00DD0408" w:rsidRPr="000638D4" w:rsidRDefault="00DD0408" w:rsidP="00B660A2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 патентной документацией понимается совокупность публи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куемых и непубликуемых документов, содержащая сведения о резуль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татах научно-технической деятельности, заявленных и признанных изобретениями, полезными моделями, промышленными образцами, а также сведения о правах изобретателей, патентообладателей, о регист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рации промышленных образцов и полезных моделях. Это важнейший источник технической, экономической и правовой информации.</w:t>
      </w:r>
    </w:p>
    <w:p w:rsidR="00DD0408" w:rsidRPr="000638D4" w:rsidRDefault="00DD0408" w:rsidP="00B660A2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Ежегодно в странах мира публикуется около 1</w:t>
      </w:r>
      <w:r w:rsidR="00A768A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млн</w:t>
      </w:r>
      <w:r w:rsidR="00B660A2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патентных документов. За годы существования патентной системы опубликовано более 20 млн. патентных документов.</w:t>
      </w:r>
    </w:p>
    <w:p w:rsidR="00DD0408" w:rsidRPr="000638D4" w:rsidRDefault="00DD0408" w:rsidP="00B660A2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Различают два вида патентной документации: </w:t>
      </w:r>
      <w:proofErr w:type="gramStart"/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первичная</w:t>
      </w:r>
      <w:proofErr w:type="gramEnd"/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вто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ричная.</w:t>
      </w:r>
    </w:p>
    <w:p w:rsidR="00DD0408" w:rsidRPr="000638D4" w:rsidRDefault="00DD0408" w:rsidP="00B660A2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К первичной документации относятся полные описания к ох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 xml:space="preserve">ранным документам (описания к заявкам на изобретения, патентные 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описания, описания полезных моделей, промышленных образцов, то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варных знаков), а также извлечения из них, публикуемые в официаль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ных бюллетенях и журналах патентных ведомств. Основная задача первичной патентной документации заключается в том, чтобы юриди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чески строго определить границы и объем прав патентообладателя или заявителя и т.д.</w:t>
      </w:r>
    </w:p>
    <w:p w:rsidR="00DD0408" w:rsidRPr="000638D4" w:rsidRDefault="00DD0408" w:rsidP="00B660A2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Ко</w:t>
      </w:r>
      <w:proofErr w:type="gramEnd"/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вторичной документации относятся материалы переработки первичной патентной документации (аннотации, рефераты, различные библиографические сведения, тематические подборки, обзоры, указа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тели).</w:t>
      </w:r>
    </w:p>
    <w:p w:rsidR="00DD0408" w:rsidRPr="000638D4" w:rsidRDefault="00DD0408" w:rsidP="00B660A2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Патентные описания, публикуемые в различных странах, имеют специфические особенности, однако сущность изобретения в описании должна быть раскрыта так, чтобы, обеспечив юридическую защиту прав владельца данного изобретения, позволить среднему специалисту в области техники, к которой относится изобретение, осуществить его, не прибегая к дополнительному изобретательскому творчеству.</w:t>
      </w:r>
    </w:p>
    <w:p w:rsidR="00DD0408" w:rsidRPr="000638D4" w:rsidRDefault="00DD0408" w:rsidP="00B660A2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В настоящее время описани</w:t>
      </w:r>
      <w:r w:rsidR="00B660A2">
        <w:rPr>
          <w:rFonts w:ascii="Times New Roman" w:eastAsia="Times New Roman" w:hAnsi="Times New Roman" w:cs="Times New Roman"/>
          <w:sz w:val="20"/>
          <w:szCs w:val="20"/>
          <w:lang w:eastAsia="ru-RU"/>
        </w:rPr>
        <w:t>е изобретения состоит из следующ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их разделов:</w:t>
      </w:r>
    </w:p>
    <w:p w:rsidR="00DD0408" w:rsidRPr="000638D4" w:rsidRDefault="00DD0408" w:rsidP="00502457">
      <w:pPr>
        <w:numPr>
          <w:ilvl w:val="0"/>
          <w:numId w:val="57"/>
        </w:numPr>
        <w:tabs>
          <w:tab w:val="left" w:pos="682"/>
        </w:tabs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библиографической части;</w:t>
      </w:r>
    </w:p>
    <w:p w:rsidR="00DD0408" w:rsidRPr="000638D4" w:rsidRDefault="00DD0408" w:rsidP="00502457">
      <w:pPr>
        <w:numPr>
          <w:ilvl w:val="0"/>
          <w:numId w:val="57"/>
        </w:numPr>
        <w:tabs>
          <w:tab w:val="left" w:pos="673"/>
        </w:tabs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описания сущности изобретения;</w:t>
      </w:r>
    </w:p>
    <w:p w:rsidR="00DD0408" w:rsidRPr="000638D4" w:rsidRDefault="00DD0408" w:rsidP="00502457">
      <w:pPr>
        <w:numPr>
          <w:ilvl w:val="0"/>
          <w:numId w:val="57"/>
        </w:numPr>
        <w:tabs>
          <w:tab w:val="left" w:pos="721"/>
        </w:tabs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графических материалов, которые в случае необходимости прилагаются к описанию для полноты раскрытия изобретения.</w:t>
      </w:r>
    </w:p>
    <w:p w:rsidR="00DD0408" w:rsidRPr="000638D4" w:rsidRDefault="00DD0408" w:rsidP="00B660A2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7576BE">
        <w:rPr>
          <w:rFonts w:ascii="Times New Roman" w:eastAsia="Times New Roman" w:hAnsi="Times New Roman" w:cs="Times New Roman"/>
          <w:sz w:val="20"/>
          <w:szCs w:val="20"/>
          <w:lang w:eastAsia="ru-RU"/>
        </w:rPr>
        <w:t>Библио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графическая часть описания размещается перед текстом описания, занимает весь титульный лист описания и содержит данные, необходимые для идентификации документа: название и герб страны, наименование госоргана, выдавшего охранный документ, номер ох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ранного документа, его наименование, название изобретения, класси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фикационный индекс; а также правовую информацию: сведения о зая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вителе, об изобретателях, дату подачи заявки, дату публикации описа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ния.</w:t>
      </w:r>
      <w:proofErr w:type="gramEnd"/>
      <w:r w:rsidR="0063471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Кроме библиографических данных на титульном листе публи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куется также реферат.</w:t>
      </w:r>
    </w:p>
    <w:p w:rsidR="00DD0408" w:rsidRPr="000638D4" w:rsidRDefault="00DD0408" w:rsidP="00B660A2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Для облегчения работы с патентной документацией разных стран и для удобства создания базы данных патентных документов при их автоматизированном поиске Всемирной организацией интеллекту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альной собственности разработан стандарт на библиографические данные, в соответствии с которым каждому элементу библиографиче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ской части описания изобретения присваивается определенный циф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 xml:space="preserve">ровой код, например: (11) </w:t>
      </w:r>
      <w:r w:rsidR="00634710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номер авторского свидетельства или па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 xml:space="preserve">тента, (19) </w:t>
      </w:r>
      <w:r w:rsidR="00634710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код страны публикации, (21) </w:t>
      </w:r>
      <w:r w:rsidR="0063471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– 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регистрационный номер заявки, (22) </w:t>
      </w:r>
      <w:r w:rsidR="00634710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дата</w:t>
      </w:r>
      <w:proofErr w:type="gramEnd"/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подачи заявки и т.д. (что облегчает нахождение фа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милий, дат, классификационных обозначений даже без знания языка, на котором опубликован патент).</w:t>
      </w:r>
    </w:p>
    <w:p w:rsidR="00DD0408" w:rsidRPr="000638D4" w:rsidRDefault="00DD0408" w:rsidP="00B660A2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Патентными ведомствами большинства стран мира издаются п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тентные бюллетени, содержащие сведения об изобретениях, про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мышленных образцах, полезных моделях и товарных знаках. В нашей стране официальный бюллетень издается с 1924 года. В настоящее время выходит в виде изданий: «Изобретения и полезные модели», «Промышленные образцы», «Товарные знаки и наименование мест происхождения».</w:t>
      </w:r>
      <w:r w:rsidR="0063471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Периодичность издания бюллетеня 4 раза в месяц.</w:t>
      </w:r>
    </w:p>
    <w:p w:rsidR="00DD0408" w:rsidRPr="000638D4" w:rsidRDefault="00DD0408" w:rsidP="00B660A2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По материалам патентных бюллетеней США, </w:t>
      </w:r>
      <w:r w:rsidR="00634710">
        <w:rPr>
          <w:rFonts w:ascii="Times New Roman" w:eastAsia="Times New Roman" w:hAnsi="Times New Roman" w:cs="Times New Roman"/>
          <w:sz w:val="20"/>
          <w:szCs w:val="20"/>
          <w:lang w:eastAsia="ru-RU"/>
        </w:rPr>
        <w:t>Германии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r w:rsidR="00634710">
        <w:rPr>
          <w:rFonts w:ascii="Times New Roman" w:eastAsia="Times New Roman" w:hAnsi="Times New Roman" w:cs="Times New Roman"/>
          <w:sz w:val="20"/>
          <w:szCs w:val="20"/>
          <w:lang w:eastAsia="ru-RU"/>
        </w:rPr>
        <w:t>Японии, Франции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Великобритании, Швейцарии, стран бывших СЭВ, в нашей стране выпускается реферативное издание </w:t>
      </w:r>
      <w:r w:rsidR="00634710">
        <w:rPr>
          <w:rFonts w:ascii="Times New Roman" w:eastAsia="Times New Roman" w:hAnsi="Times New Roman" w:cs="Times New Roman"/>
          <w:sz w:val="20"/>
          <w:szCs w:val="20"/>
          <w:lang w:eastAsia="ru-RU"/>
        </w:rPr>
        <w:t>«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Изобретения стран мира</w:t>
      </w:r>
      <w:r w:rsidR="005D4574">
        <w:rPr>
          <w:rFonts w:ascii="Times New Roman" w:eastAsia="Times New Roman" w:hAnsi="Times New Roman" w:cs="Times New Roman"/>
          <w:sz w:val="20"/>
          <w:szCs w:val="20"/>
          <w:lang w:eastAsia="ru-RU"/>
        </w:rPr>
        <w:t>»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, которое является основным источником реферативной информации об изобретениях зарубежных стран на русском языке. Издание ведется по тематическим выпускам. Форма предоставления информации следу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ю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щая: на каждой странице располагается по 4 карты, на лицевой карте дается информация на русском языке (реферат, библиографические сведения о документе), на обороте </w:t>
      </w:r>
      <w:r w:rsidR="005D4574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приводят те же данные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языке оригинала. Чертеж, схема и химическая формула могут располагаться на любой стороне карты.</w:t>
      </w:r>
    </w:p>
    <w:p w:rsidR="00DD0408" w:rsidRPr="000638D4" w:rsidRDefault="00DD0408" w:rsidP="00DD0408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Патентная документация имеет определенные преимущества по сравнению с другими видами научно-технических публикаций.</w:t>
      </w:r>
    </w:p>
    <w:p w:rsidR="00DD0408" w:rsidRPr="000638D4" w:rsidRDefault="00DD0408" w:rsidP="00DD0408">
      <w:pPr>
        <w:keepNext/>
        <w:keepLines/>
        <w:spacing w:after="0" w:line="240" w:lineRule="auto"/>
        <w:ind w:firstLine="397"/>
        <w:jc w:val="both"/>
        <w:outlineLvl w:val="1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54951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Однородность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654951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свойство позволяющее систематизировать по единой системе классификации значительные массивы документов, относящихся к одной технической области. </w:t>
      </w:r>
      <w:proofErr w:type="gramStart"/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Патентная документация является наиболее систематизированным и полным собранием сведе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ний обо всех научно-технических достижениях человечества за по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следние 150</w:t>
      </w:r>
      <w:r w:rsidR="0065495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200 лет.</w:t>
      </w:r>
      <w:proofErr w:type="gramEnd"/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Сквозная нумерация патентов, которая прим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няется в большинстве стран, позволяет легко упорядочить большие массивы документов в хронологическом порядке, а индексация в соо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т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ветствии с Международной патентной классификацией изобретений облегчает поиск в большом массиве документов.</w:t>
      </w:r>
    </w:p>
    <w:p w:rsidR="00DD0408" w:rsidRPr="000638D4" w:rsidRDefault="00DD0408" w:rsidP="00DD0408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54951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Достоверность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654951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не содержит непроверенных и рекламных св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дений, т.к. выдаче охранного документа предшествует проверка з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явочных материалов технической экспертизой в соответствии с за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конодательствами по изобретательству почти всех стран мира.</w:t>
      </w:r>
    </w:p>
    <w:p w:rsidR="00DD0408" w:rsidRPr="000638D4" w:rsidRDefault="00DD0408" w:rsidP="00DD0408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54951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Оперативность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654951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публикация описания изобретения во многом опережает другие виды публикации, в связи с тем, что преждевремен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ное (до подачи заявки) разглашение существа изобретения препятству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ет выдаче патента. Поэтому</w:t>
      </w:r>
      <w:r w:rsidR="00654951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 получения патента изобретатели стре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 xml:space="preserve">мятся сохранить сведения об изобретении в секрете. Информация о 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новых изобретениях опережает воплощение изобретений в новых ма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шинах, приборах, технологических процессах на 5</w:t>
      </w:r>
      <w:r w:rsidR="0065495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7 лет.</w:t>
      </w:r>
    </w:p>
    <w:p w:rsidR="00DD0408" w:rsidRPr="000638D4" w:rsidRDefault="00DD0408" w:rsidP="00DD0408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54951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Унифицированность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формализация документа, т.к. объем све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 xml:space="preserve">дений, и порядок их изложения регламентированы </w:t>
      </w:r>
      <w:r w:rsidR="00654951">
        <w:rPr>
          <w:rFonts w:ascii="Times New Roman" w:eastAsia="Times New Roman" w:hAnsi="Times New Roman" w:cs="Times New Roman"/>
          <w:sz w:val="20"/>
          <w:szCs w:val="20"/>
          <w:lang w:eastAsia="ru-RU"/>
        </w:rPr>
        <w:t>М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еждународными стандартами и законодательством каждой страны, благодаря чему ин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формация наиболее успешно поддается обработке и поиску.</w:t>
      </w:r>
    </w:p>
    <w:p w:rsidR="00DD0408" w:rsidRPr="000638D4" w:rsidRDefault="00DD0408" w:rsidP="00DD0408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 патентной документации </w:t>
      </w:r>
      <w:r w:rsidR="00654951">
        <w:rPr>
          <w:rFonts w:ascii="Times New Roman" w:eastAsia="Times New Roman" w:hAnsi="Times New Roman" w:cs="Times New Roman"/>
          <w:sz w:val="20"/>
          <w:szCs w:val="20"/>
          <w:lang w:eastAsia="ru-RU"/>
        </w:rPr>
        <w:t>содержится правовая и экономиче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ская информация (наряду со сведениями технического характера): о правах патентообладателей, срока действия прав и т.п.</w:t>
      </w:r>
    </w:p>
    <w:p w:rsidR="00DD0408" w:rsidRDefault="00DD0408" w:rsidP="00DD0408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Патентная документация </w:t>
      </w:r>
      <w:r w:rsidR="0065495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– 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наиболее полный источник информа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ции о передовых технических решениях. Это объясняется требования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ми патентного законодательства, касающимися полноты и подробно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сти раскрытия изобретения в описании, согласно которым изобретение должно быть раскрыто настолько ясно и полно, чтобы средний спе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циалист в</w:t>
      </w:r>
      <w:r w:rsidR="0065495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данной области мог осуществить его без дополнительного изобретательства.</w:t>
      </w:r>
      <w:r w:rsidR="00A5055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Иногда 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обработку патентной документации </w:t>
      </w:r>
      <w:r w:rsidR="00A50553">
        <w:rPr>
          <w:rFonts w:ascii="Times New Roman" w:eastAsia="Times New Roman" w:hAnsi="Times New Roman" w:cs="Times New Roman"/>
          <w:sz w:val="20"/>
          <w:szCs w:val="20"/>
          <w:lang w:eastAsia="ru-RU"/>
        </w:rPr>
        <w:t>у</w:t>
      </w:r>
      <w:r w:rsidR="00A50553"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сло</w:t>
      </w:r>
      <w:r w:rsidR="00A50553"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ж</w:t>
      </w:r>
      <w:r w:rsidR="00A50553"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няет 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то, что описания изобретений издаются на языке той страны, где выдан охранный документ.</w:t>
      </w:r>
    </w:p>
    <w:p w:rsidR="009A78B4" w:rsidRPr="000638D4" w:rsidRDefault="009A78B4" w:rsidP="000638D4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62124" w:rsidRDefault="008D7A86" w:rsidP="00DD04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DD040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5.1</w:t>
      </w:r>
      <w:r w:rsidR="00F6212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0</w:t>
      </w:r>
      <w:r w:rsidRPr="00DD040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. </w:t>
      </w:r>
      <w:r w:rsidR="00F6212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</w:t>
      </w:r>
      <w:r w:rsidRPr="00DD040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Проведение патентных исследований </w:t>
      </w:r>
    </w:p>
    <w:p w:rsidR="008D7A86" w:rsidRPr="00DD0408" w:rsidRDefault="008D7A86" w:rsidP="00DD04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DD040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в рамках </w:t>
      </w:r>
      <w:r w:rsidR="003E30B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учебного процесса</w:t>
      </w:r>
    </w:p>
    <w:p w:rsidR="009A78B4" w:rsidRPr="000638D4" w:rsidRDefault="009A78B4" w:rsidP="000638D4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D7A86" w:rsidRPr="000638D4" w:rsidRDefault="008D7A86" w:rsidP="0068383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Патентные исследования проводятся </w:t>
      </w:r>
      <w:proofErr w:type="gramStart"/>
      <w:r w:rsidR="0068383F">
        <w:rPr>
          <w:rFonts w:ascii="Times New Roman" w:eastAsia="Times New Roman" w:hAnsi="Times New Roman" w:cs="Times New Roman"/>
          <w:sz w:val="20"/>
          <w:szCs w:val="20"/>
          <w:lang w:eastAsia="ru-RU"/>
        </w:rPr>
        <w:t>обучающимися</w:t>
      </w:r>
      <w:proofErr w:type="gramEnd"/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 целью ознакомления с патентной документацией, определения уровня техн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и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ки и повышения качества разрабатываемых объектов и включают в себя следующие этапы:</w:t>
      </w:r>
    </w:p>
    <w:p w:rsidR="008D7A86" w:rsidRPr="000638D4" w:rsidRDefault="008D7A86" w:rsidP="00502457">
      <w:pPr>
        <w:numPr>
          <w:ilvl w:val="0"/>
          <w:numId w:val="58"/>
        </w:numPr>
        <w:tabs>
          <w:tab w:val="left" w:pos="766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разработка регламента поиска,</w:t>
      </w:r>
    </w:p>
    <w:p w:rsidR="008D7A86" w:rsidRPr="000638D4" w:rsidRDefault="008D7A86" w:rsidP="00502457">
      <w:pPr>
        <w:numPr>
          <w:ilvl w:val="0"/>
          <w:numId w:val="58"/>
        </w:numPr>
        <w:tabs>
          <w:tab w:val="left" w:pos="78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поиск и отбор источников патентной и научно-технической информации, относящихся к теме поиска,</w:t>
      </w:r>
    </w:p>
    <w:p w:rsidR="008D7A86" w:rsidRPr="000638D4" w:rsidRDefault="008D7A86" w:rsidP="00502457">
      <w:pPr>
        <w:numPr>
          <w:ilvl w:val="0"/>
          <w:numId w:val="58"/>
        </w:numPr>
        <w:tabs>
          <w:tab w:val="left" w:pos="775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систематизация и анализ информации,</w:t>
      </w:r>
    </w:p>
    <w:p w:rsidR="008D7A86" w:rsidRPr="000638D4" w:rsidRDefault="008D7A86" w:rsidP="00502457">
      <w:pPr>
        <w:numPr>
          <w:ilvl w:val="0"/>
          <w:numId w:val="58"/>
        </w:numPr>
        <w:tabs>
          <w:tab w:val="left" w:pos="775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составление отчета.</w:t>
      </w:r>
    </w:p>
    <w:p w:rsidR="008D7A86" w:rsidRPr="000638D4" w:rsidRDefault="008D7A86" w:rsidP="0068383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Регламент поиска представляет собой программу, определяющую область проведения поиска по фондам патентной и другой научно-технической информации. При этом следует сформулировать предмет поиска, выбрать источники информации, определить ретроспективу поиска, страны, по которым следует проводить поиск и классифи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кационные индексы (МПК, УДК).</w:t>
      </w:r>
    </w:p>
    <w:p w:rsidR="008D7A86" w:rsidRPr="000638D4" w:rsidRDefault="008D7A86" w:rsidP="0068383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Предмет поиска определяют исходя из конкретных задач па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тентных исследований, категории объекта (устройство, способ, веще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ство и др.), а также из того, какие элементы, параметры, свойства и другие характеристики предполагается исследовать.</w:t>
      </w:r>
    </w:p>
    <w:p w:rsidR="008D7A86" w:rsidRPr="000638D4" w:rsidRDefault="008D7A86" w:rsidP="0068383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 патентном исследовании устройства предметами поиска м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гут быть: устройства в целом, принцип их работы, узлы и детали, вх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дящие в их состав, материалы, используемые для их изготовления, технология изготовления устройств и области их возможного приме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нения.</w:t>
      </w:r>
    </w:p>
    <w:p w:rsidR="008D7A86" w:rsidRPr="000638D4" w:rsidRDefault="008D7A86" w:rsidP="0068383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Если объектом патентного исследования является способ (тех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нологический процесс), то предметом поиска могут быть: технологи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ческий процесс в целом или его этапы, исходные и промежуточные продукты, используемые при его осуществлении, а также конечные продукты и область их применения, оборудование, на базе которого реализуется данная технология (способ).</w:t>
      </w:r>
    </w:p>
    <w:p w:rsidR="008D7A86" w:rsidRPr="000638D4" w:rsidRDefault="008D7A86" w:rsidP="0068383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Если объектом патентных исследований является вещество, то предметами поиска могут быть исходные материалы, способ получе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ния, качественный и количественный состав вещества.</w:t>
      </w:r>
    </w:p>
    <w:p w:rsidR="008D7A86" w:rsidRPr="000638D4" w:rsidRDefault="008D7A86" w:rsidP="0068383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Формулируют предмет поиска</w:t>
      </w:r>
      <w:r w:rsidR="00644B67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используя терминологию, приня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тую в соответствующей системе классификации.</w:t>
      </w:r>
    </w:p>
    <w:p w:rsidR="008D7A86" w:rsidRPr="000638D4" w:rsidRDefault="008D7A86" w:rsidP="0068383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 проведении патентных исследований пользуются патентной и научно-технической информацией. Правильный выбор источников информации существенно влияет на качество и, следовательно, дост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верность патентных исследований, а также на трудозатраты при их проведении.</w:t>
      </w:r>
    </w:p>
    <w:p w:rsidR="008D7A86" w:rsidRPr="000638D4" w:rsidRDefault="008D7A86" w:rsidP="0068383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Ретроспективность (глубина поиска) зависит от цели патентных исследований.</w:t>
      </w:r>
    </w:p>
    <w:p w:rsidR="008D7A86" w:rsidRPr="000638D4" w:rsidRDefault="008D7A86" w:rsidP="0068383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 проведении патентно-ситуативных исследований и иссле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дований для оценки уровня объектов техники поиск производится на глубину, достаточную для установления тенденций развития данного вида техники (в среднем 5</w:t>
      </w:r>
      <w:r w:rsidR="00644B6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1</w:t>
      </w:r>
      <w:r w:rsidR="00644B67">
        <w:rPr>
          <w:rFonts w:ascii="Times New Roman" w:eastAsia="Times New Roman" w:hAnsi="Times New Roman" w:cs="Times New Roman"/>
          <w:sz w:val="20"/>
          <w:szCs w:val="20"/>
          <w:lang w:eastAsia="ru-RU"/>
        </w:rPr>
        <w:t>0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лет).</w:t>
      </w:r>
      <w:r w:rsidR="00644B6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 проведении экспертизы об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ъ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екта на патентную чистоту глубину поиска определяют, исходя из ср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ка действия патента в стране поиска.</w:t>
      </w:r>
    </w:p>
    <w:p w:rsidR="008D7A86" w:rsidRPr="000638D4" w:rsidRDefault="008D7A86" w:rsidP="0068383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В зависимости от задач патентных исследований поиск инфор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мации имеет свои особенности, но при этом важнейшим условием от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бора информации является её смысловое соответствие предмету и це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ли поиска, которые определяются регламентом поиска. При определе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нии уровня техники и тенденций развития в исследуемой области (па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тентной ситуации) тематический поиск ведут по всем видам источни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ков информации.</w:t>
      </w:r>
    </w:p>
    <w:p w:rsidR="008D7A86" w:rsidRPr="000638D4" w:rsidRDefault="008D7A86" w:rsidP="0068383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Важнейшим условием отбора информации является её логическое соответствие предмету и цели патентного поиска. Критерии отбора информации определяются</w:t>
      </w:r>
      <w:r w:rsidR="00D73FF3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исходя из конкретных задач исследования.</w:t>
      </w:r>
    </w:p>
    <w:p w:rsidR="00F02191" w:rsidRPr="000638D4" w:rsidRDefault="00F02191" w:rsidP="0068383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Важнейшей задачей, поставленной перед высшей школой, явля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 xml:space="preserve">ется подготовка высококвалифицированных специалистов, имеющих 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высокую общенаучную и профессиональную подготовку, способных к самостоятельной творческой работе, к внедрению в производственный процесс новейших и прогрессивных результатов.</w:t>
      </w:r>
    </w:p>
    <w:p w:rsidR="00F02191" w:rsidRDefault="00F02191" w:rsidP="0068383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В задачу названной дисциплины (и учебного пособия) входит в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оружение будущего специалиста комплексом знаний, необходимых для организации и проведения экспериментальных исследований, ко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торые в дальнейшем можно применить для создания различных объек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 xml:space="preserve">тов изобретения. В учебном пособии рассмотрены вопросы основ </w:t>
      </w:r>
      <w:proofErr w:type="spellStart"/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па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тентоведения</w:t>
      </w:r>
      <w:proofErr w:type="spellEnd"/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, виды патентной документации, права авторов изобрете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ний. Приведены сведения по научно-технической информации, видам библиотечных каталогов, что окажет существенную помощь в сам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стоятельной работ</w:t>
      </w:r>
      <w:r w:rsidR="00D73FF3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студентов.</w:t>
      </w:r>
    </w:p>
    <w:p w:rsidR="009A78B4" w:rsidRPr="000638D4" w:rsidRDefault="009A78B4" w:rsidP="000638D4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02191" w:rsidRPr="00A768AC" w:rsidRDefault="00F02191" w:rsidP="00A518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A768AC">
        <w:rPr>
          <w:rFonts w:ascii="Times New Roman" w:eastAsia="Times New Roman" w:hAnsi="Times New Roman" w:cs="Times New Roman"/>
          <w:b/>
          <w:iCs/>
          <w:sz w:val="20"/>
          <w:szCs w:val="20"/>
          <w:lang w:eastAsia="ru-RU"/>
        </w:rPr>
        <w:t>Вопросы для самоконтроля</w:t>
      </w:r>
      <w:r w:rsidR="00A5181A" w:rsidRPr="00A768AC">
        <w:rPr>
          <w:rFonts w:ascii="Times New Roman" w:eastAsia="Times New Roman" w:hAnsi="Times New Roman" w:cs="Times New Roman"/>
          <w:b/>
          <w:iCs/>
          <w:sz w:val="20"/>
          <w:szCs w:val="20"/>
          <w:lang w:eastAsia="ru-RU"/>
        </w:rPr>
        <w:t>:</w:t>
      </w:r>
    </w:p>
    <w:p w:rsidR="00F02191" w:rsidRPr="00A768AC" w:rsidRDefault="00F02191" w:rsidP="00A768AC">
      <w:pPr>
        <w:pStyle w:val="a3"/>
        <w:numPr>
          <w:ilvl w:val="0"/>
          <w:numId w:val="59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A768AC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Дайте определение научному документу.</w:t>
      </w:r>
    </w:p>
    <w:p w:rsidR="00F02191" w:rsidRPr="00A768AC" w:rsidRDefault="00F02191" w:rsidP="00A768AC">
      <w:pPr>
        <w:pStyle w:val="a3"/>
        <w:numPr>
          <w:ilvl w:val="0"/>
          <w:numId w:val="59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A768AC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Дайте примеры первичной и вторичной информации.</w:t>
      </w:r>
    </w:p>
    <w:p w:rsidR="00F02191" w:rsidRPr="00A768AC" w:rsidRDefault="00F02191" w:rsidP="00A768AC">
      <w:pPr>
        <w:pStyle w:val="a3"/>
        <w:numPr>
          <w:ilvl w:val="0"/>
          <w:numId w:val="59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A768AC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Что такое УДК?</w:t>
      </w:r>
    </w:p>
    <w:p w:rsidR="00F02191" w:rsidRPr="00A768AC" w:rsidRDefault="00F02191" w:rsidP="00A768AC">
      <w:pPr>
        <w:pStyle w:val="a3"/>
        <w:numPr>
          <w:ilvl w:val="0"/>
          <w:numId w:val="59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A768AC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Для чего </w:t>
      </w:r>
      <w:proofErr w:type="gramStart"/>
      <w:r w:rsidRPr="00A768AC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нужен</w:t>
      </w:r>
      <w:proofErr w:type="gramEnd"/>
      <w:r w:rsidRPr="00A768AC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ГРНТИ?</w:t>
      </w:r>
    </w:p>
    <w:p w:rsidR="00F02191" w:rsidRPr="00A768AC" w:rsidRDefault="00F02191" w:rsidP="00A768AC">
      <w:pPr>
        <w:pStyle w:val="a3"/>
        <w:numPr>
          <w:ilvl w:val="0"/>
          <w:numId w:val="59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A768AC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Назовите виды промышленной собственности.</w:t>
      </w:r>
    </w:p>
    <w:p w:rsidR="00F02191" w:rsidRPr="00A768AC" w:rsidRDefault="00F02191" w:rsidP="00A768AC">
      <w:pPr>
        <w:pStyle w:val="a3"/>
        <w:numPr>
          <w:ilvl w:val="0"/>
          <w:numId w:val="59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A768AC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Дайте определение изобретению.</w:t>
      </w:r>
    </w:p>
    <w:p w:rsidR="00F02191" w:rsidRPr="00A768AC" w:rsidRDefault="00F02191" w:rsidP="00A768AC">
      <w:pPr>
        <w:numPr>
          <w:ilvl w:val="0"/>
          <w:numId w:val="59"/>
        </w:numPr>
        <w:tabs>
          <w:tab w:val="left" w:pos="709"/>
          <w:tab w:val="left" w:pos="794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A768AC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Что такое полезная модель.</w:t>
      </w:r>
    </w:p>
    <w:p w:rsidR="00F02191" w:rsidRPr="00A768AC" w:rsidRDefault="00F02191" w:rsidP="00A768AC">
      <w:pPr>
        <w:numPr>
          <w:ilvl w:val="0"/>
          <w:numId w:val="59"/>
        </w:numPr>
        <w:tabs>
          <w:tab w:val="left" w:pos="709"/>
          <w:tab w:val="left" w:pos="813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A768AC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Что такое промышленный образец?</w:t>
      </w:r>
    </w:p>
    <w:p w:rsidR="00F02191" w:rsidRPr="00A768AC" w:rsidRDefault="00F02191" w:rsidP="00A768AC">
      <w:pPr>
        <w:pStyle w:val="a3"/>
        <w:numPr>
          <w:ilvl w:val="0"/>
          <w:numId w:val="59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A768AC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Дайте определение товарному знаку.</w:t>
      </w:r>
    </w:p>
    <w:p w:rsidR="00F02191" w:rsidRPr="00A768AC" w:rsidRDefault="00F02191" w:rsidP="00A768AC">
      <w:pPr>
        <w:pStyle w:val="a3"/>
        <w:numPr>
          <w:ilvl w:val="0"/>
          <w:numId w:val="59"/>
        </w:numPr>
        <w:tabs>
          <w:tab w:val="left" w:pos="709"/>
          <w:tab w:val="left" w:pos="1302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A768AC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Что можно зарегистрировать в качестве изобретения, п</w:t>
      </w:r>
      <w:r w:rsidRPr="00A768AC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</w:t>
      </w:r>
      <w:r w:rsidRPr="00A768AC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лезной модели?</w:t>
      </w:r>
    </w:p>
    <w:p w:rsidR="00F02191" w:rsidRPr="00A768AC" w:rsidRDefault="00F02191" w:rsidP="00A768AC">
      <w:pPr>
        <w:pStyle w:val="a3"/>
        <w:numPr>
          <w:ilvl w:val="0"/>
          <w:numId w:val="59"/>
        </w:numPr>
        <w:tabs>
          <w:tab w:val="left" w:pos="709"/>
          <w:tab w:val="left" w:pos="1226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A768AC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Что не считается изобретением?</w:t>
      </w:r>
    </w:p>
    <w:p w:rsidR="00F02191" w:rsidRPr="00A768AC" w:rsidRDefault="00F02191" w:rsidP="00A768AC">
      <w:pPr>
        <w:pStyle w:val="a3"/>
        <w:numPr>
          <w:ilvl w:val="0"/>
          <w:numId w:val="59"/>
        </w:numPr>
        <w:tabs>
          <w:tab w:val="left" w:pos="709"/>
          <w:tab w:val="left" w:pos="1216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A768AC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Что нельзя считать полезной моделью?</w:t>
      </w:r>
    </w:p>
    <w:p w:rsidR="00F02191" w:rsidRPr="00A768AC" w:rsidRDefault="00F02191" w:rsidP="00A768AC">
      <w:pPr>
        <w:pStyle w:val="a3"/>
        <w:numPr>
          <w:ilvl w:val="0"/>
          <w:numId w:val="59"/>
        </w:numPr>
        <w:tabs>
          <w:tab w:val="left" w:pos="709"/>
          <w:tab w:val="left" w:pos="1226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A768AC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Что входит в заявку на изобретение и полезную модель?</w:t>
      </w:r>
    </w:p>
    <w:p w:rsidR="00F02191" w:rsidRPr="00A768AC" w:rsidRDefault="00F02191" w:rsidP="00A768AC">
      <w:pPr>
        <w:pStyle w:val="a3"/>
        <w:numPr>
          <w:ilvl w:val="0"/>
          <w:numId w:val="59"/>
        </w:numPr>
        <w:tabs>
          <w:tab w:val="left" w:pos="709"/>
          <w:tab w:val="left" w:pos="1293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A768AC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Какие источники информации используются в процессе п</w:t>
      </w:r>
      <w:r w:rsidRPr="00A768AC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а</w:t>
      </w:r>
      <w:r w:rsidRPr="00A768AC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тентных исследований?</w:t>
      </w:r>
    </w:p>
    <w:p w:rsidR="00A768AC" w:rsidRPr="00A768AC" w:rsidRDefault="00A768AC" w:rsidP="00A768AC">
      <w:pPr>
        <w:pStyle w:val="a3"/>
        <w:numPr>
          <w:ilvl w:val="0"/>
          <w:numId w:val="59"/>
        </w:numPr>
        <w:ind w:left="0" w:firstLine="426"/>
        <w:jc w:val="both"/>
        <w:rPr>
          <w:rFonts w:ascii="Times New Roman" w:hAnsi="Times New Roman" w:cs="Times New Roman"/>
          <w:i/>
          <w:sz w:val="20"/>
          <w:szCs w:val="20"/>
        </w:rPr>
      </w:pPr>
      <w:proofErr w:type="gramStart"/>
      <w:r w:rsidRPr="00A768AC">
        <w:rPr>
          <w:rFonts w:ascii="Times New Roman" w:hAnsi="Times New Roman" w:cs="Times New Roman"/>
          <w:i/>
          <w:sz w:val="20"/>
          <w:szCs w:val="20"/>
        </w:rPr>
        <w:t>Права</w:t>
      </w:r>
      <w:proofErr w:type="gramEnd"/>
      <w:r w:rsidRPr="00A768AC">
        <w:rPr>
          <w:rFonts w:ascii="Times New Roman" w:hAnsi="Times New Roman" w:cs="Times New Roman"/>
          <w:i/>
          <w:sz w:val="20"/>
          <w:szCs w:val="20"/>
        </w:rPr>
        <w:t xml:space="preserve"> на какие из объектов </w:t>
      </w:r>
      <w:r>
        <w:rPr>
          <w:rFonts w:ascii="Times New Roman" w:hAnsi="Times New Roman" w:cs="Times New Roman"/>
          <w:i/>
          <w:sz w:val="20"/>
          <w:szCs w:val="20"/>
        </w:rPr>
        <w:t>интеллектуальной собственн</w:t>
      </w:r>
      <w:r>
        <w:rPr>
          <w:rFonts w:ascii="Times New Roman" w:hAnsi="Times New Roman" w:cs="Times New Roman"/>
          <w:i/>
          <w:sz w:val="20"/>
          <w:szCs w:val="20"/>
        </w:rPr>
        <w:t>о</w:t>
      </w:r>
      <w:r>
        <w:rPr>
          <w:rFonts w:ascii="Times New Roman" w:hAnsi="Times New Roman" w:cs="Times New Roman"/>
          <w:i/>
          <w:sz w:val="20"/>
          <w:szCs w:val="20"/>
        </w:rPr>
        <w:t xml:space="preserve">сти </w:t>
      </w:r>
      <w:r w:rsidRPr="00A768AC">
        <w:rPr>
          <w:rFonts w:ascii="Times New Roman" w:hAnsi="Times New Roman" w:cs="Times New Roman"/>
          <w:i/>
          <w:sz w:val="20"/>
          <w:szCs w:val="20"/>
        </w:rPr>
        <w:t>могут передаваться по договору коммерческой концессии</w:t>
      </w:r>
      <w:r>
        <w:rPr>
          <w:rFonts w:ascii="Times New Roman" w:hAnsi="Times New Roman" w:cs="Times New Roman"/>
          <w:i/>
          <w:sz w:val="20"/>
          <w:szCs w:val="20"/>
        </w:rPr>
        <w:t>?</w:t>
      </w:r>
    </w:p>
    <w:p w:rsidR="00A768AC" w:rsidRPr="00A768AC" w:rsidRDefault="00A768AC" w:rsidP="00A768AC">
      <w:pPr>
        <w:pStyle w:val="a3"/>
        <w:numPr>
          <w:ilvl w:val="0"/>
          <w:numId w:val="59"/>
        </w:numPr>
        <w:ind w:left="0" w:firstLine="426"/>
        <w:jc w:val="both"/>
        <w:rPr>
          <w:rFonts w:ascii="Times New Roman" w:hAnsi="Times New Roman" w:cs="Times New Roman"/>
          <w:i/>
          <w:sz w:val="20"/>
          <w:szCs w:val="20"/>
        </w:rPr>
      </w:pPr>
      <w:r w:rsidRPr="00A768AC">
        <w:rPr>
          <w:rFonts w:ascii="Times New Roman" w:hAnsi="Times New Roman" w:cs="Times New Roman"/>
          <w:i/>
          <w:sz w:val="20"/>
          <w:szCs w:val="20"/>
        </w:rPr>
        <w:t>Как Вы считаете, какие произведения являются обществе</w:t>
      </w:r>
      <w:r w:rsidRPr="00A768AC">
        <w:rPr>
          <w:rFonts w:ascii="Times New Roman" w:hAnsi="Times New Roman" w:cs="Times New Roman"/>
          <w:i/>
          <w:sz w:val="20"/>
          <w:szCs w:val="20"/>
        </w:rPr>
        <w:t>н</w:t>
      </w:r>
      <w:r w:rsidRPr="00A768AC">
        <w:rPr>
          <w:rFonts w:ascii="Times New Roman" w:hAnsi="Times New Roman" w:cs="Times New Roman"/>
          <w:i/>
          <w:sz w:val="20"/>
          <w:szCs w:val="20"/>
        </w:rPr>
        <w:t>ным достоянием: произведения, опубликованные под псевдонимом; произведения, на которые истек срок действия исключительного пр</w:t>
      </w:r>
      <w:r w:rsidRPr="00A768AC">
        <w:rPr>
          <w:rFonts w:ascii="Times New Roman" w:hAnsi="Times New Roman" w:cs="Times New Roman"/>
          <w:i/>
          <w:sz w:val="20"/>
          <w:szCs w:val="20"/>
        </w:rPr>
        <w:t>а</w:t>
      </w:r>
      <w:r w:rsidRPr="00A768AC">
        <w:rPr>
          <w:rFonts w:ascii="Times New Roman" w:hAnsi="Times New Roman" w:cs="Times New Roman"/>
          <w:i/>
          <w:sz w:val="20"/>
          <w:szCs w:val="20"/>
        </w:rPr>
        <w:t>ва произведения, автор которых неизв</w:t>
      </w:r>
      <w:r w:rsidRPr="00A768AC">
        <w:rPr>
          <w:rFonts w:ascii="Times New Roman" w:hAnsi="Times New Roman" w:cs="Times New Roman"/>
          <w:i/>
          <w:sz w:val="20"/>
          <w:szCs w:val="20"/>
        </w:rPr>
        <w:t>е</w:t>
      </w:r>
      <w:r w:rsidRPr="00A768AC">
        <w:rPr>
          <w:rFonts w:ascii="Times New Roman" w:hAnsi="Times New Roman" w:cs="Times New Roman"/>
          <w:i/>
          <w:sz w:val="20"/>
          <w:szCs w:val="20"/>
        </w:rPr>
        <w:t>стен</w:t>
      </w:r>
      <w:r>
        <w:rPr>
          <w:rFonts w:ascii="Times New Roman" w:hAnsi="Times New Roman" w:cs="Times New Roman"/>
          <w:i/>
          <w:sz w:val="20"/>
          <w:szCs w:val="20"/>
        </w:rPr>
        <w:t>?</w:t>
      </w:r>
    </w:p>
    <w:p w:rsidR="00A83F85" w:rsidRPr="00A768AC" w:rsidRDefault="00A768AC" w:rsidP="00A768AC">
      <w:pPr>
        <w:pStyle w:val="a3"/>
        <w:numPr>
          <w:ilvl w:val="0"/>
          <w:numId w:val="59"/>
        </w:numPr>
        <w:ind w:left="0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768AC">
        <w:rPr>
          <w:rFonts w:ascii="Times New Roman" w:hAnsi="Times New Roman" w:cs="Times New Roman"/>
          <w:i/>
          <w:sz w:val="20"/>
          <w:szCs w:val="20"/>
        </w:rPr>
        <w:t>По какому договору могут передаваться права на товарный знак: по лицензионному договору; по договору о пер</w:t>
      </w:r>
      <w:r w:rsidRPr="00A768AC">
        <w:rPr>
          <w:rFonts w:ascii="Times New Roman" w:hAnsi="Times New Roman" w:cs="Times New Roman"/>
          <w:i/>
          <w:sz w:val="20"/>
          <w:szCs w:val="20"/>
        </w:rPr>
        <w:t>е</w:t>
      </w:r>
      <w:r w:rsidRPr="00A768AC">
        <w:rPr>
          <w:rFonts w:ascii="Times New Roman" w:hAnsi="Times New Roman" w:cs="Times New Roman"/>
          <w:i/>
          <w:sz w:val="20"/>
          <w:szCs w:val="20"/>
        </w:rPr>
        <w:t>даче ноу-хау; по договору об уступке патента или по авторскому д</w:t>
      </w:r>
      <w:r w:rsidRPr="00A768AC">
        <w:rPr>
          <w:rFonts w:ascii="Times New Roman" w:hAnsi="Times New Roman" w:cs="Times New Roman"/>
          <w:i/>
          <w:sz w:val="20"/>
          <w:szCs w:val="20"/>
        </w:rPr>
        <w:t>о</w:t>
      </w:r>
      <w:r w:rsidRPr="00A768AC">
        <w:rPr>
          <w:rFonts w:ascii="Times New Roman" w:hAnsi="Times New Roman" w:cs="Times New Roman"/>
          <w:i/>
          <w:sz w:val="20"/>
          <w:szCs w:val="20"/>
        </w:rPr>
        <w:t>говору?</w:t>
      </w:r>
      <w:r w:rsidR="00A83F85" w:rsidRPr="00A768AC"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:rsidR="00E16B62" w:rsidRDefault="00E16B62" w:rsidP="009C4C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>ПРИЛОЖЕНИЯ</w:t>
      </w:r>
    </w:p>
    <w:p w:rsidR="00B72B6E" w:rsidRPr="00B72B6E" w:rsidRDefault="00F02191" w:rsidP="00B72B6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B72B6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П</w:t>
      </w:r>
      <w:r w:rsidR="00E95113" w:rsidRPr="00B72B6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риложение</w:t>
      </w:r>
      <w:r w:rsidRPr="00B72B6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А.</w:t>
      </w:r>
    </w:p>
    <w:p w:rsidR="00B72B6E" w:rsidRDefault="00B72B6E" w:rsidP="009C4C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02191" w:rsidRPr="009C4CCF" w:rsidRDefault="00F02191" w:rsidP="009C4C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C4CC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Работа студента на практических занятиях</w:t>
      </w:r>
    </w:p>
    <w:p w:rsidR="00A705A5" w:rsidRPr="000638D4" w:rsidRDefault="00A705A5" w:rsidP="000638D4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02191" w:rsidRPr="000638D4" w:rsidRDefault="00F02191" w:rsidP="009C4CCF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Результатом работы студента следует считать написанный ана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литический отчет, подготовленную к участию в студенческой конфе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 xml:space="preserve">ренции статью и выполненный в рамках занятия </w:t>
      </w:r>
      <w:r w:rsidR="00A27E05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семинара доклад (иллюстрированный слайдами, видеофильмом, либо со вспомогатель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ной информацией, размещенной на планшетах).</w:t>
      </w:r>
    </w:p>
    <w:p w:rsidR="00F02191" w:rsidRDefault="00F02191" w:rsidP="009C4CCF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Основная задача курса </w:t>
      </w:r>
      <w:r w:rsidR="00A27E05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привить навыки работы с большим об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ъ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емом информации из различных литературных источников, Интернет - ресурсов, статей и тезисов докладов и выполнять анализ и обработку полученных сведений. Аналитический отчет выполняется мак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симально приближенным к теоретической части диплома для того, чтобы информацию можно было применить в рамках дипломного про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ект</w:t>
      </w:r>
      <w:r w:rsidR="00A27E05">
        <w:rPr>
          <w:rFonts w:ascii="Times New Roman" w:eastAsia="Times New Roman" w:hAnsi="Times New Roman" w:cs="Times New Roman"/>
          <w:sz w:val="20"/>
          <w:szCs w:val="20"/>
          <w:lang w:eastAsia="ru-RU"/>
        </w:rPr>
        <w:t>ирования</w:t>
      </w:r>
      <w:r w:rsidRPr="000638D4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A27E05" w:rsidRPr="000638D4" w:rsidRDefault="00A27E05" w:rsidP="009C4CCF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02191" w:rsidRPr="00A27E05" w:rsidRDefault="00773A7F" w:rsidP="00A27E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Приложение А.1.    </w:t>
      </w:r>
      <w:r w:rsidR="00F02191" w:rsidRPr="00A27E0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Выполнение аналитической записки</w:t>
      </w:r>
    </w:p>
    <w:p w:rsidR="00A27E05" w:rsidRPr="00703593" w:rsidRDefault="00A27E05" w:rsidP="00703593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03593" w:rsidRPr="00703593" w:rsidRDefault="00703593" w:rsidP="00703593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703593">
        <w:rPr>
          <w:rFonts w:ascii="Times New Roman" w:hAnsi="Times New Roman" w:cs="Times New Roman"/>
          <w:sz w:val="20"/>
          <w:szCs w:val="20"/>
        </w:rPr>
        <w:t>Аналитическая записка выполняется в соответствии с выбранной тематикой, при этом особенности подачи информации, составление плана, выбор последовательности изложения материала является а</w:t>
      </w:r>
      <w:r w:rsidRPr="00703593">
        <w:rPr>
          <w:rFonts w:ascii="Times New Roman" w:hAnsi="Times New Roman" w:cs="Times New Roman"/>
          <w:sz w:val="20"/>
          <w:szCs w:val="20"/>
        </w:rPr>
        <w:t>в</w:t>
      </w:r>
      <w:r w:rsidRPr="00703593">
        <w:rPr>
          <w:rFonts w:ascii="Times New Roman" w:hAnsi="Times New Roman" w:cs="Times New Roman"/>
          <w:sz w:val="20"/>
          <w:szCs w:val="20"/>
        </w:rPr>
        <w:t xml:space="preserve">торской работой студента. </w:t>
      </w:r>
    </w:p>
    <w:p w:rsidR="00703593" w:rsidRPr="00703593" w:rsidRDefault="00703593" w:rsidP="00C5136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703593">
        <w:rPr>
          <w:rFonts w:ascii="Times New Roman" w:hAnsi="Times New Roman" w:cs="Times New Roman"/>
          <w:sz w:val="20"/>
          <w:szCs w:val="20"/>
        </w:rPr>
        <w:t>Аналитическая записка выполняется на листах формата А</w:t>
      </w:r>
      <w:proofErr w:type="gramStart"/>
      <w:r w:rsidRPr="00703593">
        <w:rPr>
          <w:rFonts w:ascii="Times New Roman" w:hAnsi="Times New Roman" w:cs="Times New Roman"/>
          <w:sz w:val="20"/>
          <w:szCs w:val="20"/>
        </w:rPr>
        <w:t>4</w:t>
      </w:r>
      <w:proofErr w:type="gramEnd"/>
      <w:r w:rsidRPr="00703593">
        <w:rPr>
          <w:rFonts w:ascii="Times New Roman" w:hAnsi="Times New Roman" w:cs="Times New Roman"/>
          <w:sz w:val="20"/>
          <w:szCs w:val="20"/>
        </w:rPr>
        <w:t xml:space="preserve"> с ра</w:t>
      </w:r>
      <w:r w:rsidRPr="00703593">
        <w:rPr>
          <w:rFonts w:ascii="Times New Roman" w:hAnsi="Times New Roman" w:cs="Times New Roman"/>
          <w:sz w:val="20"/>
          <w:szCs w:val="20"/>
        </w:rPr>
        <w:t>м</w:t>
      </w:r>
      <w:r w:rsidRPr="00703593">
        <w:rPr>
          <w:rFonts w:ascii="Times New Roman" w:hAnsi="Times New Roman" w:cs="Times New Roman"/>
          <w:sz w:val="20"/>
          <w:szCs w:val="20"/>
        </w:rPr>
        <w:t>кой и штампом. Аналитическая записка обязательно включает в себя содержание (или оглавление), введение, актуальность выбранной т</w:t>
      </w:r>
      <w:r w:rsidRPr="00703593">
        <w:rPr>
          <w:rFonts w:ascii="Times New Roman" w:hAnsi="Times New Roman" w:cs="Times New Roman"/>
          <w:sz w:val="20"/>
          <w:szCs w:val="20"/>
        </w:rPr>
        <w:t>е</w:t>
      </w:r>
      <w:r w:rsidRPr="00703593">
        <w:rPr>
          <w:rFonts w:ascii="Times New Roman" w:hAnsi="Times New Roman" w:cs="Times New Roman"/>
          <w:sz w:val="20"/>
          <w:szCs w:val="20"/>
        </w:rPr>
        <w:t>матики, библиографический список, как самостоятельные разделы.</w:t>
      </w:r>
    </w:p>
    <w:p w:rsidR="00703593" w:rsidRPr="00703593" w:rsidRDefault="00703593" w:rsidP="00C5136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703593">
        <w:rPr>
          <w:rFonts w:ascii="Times New Roman" w:hAnsi="Times New Roman" w:cs="Times New Roman"/>
          <w:sz w:val="20"/>
          <w:szCs w:val="20"/>
        </w:rPr>
        <w:t xml:space="preserve">Каждый новый раздел аналитической записки печатается с новой страницы на листах с нижней рамкой высотой </w:t>
      </w:r>
      <w:smartTag w:uri="urn:schemas-microsoft-com:office:smarttags" w:element="metricconverter">
        <w:smartTagPr>
          <w:attr w:name="ProductID" w:val="55 мм"/>
        </w:smartTagPr>
        <w:r w:rsidRPr="00703593">
          <w:rPr>
            <w:rFonts w:ascii="Times New Roman" w:hAnsi="Times New Roman" w:cs="Times New Roman"/>
            <w:sz w:val="20"/>
            <w:szCs w:val="20"/>
          </w:rPr>
          <w:t>55 мм</w:t>
        </w:r>
      </w:smartTag>
      <w:r w:rsidRPr="00703593">
        <w:rPr>
          <w:rFonts w:ascii="Times New Roman" w:hAnsi="Times New Roman" w:cs="Times New Roman"/>
          <w:sz w:val="20"/>
          <w:szCs w:val="20"/>
        </w:rPr>
        <w:t xml:space="preserve">, а продолжение – на листах с рамкой высотой </w:t>
      </w:r>
      <w:smartTag w:uri="urn:schemas-microsoft-com:office:smarttags" w:element="metricconverter">
        <w:smartTagPr>
          <w:attr w:name="ProductID" w:val="15 мм"/>
        </w:smartTagPr>
        <w:r w:rsidRPr="00703593">
          <w:rPr>
            <w:rFonts w:ascii="Times New Roman" w:hAnsi="Times New Roman" w:cs="Times New Roman"/>
            <w:sz w:val="20"/>
            <w:szCs w:val="20"/>
          </w:rPr>
          <w:t>15 мм</w:t>
        </w:r>
      </w:smartTag>
      <w:r w:rsidRPr="00703593">
        <w:rPr>
          <w:rFonts w:ascii="Times New Roman" w:hAnsi="Times New Roman" w:cs="Times New Roman"/>
          <w:sz w:val="20"/>
          <w:szCs w:val="20"/>
        </w:rPr>
        <w:t>, в которой пишется название данн</w:t>
      </w:r>
      <w:r w:rsidRPr="00703593">
        <w:rPr>
          <w:rFonts w:ascii="Times New Roman" w:hAnsi="Times New Roman" w:cs="Times New Roman"/>
          <w:sz w:val="20"/>
          <w:szCs w:val="20"/>
        </w:rPr>
        <w:t>о</w:t>
      </w:r>
      <w:r w:rsidRPr="00703593">
        <w:rPr>
          <w:rFonts w:ascii="Times New Roman" w:hAnsi="Times New Roman" w:cs="Times New Roman"/>
          <w:sz w:val="20"/>
          <w:szCs w:val="20"/>
        </w:rPr>
        <w:t xml:space="preserve">го раздела. </w:t>
      </w:r>
    </w:p>
    <w:p w:rsidR="00703593" w:rsidRPr="00703593" w:rsidRDefault="00703593" w:rsidP="00C5136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703593">
        <w:rPr>
          <w:rFonts w:ascii="Times New Roman" w:hAnsi="Times New Roman" w:cs="Times New Roman"/>
          <w:sz w:val="20"/>
          <w:szCs w:val="20"/>
        </w:rPr>
        <w:t xml:space="preserve">Согласно ГОСТ 2.105, расстояние от рамки до границ текста в начале и в конце строк – не менее </w:t>
      </w:r>
      <w:smartTag w:uri="urn:schemas-microsoft-com:office:smarttags" w:element="metricconverter">
        <w:smartTagPr>
          <w:attr w:name="ProductID" w:val="3 мм"/>
        </w:smartTagPr>
        <w:r w:rsidRPr="00703593">
          <w:rPr>
            <w:rFonts w:ascii="Times New Roman" w:hAnsi="Times New Roman" w:cs="Times New Roman"/>
            <w:sz w:val="20"/>
            <w:szCs w:val="20"/>
          </w:rPr>
          <w:t>3 мм</w:t>
        </w:r>
      </w:smartTag>
      <w:r w:rsidRPr="00703593">
        <w:rPr>
          <w:rFonts w:ascii="Times New Roman" w:hAnsi="Times New Roman" w:cs="Times New Roman"/>
          <w:sz w:val="20"/>
          <w:szCs w:val="20"/>
        </w:rPr>
        <w:t>.</w:t>
      </w:r>
    </w:p>
    <w:p w:rsidR="00703593" w:rsidRPr="00703593" w:rsidRDefault="00703593" w:rsidP="00C5136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703593">
        <w:rPr>
          <w:rFonts w:ascii="Times New Roman" w:hAnsi="Times New Roman" w:cs="Times New Roman"/>
          <w:sz w:val="20"/>
          <w:szCs w:val="20"/>
        </w:rPr>
        <w:t xml:space="preserve">Расстояние от верхней или нижней строки текста до верхней или нижней рамки должно быть не менее </w:t>
      </w:r>
      <w:smartTag w:uri="urn:schemas-microsoft-com:office:smarttags" w:element="metricconverter">
        <w:smartTagPr>
          <w:attr w:name="ProductID" w:val="10 мм"/>
        </w:smartTagPr>
        <w:r w:rsidRPr="00703593">
          <w:rPr>
            <w:rFonts w:ascii="Times New Roman" w:hAnsi="Times New Roman" w:cs="Times New Roman"/>
            <w:sz w:val="20"/>
            <w:szCs w:val="20"/>
          </w:rPr>
          <w:t>10 мм</w:t>
        </w:r>
      </w:smartTag>
      <w:r w:rsidRPr="00703593">
        <w:rPr>
          <w:rFonts w:ascii="Times New Roman" w:hAnsi="Times New Roman" w:cs="Times New Roman"/>
          <w:sz w:val="20"/>
          <w:szCs w:val="20"/>
        </w:rPr>
        <w:t>.</w:t>
      </w:r>
    </w:p>
    <w:p w:rsidR="00773A7F" w:rsidRDefault="00703593" w:rsidP="00C5136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703593">
        <w:rPr>
          <w:rFonts w:ascii="Times New Roman" w:hAnsi="Times New Roman" w:cs="Times New Roman"/>
          <w:sz w:val="20"/>
          <w:szCs w:val="20"/>
        </w:rPr>
        <w:t xml:space="preserve">Шрифт – </w:t>
      </w:r>
      <w:r w:rsidRPr="00703593">
        <w:rPr>
          <w:rFonts w:ascii="Times New Roman" w:hAnsi="Times New Roman" w:cs="Times New Roman"/>
          <w:sz w:val="20"/>
          <w:szCs w:val="20"/>
          <w:lang w:val="en-US"/>
        </w:rPr>
        <w:t>Times</w:t>
      </w:r>
      <w:r w:rsidRPr="00703593">
        <w:rPr>
          <w:rFonts w:ascii="Times New Roman" w:hAnsi="Times New Roman" w:cs="Times New Roman"/>
          <w:sz w:val="20"/>
          <w:szCs w:val="20"/>
        </w:rPr>
        <w:t xml:space="preserve"> </w:t>
      </w:r>
      <w:r w:rsidRPr="00703593">
        <w:rPr>
          <w:rFonts w:ascii="Times New Roman" w:hAnsi="Times New Roman" w:cs="Times New Roman"/>
          <w:sz w:val="20"/>
          <w:szCs w:val="20"/>
          <w:lang w:val="en-US"/>
        </w:rPr>
        <w:t>New</w:t>
      </w:r>
      <w:r w:rsidRPr="00703593">
        <w:rPr>
          <w:rFonts w:ascii="Times New Roman" w:hAnsi="Times New Roman" w:cs="Times New Roman"/>
          <w:sz w:val="20"/>
          <w:szCs w:val="20"/>
        </w:rPr>
        <w:t xml:space="preserve"> </w:t>
      </w:r>
      <w:r w:rsidRPr="00703593">
        <w:rPr>
          <w:rFonts w:ascii="Times New Roman" w:hAnsi="Times New Roman" w:cs="Times New Roman"/>
          <w:sz w:val="20"/>
          <w:szCs w:val="20"/>
          <w:lang w:val="en-US"/>
        </w:rPr>
        <w:t>Roman</w:t>
      </w:r>
      <w:r w:rsidRPr="00703593">
        <w:rPr>
          <w:rFonts w:ascii="Times New Roman" w:hAnsi="Times New Roman" w:cs="Times New Roman"/>
          <w:sz w:val="20"/>
          <w:szCs w:val="20"/>
        </w:rPr>
        <w:t>, размер – 12; междустрочный инте</w:t>
      </w:r>
      <w:r w:rsidRPr="00703593">
        <w:rPr>
          <w:rFonts w:ascii="Times New Roman" w:hAnsi="Times New Roman" w:cs="Times New Roman"/>
          <w:sz w:val="20"/>
          <w:szCs w:val="20"/>
        </w:rPr>
        <w:t>р</w:t>
      </w:r>
      <w:r w:rsidRPr="00703593">
        <w:rPr>
          <w:rFonts w:ascii="Times New Roman" w:hAnsi="Times New Roman" w:cs="Times New Roman"/>
          <w:sz w:val="20"/>
          <w:szCs w:val="20"/>
        </w:rPr>
        <w:t>вал – 1; отступ абзаца –5…10 мм (в таблицах допускается применять другие параметры форматирования, обеспечивающие хорошую наглядность).</w:t>
      </w:r>
    </w:p>
    <w:p w:rsidR="00773A7F" w:rsidRDefault="00773A7F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703593" w:rsidRDefault="00773A7F" w:rsidP="00773A7F">
      <w:pPr>
        <w:spacing w:after="0" w:line="240" w:lineRule="auto"/>
        <w:ind w:firstLine="425"/>
        <w:jc w:val="right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B72B6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lastRenderedPageBreak/>
        <w:t>П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родолжение п</w:t>
      </w:r>
      <w:r w:rsidRPr="00B72B6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рил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.</w:t>
      </w:r>
      <w:r w:rsidRPr="00B72B6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А</w:t>
      </w:r>
    </w:p>
    <w:p w:rsidR="00773A7F" w:rsidRPr="00773A7F" w:rsidRDefault="00773A7F" w:rsidP="00773A7F">
      <w:pPr>
        <w:spacing w:after="0" w:line="240" w:lineRule="auto"/>
        <w:ind w:firstLine="425"/>
        <w:jc w:val="right"/>
        <w:rPr>
          <w:rFonts w:ascii="Times New Roman" w:hAnsi="Times New Roman" w:cs="Times New Roman"/>
          <w:sz w:val="18"/>
          <w:szCs w:val="18"/>
        </w:rPr>
      </w:pPr>
    </w:p>
    <w:p w:rsidR="00703593" w:rsidRPr="00703593" w:rsidRDefault="00703593" w:rsidP="00C5136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703593">
        <w:rPr>
          <w:rFonts w:ascii="Times New Roman" w:hAnsi="Times New Roman" w:cs="Times New Roman"/>
          <w:sz w:val="20"/>
          <w:szCs w:val="20"/>
        </w:rPr>
        <w:t>Слово «Содержание» записывают в виде заголовка (симметрично тексту) с прописной буквы. Наименования, включенные в содержание, записывают строчными буквами, начиная с прописной буквы. Соде</w:t>
      </w:r>
      <w:r w:rsidRPr="00703593">
        <w:rPr>
          <w:rFonts w:ascii="Times New Roman" w:hAnsi="Times New Roman" w:cs="Times New Roman"/>
          <w:sz w:val="20"/>
          <w:szCs w:val="20"/>
        </w:rPr>
        <w:t>р</w:t>
      </w:r>
      <w:r w:rsidRPr="00703593">
        <w:rPr>
          <w:rFonts w:ascii="Times New Roman" w:hAnsi="Times New Roman" w:cs="Times New Roman"/>
          <w:sz w:val="20"/>
          <w:szCs w:val="20"/>
        </w:rPr>
        <w:t>жание располагается перед введением. Разделы «Введение», «Закл</w:t>
      </w:r>
      <w:r w:rsidRPr="00703593">
        <w:rPr>
          <w:rFonts w:ascii="Times New Roman" w:hAnsi="Times New Roman" w:cs="Times New Roman"/>
          <w:sz w:val="20"/>
          <w:szCs w:val="20"/>
        </w:rPr>
        <w:t>ю</w:t>
      </w:r>
      <w:r w:rsidRPr="00703593">
        <w:rPr>
          <w:rFonts w:ascii="Times New Roman" w:hAnsi="Times New Roman" w:cs="Times New Roman"/>
          <w:sz w:val="20"/>
          <w:szCs w:val="20"/>
        </w:rPr>
        <w:t>чение», «Библиографический список» не нумеруются.</w:t>
      </w:r>
    </w:p>
    <w:p w:rsidR="00703593" w:rsidRPr="00703593" w:rsidRDefault="00703593" w:rsidP="00C5136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703593">
        <w:rPr>
          <w:rFonts w:ascii="Times New Roman" w:hAnsi="Times New Roman" w:cs="Times New Roman"/>
          <w:sz w:val="20"/>
          <w:szCs w:val="20"/>
        </w:rPr>
        <w:t>Расстояние между заголовком и текстом должно быть 10 мм. Ра</w:t>
      </w:r>
      <w:r w:rsidRPr="00703593">
        <w:rPr>
          <w:rFonts w:ascii="Times New Roman" w:hAnsi="Times New Roman" w:cs="Times New Roman"/>
          <w:sz w:val="20"/>
          <w:szCs w:val="20"/>
        </w:rPr>
        <w:t>с</w:t>
      </w:r>
      <w:r w:rsidRPr="00703593">
        <w:rPr>
          <w:rFonts w:ascii="Times New Roman" w:hAnsi="Times New Roman" w:cs="Times New Roman"/>
          <w:sz w:val="20"/>
          <w:szCs w:val="20"/>
        </w:rPr>
        <w:t xml:space="preserve">стояние между заголовками раздела и подраздела – </w:t>
      </w:r>
      <w:smartTag w:uri="urn:schemas-microsoft-com:office:smarttags" w:element="metricconverter">
        <w:smartTagPr>
          <w:attr w:name="ProductID" w:val="8 мм"/>
        </w:smartTagPr>
        <w:r w:rsidRPr="00703593">
          <w:rPr>
            <w:rFonts w:ascii="Times New Roman" w:hAnsi="Times New Roman" w:cs="Times New Roman"/>
            <w:sz w:val="20"/>
            <w:szCs w:val="20"/>
          </w:rPr>
          <w:t>8 мм</w:t>
        </w:r>
      </w:smartTag>
      <w:r w:rsidRPr="00703593">
        <w:rPr>
          <w:rFonts w:ascii="Times New Roman" w:hAnsi="Times New Roman" w:cs="Times New Roman"/>
          <w:sz w:val="20"/>
          <w:szCs w:val="20"/>
        </w:rPr>
        <w:t>.</w:t>
      </w:r>
    </w:p>
    <w:p w:rsidR="00703593" w:rsidRPr="00703593" w:rsidRDefault="00703593" w:rsidP="00C5136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703593">
        <w:rPr>
          <w:rFonts w:ascii="Times New Roman" w:hAnsi="Times New Roman" w:cs="Times New Roman"/>
          <w:sz w:val="20"/>
          <w:szCs w:val="20"/>
        </w:rPr>
        <w:t>В тексте пояснительной записки не допускается:</w:t>
      </w:r>
    </w:p>
    <w:p w:rsidR="00703593" w:rsidRPr="00703593" w:rsidRDefault="00703593" w:rsidP="00C5136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703593">
        <w:rPr>
          <w:rFonts w:ascii="Times New Roman" w:hAnsi="Times New Roman" w:cs="Times New Roman"/>
          <w:sz w:val="20"/>
          <w:szCs w:val="20"/>
        </w:rPr>
        <w:t xml:space="preserve">– применять обороты разговорной речи, жаргонные выражения, желательно избавиться от фраз, типичных </w:t>
      </w:r>
      <w:proofErr w:type="gramStart"/>
      <w:r w:rsidRPr="00703593">
        <w:rPr>
          <w:rFonts w:ascii="Times New Roman" w:hAnsi="Times New Roman" w:cs="Times New Roman"/>
          <w:sz w:val="20"/>
          <w:szCs w:val="20"/>
        </w:rPr>
        <w:t>для</w:t>
      </w:r>
      <w:proofErr w:type="gramEnd"/>
      <w:r w:rsidRPr="00703593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C51362">
        <w:rPr>
          <w:rFonts w:ascii="Times New Roman" w:hAnsi="Times New Roman" w:cs="Times New Roman"/>
          <w:sz w:val="20"/>
          <w:szCs w:val="20"/>
        </w:rPr>
        <w:t>И</w:t>
      </w:r>
      <w:r w:rsidRPr="00703593">
        <w:rPr>
          <w:rFonts w:ascii="Times New Roman" w:hAnsi="Times New Roman" w:cs="Times New Roman"/>
          <w:sz w:val="20"/>
          <w:szCs w:val="20"/>
        </w:rPr>
        <w:t>нтернет</w:t>
      </w:r>
      <w:proofErr w:type="gramEnd"/>
      <w:r w:rsidRPr="00703593">
        <w:rPr>
          <w:rFonts w:ascii="Times New Roman" w:hAnsi="Times New Roman" w:cs="Times New Roman"/>
          <w:sz w:val="20"/>
          <w:szCs w:val="20"/>
        </w:rPr>
        <w:t xml:space="preserve"> - ресурсов, рекламирующих определенную продукцию;</w:t>
      </w:r>
    </w:p>
    <w:p w:rsidR="00703593" w:rsidRPr="00703593" w:rsidRDefault="00703593" w:rsidP="00C5136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703593">
        <w:rPr>
          <w:rFonts w:ascii="Times New Roman" w:hAnsi="Times New Roman" w:cs="Times New Roman"/>
          <w:sz w:val="20"/>
          <w:szCs w:val="20"/>
        </w:rPr>
        <w:t>– применять для одного и того же понятия различные научно-технические термины, близкие по смыслу (синонимы), а также ин</w:t>
      </w:r>
      <w:r w:rsidRPr="00703593">
        <w:rPr>
          <w:rFonts w:ascii="Times New Roman" w:hAnsi="Times New Roman" w:cs="Times New Roman"/>
          <w:sz w:val="20"/>
          <w:szCs w:val="20"/>
        </w:rPr>
        <w:t>о</w:t>
      </w:r>
      <w:r w:rsidRPr="00703593">
        <w:rPr>
          <w:rFonts w:ascii="Times New Roman" w:hAnsi="Times New Roman" w:cs="Times New Roman"/>
          <w:sz w:val="20"/>
          <w:szCs w:val="20"/>
        </w:rPr>
        <w:t>странные слова и термины при наличии равнозначных слов и терминов в русском языке;</w:t>
      </w:r>
    </w:p>
    <w:p w:rsidR="00703593" w:rsidRPr="00703593" w:rsidRDefault="00703593" w:rsidP="00C5136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703593">
        <w:rPr>
          <w:rFonts w:ascii="Times New Roman" w:hAnsi="Times New Roman" w:cs="Times New Roman"/>
          <w:sz w:val="20"/>
          <w:szCs w:val="20"/>
        </w:rPr>
        <w:t>– применять произвольные словообразования;</w:t>
      </w:r>
    </w:p>
    <w:p w:rsidR="00703593" w:rsidRPr="00703593" w:rsidRDefault="00703593" w:rsidP="00C5136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703593">
        <w:rPr>
          <w:rFonts w:ascii="Times New Roman" w:hAnsi="Times New Roman" w:cs="Times New Roman"/>
          <w:sz w:val="20"/>
          <w:szCs w:val="20"/>
        </w:rPr>
        <w:t>– применять сокращения слов, кроме установленных правилами русской орфографии, соответствующими государственными станда</w:t>
      </w:r>
      <w:r w:rsidRPr="00703593">
        <w:rPr>
          <w:rFonts w:ascii="Times New Roman" w:hAnsi="Times New Roman" w:cs="Times New Roman"/>
          <w:sz w:val="20"/>
          <w:szCs w:val="20"/>
        </w:rPr>
        <w:t>р</w:t>
      </w:r>
      <w:r w:rsidRPr="00703593">
        <w:rPr>
          <w:rFonts w:ascii="Times New Roman" w:hAnsi="Times New Roman" w:cs="Times New Roman"/>
          <w:sz w:val="20"/>
          <w:szCs w:val="20"/>
        </w:rPr>
        <w:t>тами;</w:t>
      </w:r>
      <w:proofErr w:type="gramEnd"/>
    </w:p>
    <w:p w:rsidR="00703593" w:rsidRPr="00703593" w:rsidRDefault="00703593" w:rsidP="00C5136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703593">
        <w:rPr>
          <w:rFonts w:ascii="Times New Roman" w:hAnsi="Times New Roman" w:cs="Times New Roman"/>
          <w:sz w:val="20"/>
          <w:szCs w:val="20"/>
        </w:rPr>
        <w:t>– сокращать обозначения единиц физических величин, если они употребляются без цифр, за исключением единиц физических величин в таблицах и в расшифровках буквенных обозначений, входящих в формулы и рисунки.</w:t>
      </w:r>
    </w:p>
    <w:p w:rsidR="00703593" w:rsidRPr="00703593" w:rsidRDefault="00703593" w:rsidP="00C5136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bookmarkStart w:id="1" w:name="PO0000069"/>
      <w:r w:rsidRPr="00703593">
        <w:rPr>
          <w:rFonts w:ascii="Times New Roman" w:hAnsi="Times New Roman" w:cs="Times New Roman"/>
          <w:sz w:val="20"/>
          <w:szCs w:val="20"/>
        </w:rPr>
        <w:t>Примечания следует помещать непосредственно после текстов</w:t>
      </w:r>
      <w:r w:rsidRPr="00703593">
        <w:rPr>
          <w:rFonts w:ascii="Times New Roman" w:hAnsi="Times New Roman" w:cs="Times New Roman"/>
          <w:sz w:val="20"/>
          <w:szCs w:val="20"/>
        </w:rPr>
        <w:t>о</w:t>
      </w:r>
      <w:r w:rsidRPr="00703593">
        <w:rPr>
          <w:rFonts w:ascii="Times New Roman" w:hAnsi="Times New Roman" w:cs="Times New Roman"/>
          <w:sz w:val="20"/>
          <w:szCs w:val="20"/>
        </w:rPr>
        <w:t>го, графического материала или в таблице, к которым относятся эти примечания, и печатать с прописной буквы с абзаца. Если примечание одно, то после слова «Примечание» ставится тире и примечание печ</w:t>
      </w:r>
      <w:r w:rsidRPr="00703593">
        <w:rPr>
          <w:rFonts w:ascii="Times New Roman" w:hAnsi="Times New Roman" w:cs="Times New Roman"/>
          <w:sz w:val="20"/>
          <w:szCs w:val="20"/>
        </w:rPr>
        <w:t>а</w:t>
      </w:r>
      <w:r w:rsidRPr="00703593">
        <w:rPr>
          <w:rFonts w:ascii="Times New Roman" w:hAnsi="Times New Roman" w:cs="Times New Roman"/>
          <w:sz w:val="20"/>
          <w:szCs w:val="20"/>
        </w:rPr>
        <w:t>тается тоже с прописной буквы. Одно примечание не нумеруют. Н</w:t>
      </w:r>
      <w:r w:rsidRPr="00703593">
        <w:rPr>
          <w:rFonts w:ascii="Times New Roman" w:hAnsi="Times New Roman" w:cs="Times New Roman"/>
          <w:sz w:val="20"/>
          <w:szCs w:val="20"/>
        </w:rPr>
        <w:t>е</w:t>
      </w:r>
      <w:r w:rsidRPr="00703593">
        <w:rPr>
          <w:rFonts w:ascii="Times New Roman" w:hAnsi="Times New Roman" w:cs="Times New Roman"/>
          <w:sz w:val="20"/>
          <w:szCs w:val="20"/>
        </w:rPr>
        <w:t>сколько примечаний нумеруют по порядку арабскими цифрами. Пр</w:t>
      </w:r>
      <w:r w:rsidRPr="00703593">
        <w:rPr>
          <w:rFonts w:ascii="Times New Roman" w:hAnsi="Times New Roman" w:cs="Times New Roman"/>
          <w:sz w:val="20"/>
          <w:szCs w:val="20"/>
        </w:rPr>
        <w:t>и</w:t>
      </w:r>
      <w:r w:rsidRPr="00703593">
        <w:rPr>
          <w:rFonts w:ascii="Times New Roman" w:hAnsi="Times New Roman" w:cs="Times New Roman"/>
          <w:sz w:val="20"/>
          <w:szCs w:val="20"/>
        </w:rPr>
        <w:t>мечание к таблице помещают в конце таблицы над линией, обознач</w:t>
      </w:r>
      <w:r w:rsidRPr="00703593">
        <w:rPr>
          <w:rFonts w:ascii="Times New Roman" w:hAnsi="Times New Roman" w:cs="Times New Roman"/>
          <w:sz w:val="20"/>
          <w:szCs w:val="20"/>
        </w:rPr>
        <w:t>а</w:t>
      </w:r>
      <w:r w:rsidRPr="00703593">
        <w:rPr>
          <w:rFonts w:ascii="Times New Roman" w:hAnsi="Times New Roman" w:cs="Times New Roman"/>
          <w:sz w:val="20"/>
          <w:szCs w:val="20"/>
        </w:rPr>
        <w:t>ющей окончание таблицы.</w:t>
      </w:r>
    </w:p>
    <w:bookmarkEnd w:id="1"/>
    <w:p w:rsidR="00703593" w:rsidRPr="00703593" w:rsidRDefault="00703593" w:rsidP="00C5136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703593">
        <w:rPr>
          <w:rFonts w:ascii="Times New Roman" w:hAnsi="Times New Roman" w:cs="Times New Roman"/>
          <w:sz w:val="20"/>
          <w:szCs w:val="20"/>
        </w:rPr>
        <w:t>Иллюстрации следует нумеровать арабскими цифрами сквозной нумерацией. Надпись располагается под рисунком, например:</w:t>
      </w:r>
    </w:p>
    <w:p w:rsidR="00703593" w:rsidRPr="00703593" w:rsidRDefault="00703593" w:rsidP="00C5136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</w:p>
    <w:p w:rsidR="00703593" w:rsidRPr="00773A7F" w:rsidRDefault="00703593" w:rsidP="00C51362">
      <w:pPr>
        <w:spacing w:after="0" w:line="240" w:lineRule="auto"/>
        <w:ind w:firstLine="425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773A7F">
        <w:rPr>
          <w:rFonts w:ascii="Times New Roman" w:hAnsi="Times New Roman" w:cs="Times New Roman"/>
          <w:b/>
          <w:sz w:val="18"/>
          <w:szCs w:val="18"/>
        </w:rPr>
        <w:t>Рис. 3.1. Пример оформления</w:t>
      </w:r>
    </w:p>
    <w:p w:rsidR="00703593" w:rsidRPr="00703593" w:rsidRDefault="00703593" w:rsidP="00C5136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</w:p>
    <w:p w:rsidR="00773A7F" w:rsidRDefault="00703593" w:rsidP="00773A7F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703593">
        <w:rPr>
          <w:rFonts w:ascii="Times New Roman" w:hAnsi="Times New Roman" w:cs="Times New Roman"/>
          <w:sz w:val="20"/>
          <w:szCs w:val="20"/>
        </w:rPr>
        <w:t>Таблицы применяют для лучшей наглядности и удобства сравн</w:t>
      </w:r>
      <w:r w:rsidRPr="00703593">
        <w:rPr>
          <w:rFonts w:ascii="Times New Roman" w:hAnsi="Times New Roman" w:cs="Times New Roman"/>
          <w:sz w:val="20"/>
          <w:szCs w:val="20"/>
        </w:rPr>
        <w:t>е</w:t>
      </w:r>
      <w:r w:rsidRPr="00703593">
        <w:rPr>
          <w:rFonts w:ascii="Times New Roman" w:hAnsi="Times New Roman" w:cs="Times New Roman"/>
          <w:sz w:val="20"/>
          <w:szCs w:val="20"/>
        </w:rPr>
        <w:t>ния показателей. Название таблицы, при его наличии, должно отр</w:t>
      </w:r>
      <w:r w:rsidRPr="00703593">
        <w:rPr>
          <w:rFonts w:ascii="Times New Roman" w:hAnsi="Times New Roman" w:cs="Times New Roman"/>
          <w:sz w:val="20"/>
          <w:szCs w:val="20"/>
        </w:rPr>
        <w:t>а</w:t>
      </w:r>
      <w:r w:rsidRPr="00703593">
        <w:rPr>
          <w:rFonts w:ascii="Times New Roman" w:hAnsi="Times New Roman" w:cs="Times New Roman"/>
          <w:sz w:val="20"/>
          <w:szCs w:val="20"/>
        </w:rPr>
        <w:t>жать ее содержание, быть точным, кратким. Название следует пом</w:t>
      </w:r>
      <w:r w:rsidRPr="00703593">
        <w:rPr>
          <w:rFonts w:ascii="Times New Roman" w:hAnsi="Times New Roman" w:cs="Times New Roman"/>
          <w:sz w:val="20"/>
          <w:szCs w:val="20"/>
        </w:rPr>
        <w:t>е</w:t>
      </w:r>
      <w:r w:rsidRPr="00703593">
        <w:rPr>
          <w:rFonts w:ascii="Times New Roman" w:hAnsi="Times New Roman" w:cs="Times New Roman"/>
          <w:sz w:val="20"/>
          <w:szCs w:val="20"/>
        </w:rPr>
        <w:t xml:space="preserve">щать над таблицей. </w:t>
      </w:r>
      <w:r w:rsidR="00773A7F">
        <w:rPr>
          <w:rFonts w:ascii="Times New Roman" w:hAnsi="Times New Roman" w:cs="Times New Roman"/>
          <w:sz w:val="20"/>
          <w:szCs w:val="20"/>
        </w:rPr>
        <w:br w:type="page"/>
      </w:r>
    </w:p>
    <w:p w:rsidR="00773A7F" w:rsidRDefault="00773A7F" w:rsidP="00773A7F">
      <w:pPr>
        <w:spacing w:after="0" w:line="240" w:lineRule="auto"/>
        <w:ind w:firstLine="425"/>
        <w:jc w:val="right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B72B6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lastRenderedPageBreak/>
        <w:t>П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родолжение п</w:t>
      </w:r>
      <w:r w:rsidRPr="00B72B6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рил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.</w:t>
      </w:r>
      <w:r w:rsidRPr="00B72B6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А</w:t>
      </w:r>
    </w:p>
    <w:p w:rsidR="00773A7F" w:rsidRPr="00773A7F" w:rsidRDefault="00773A7F" w:rsidP="00773A7F">
      <w:pPr>
        <w:spacing w:after="0" w:line="240" w:lineRule="auto"/>
        <w:ind w:firstLine="425"/>
        <w:jc w:val="right"/>
        <w:rPr>
          <w:rFonts w:ascii="Times New Roman" w:hAnsi="Times New Roman" w:cs="Times New Roman"/>
          <w:sz w:val="18"/>
          <w:szCs w:val="18"/>
        </w:rPr>
      </w:pPr>
    </w:p>
    <w:p w:rsidR="00703593" w:rsidRPr="00703593" w:rsidRDefault="00703593" w:rsidP="00C5136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703593">
        <w:rPr>
          <w:rFonts w:ascii="Times New Roman" w:hAnsi="Times New Roman" w:cs="Times New Roman"/>
          <w:sz w:val="20"/>
          <w:szCs w:val="20"/>
        </w:rPr>
        <w:t>Цифровой материал, как правило, оформляют в виде таблиц в с</w:t>
      </w:r>
      <w:r w:rsidRPr="00703593">
        <w:rPr>
          <w:rFonts w:ascii="Times New Roman" w:hAnsi="Times New Roman" w:cs="Times New Roman"/>
          <w:sz w:val="20"/>
          <w:szCs w:val="20"/>
        </w:rPr>
        <w:t>о</w:t>
      </w:r>
      <w:r w:rsidRPr="00703593">
        <w:rPr>
          <w:rFonts w:ascii="Times New Roman" w:hAnsi="Times New Roman" w:cs="Times New Roman"/>
          <w:sz w:val="20"/>
          <w:szCs w:val="20"/>
        </w:rPr>
        <w:t>ответствии с примером. Слово «Таблица» указывают один раз слева над первой частью таблицы, над другими частями пишут курсивом слова «Продолжение таблицы» с указанием номера (обозначения) та</w:t>
      </w:r>
      <w:r w:rsidRPr="00703593">
        <w:rPr>
          <w:rFonts w:ascii="Times New Roman" w:hAnsi="Times New Roman" w:cs="Times New Roman"/>
          <w:sz w:val="20"/>
          <w:szCs w:val="20"/>
        </w:rPr>
        <w:t>б</w:t>
      </w:r>
      <w:r w:rsidRPr="00703593">
        <w:rPr>
          <w:rFonts w:ascii="Times New Roman" w:hAnsi="Times New Roman" w:cs="Times New Roman"/>
          <w:sz w:val="20"/>
          <w:szCs w:val="20"/>
        </w:rPr>
        <w:t>лицы или «Окончание таблицы».</w:t>
      </w:r>
    </w:p>
    <w:p w:rsidR="00703593" w:rsidRPr="00703593" w:rsidRDefault="00703593" w:rsidP="00C5136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</w:p>
    <w:p w:rsidR="00703593" w:rsidRPr="00C51362" w:rsidRDefault="00703593" w:rsidP="00C51362">
      <w:pPr>
        <w:spacing w:after="0" w:line="240" w:lineRule="auto"/>
        <w:ind w:firstLine="425"/>
        <w:jc w:val="right"/>
        <w:rPr>
          <w:rFonts w:ascii="Times New Roman" w:hAnsi="Times New Roman" w:cs="Times New Roman"/>
          <w:i/>
          <w:sz w:val="18"/>
          <w:szCs w:val="18"/>
        </w:rPr>
      </w:pPr>
      <w:r w:rsidRPr="00703593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C51362">
        <w:rPr>
          <w:rFonts w:ascii="Times New Roman" w:hAnsi="Times New Roman" w:cs="Times New Roman"/>
          <w:i/>
          <w:sz w:val="18"/>
          <w:szCs w:val="18"/>
        </w:rPr>
        <w:t xml:space="preserve">Таблица 3.1 </w:t>
      </w:r>
    </w:p>
    <w:p w:rsidR="00703593" w:rsidRPr="00C51362" w:rsidRDefault="00773A7F" w:rsidP="00C51362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Основные физико-механические характеристики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керамогранита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</w:p>
    <w:p w:rsidR="00703593" w:rsidRPr="00703593" w:rsidRDefault="00703593" w:rsidP="00C5136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</w:p>
    <w:p w:rsidR="00703593" w:rsidRPr="00703593" w:rsidRDefault="00703593" w:rsidP="00C5136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703593">
        <w:rPr>
          <w:rFonts w:ascii="Times New Roman" w:hAnsi="Times New Roman" w:cs="Times New Roman"/>
          <w:sz w:val="20"/>
          <w:szCs w:val="20"/>
        </w:rPr>
        <w:t>Материал, дополняющий текст документа, допускается помещать в приложениях. Приложениями могут быть, например, графический материал, таблицы большого формата, расчеты и т.д.</w:t>
      </w:r>
    </w:p>
    <w:p w:rsidR="00703593" w:rsidRPr="00703593" w:rsidRDefault="00703593" w:rsidP="00C5136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703593">
        <w:rPr>
          <w:rFonts w:ascii="Times New Roman" w:hAnsi="Times New Roman" w:cs="Times New Roman"/>
          <w:sz w:val="20"/>
          <w:szCs w:val="20"/>
        </w:rPr>
        <w:t>Приложение оформляют, как продолжение документа на посл</w:t>
      </w:r>
      <w:r w:rsidRPr="00703593">
        <w:rPr>
          <w:rFonts w:ascii="Times New Roman" w:hAnsi="Times New Roman" w:cs="Times New Roman"/>
          <w:sz w:val="20"/>
          <w:szCs w:val="20"/>
        </w:rPr>
        <w:t>е</w:t>
      </w:r>
      <w:r w:rsidRPr="00703593">
        <w:rPr>
          <w:rFonts w:ascii="Times New Roman" w:hAnsi="Times New Roman" w:cs="Times New Roman"/>
          <w:sz w:val="20"/>
          <w:szCs w:val="20"/>
        </w:rPr>
        <w:t>дующих его листах. Приложения могут быть обязательными и инфо</w:t>
      </w:r>
      <w:r w:rsidRPr="00703593">
        <w:rPr>
          <w:rFonts w:ascii="Times New Roman" w:hAnsi="Times New Roman" w:cs="Times New Roman"/>
          <w:sz w:val="20"/>
          <w:szCs w:val="20"/>
        </w:rPr>
        <w:t>р</w:t>
      </w:r>
      <w:r w:rsidRPr="00703593">
        <w:rPr>
          <w:rFonts w:ascii="Times New Roman" w:hAnsi="Times New Roman" w:cs="Times New Roman"/>
          <w:sz w:val="20"/>
          <w:szCs w:val="20"/>
        </w:rPr>
        <w:t>мационными. Каждое приложение следует начинать с новой страницы с указанием наверху посередине страницы слова «Приложение» и его обозначения, а под ним в скобках для обязательного приложения п</w:t>
      </w:r>
      <w:r w:rsidRPr="00703593">
        <w:rPr>
          <w:rFonts w:ascii="Times New Roman" w:hAnsi="Times New Roman" w:cs="Times New Roman"/>
          <w:sz w:val="20"/>
          <w:szCs w:val="20"/>
        </w:rPr>
        <w:t>и</w:t>
      </w:r>
      <w:r w:rsidRPr="00703593">
        <w:rPr>
          <w:rFonts w:ascii="Times New Roman" w:hAnsi="Times New Roman" w:cs="Times New Roman"/>
          <w:sz w:val="20"/>
          <w:szCs w:val="20"/>
        </w:rPr>
        <w:t>шут слово «обязательное», а для информационного – «рекомендуемое» или «справочное». Приложение должно иметь заголовок, который з</w:t>
      </w:r>
      <w:r w:rsidRPr="00703593">
        <w:rPr>
          <w:rFonts w:ascii="Times New Roman" w:hAnsi="Times New Roman" w:cs="Times New Roman"/>
          <w:sz w:val="20"/>
          <w:szCs w:val="20"/>
        </w:rPr>
        <w:t>а</w:t>
      </w:r>
      <w:r w:rsidRPr="00703593">
        <w:rPr>
          <w:rFonts w:ascii="Times New Roman" w:hAnsi="Times New Roman" w:cs="Times New Roman"/>
          <w:sz w:val="20"/>
          <w:szCs w:val="20"/>
        </w:rPr>
        <w:t>писывают симметрично относительно текста с прописной буквы о</w:t>
      </w:r>
      <w:r w:rsidRPr="00703593">
        <w:rPr>
          <w:rFonts w:ascii="Times New Roman" w:hAnsi="Times New Roman" w:cs="Times New Roman"/>
          <w:sz w:val="20"/>
          <w:szCs w:val="20"/>
        </w:rPr>
        <w:t>т</w:t>
      </w:r>
      <w:r w:rsidRPr="00703593">
        <w:rPr>
          <w:rFonts w:ascii="Times New Roman" w:hAnsi="Times New Roman" w:cs="Times New Roman"/>
          <w:sz w:val="20"/>
          <w:szCs w:val="20"/>
        </w:rPr>
        <w:t xml:space="preserve">дельной строкой. </w:t>
      </w:r>
    </w:p>
    <w:p w:rsidR="00703593" w:rsidRPr="00703593" w:rsidRDefault="00703593" w:rsidP="00C5136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703593">
        <w:rPr>
          <w:rFonts w:ascii="Times New Roman" w:hAnsi="Times New Roman" w:cs="Times New Roman"/>
          <w:sz w:val="20"/>
          <w:szCs w:val="20"/>
        </w:rPr>
        <w:t>Приложения обозначают заглавными, буквами русского алфав</w:t>
      </w:r>
      <w:r w:rsidRPr="00703593">
        <w:rPr>
          <w:rFonts w:ascii="Times New Roman" w:hAnsi="Times New Roman" w:cs="Times New Roman"/>
          <w:sz w:val="20"/>
          <w:szCs w:val="20"/>
        </w:rPr>
        <w:t>и</w:t>
      </w:r>
      <w:r w:rsidRPr="00703593">
        <w:rPr>
          <w:rFonts w:ascii="Times New Roman" w:hAnsi="Times New Roman" w:cs="Times New Roman"/>
          <w:sz w:val="20"/>
          <w:szCs w:val="20"/>
        </w:rPr>
        <w:t xml:space="preserve">та, начиная с А, за исключением букв Ё, </w:t>
      </w:r>
      <w:proofErr w:type="gramStart"/>
      <w:r w:rsidRPr="00703593">
        <w:rPr>
          <w:rFonts w:ascii="Times New Roman" w:hAnsi="Times New Roman" w:cs="Times New Roman"/>
          <w:sz w:val="20"/>
          <w:szCs w:val="20"/>
        </w:rPr>
        <w:t>З</w:t>
      </w:r>
      <w:proofErr w:type="gramEnd"/>
      <w:r w:rsidRPr="00703593">
        <w:rPr>
          <w:rFonts w:ascii="Times New Roman" w:hAnsi="Times New Roman" w:cs="Times New Roman"/>
          <w:sz w:val="20"/>
          <w:szCs w:val="20"/>
        </w:rPr>
        <w:t>, Й, О, Ч, Ь, Ы, Ъ. После сл</w:t>
      </w:r>
      <w:r w:rsidRPr="00703593">
        <w:rPr>
          <w:rFonts w:ascii="Times New Roman" w:hAnsi="Times New Roman" w:cs="Times New Roman"/>
          <w:sz w:val="20"/>
          <w:szCs w:val="20"/>
        </w:rPr>
        <w:t>о</w:t>
      </w:r>
      <w:r w:rsidRPr="00703593">
        <w:rPr>
          <w:rFonts w:ascii="Times New Roman" w:hAnsi="Times New Roman" w:cs="Times New Roman"/>
          <w:sz w:val="20"/>
          <w:szCs w:val="20"/>
        </w:rPr>
        <w:t>ва «Приложение» следует буква, обозначающая его последовател</w:t>
      </w:r>
      <w:r w:rsidRPr="00703593">
        <w:rPr>
          <w:rFonts w:ascii="Times New Roman" w:hAnsi="Times New Roman" w:cs="Times New Roman"/>
          <w:sz w:val="20"/>
          <w:szCs w:val="20"/>
        </w:rPr>
        <w:t>ь</w:t>
      </w:r>
      <w:r w:rsidRPr="00703593">
        <w:rPr>
          <w:rFonts w:ascii="Times New Roman" w:hAnsi="Times New Roman" w:cs="Times New Roman"/>
          <w:sz w:val="20"/>
          <w:szCs w:val="20"/>
        </w:rPr>
        <w:t>ность.</w:t>
      </w:r>
    </w:p>
    <w:p w:rsidR="00703593" w:rsidRPr="00703593" w:rsidRDefault="00703593" w:rsidP="00C5136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703593">
        <w:rPr>
          <w:rFonts w:ascii="Times New Roman" w:hAnsi="Times New Roman" w:cs="Times New Roman"/>
          <w:sz w:val="20"/>
          <w:szCs w:val="20"/>
        </w:rPr>
        <w:t>Приложения должны иметь общую с остальной частью документа сквозную нумерацию страниц. Все приложения должны быть перечи</w:t>
      </w:r>
      <w:r w:rsidRPr="00703593">
        <w:rPr>
          <w:rFonts w:ascii="Times New Roman" w:hAnsi="Times New Roman" w:cs="Times New Roman"/>
          <w:sz w:val="20"/>
          <w:szCs w:val="20"/>
        </w:rPr>
        <w:t>с</w:t>
      </w:r>
      <w:r w:rsidRPr="00703593">
        <w:rPr>
          <w:rFonts w:ascii="Times New Roman" w:hAnsi="Times New Roman" w:cs="Times New Roman"/>
          <w:sz w:val="20"/>
          <w:szCs w:val="20"/>
        </w:rPr>
        <w:t>лены в содержании документа с указанием их номеров и заголовков.</w:t>
      </w:r>
    </w:p>
    <w:p w:rsidR="00703593" w:rsidRDefault="00703593" w:rsidP="00E951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95113" w:rsidRDefault="00E95113" w:rsidP="00E951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51362" w:rsidRPr="00E95113" w:rsidRDefault="00E95113" w:rsidP="00E95113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Приложение </w:t>
      </w:r>
      <w:r w:rsidRPr="00E9511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А.2.   </w:t>
      </w:r>
      <w:r w:rsidR="00C51362" w:rsidRPr="00E95113">
        <w:rPr>
          <w:rFonts w:ascii="Times New Roman" w:hAnsi="Times New Roman" w:cs="Times New Roman"/>
          <w:b/>
          <w:sz w:val="20"/>
          <w:szCs w:val="20"/>
        </w:rPr>
        <w:t>Требования, предъявляемые к оформлению</w:t>
      </w:r>
      <w:r w:rsidRPr="00E951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C51362" w:rsidRPr="00E95113">
        <w:rPr>
          <w:rFonts w:ascii="Times New Roman" w:hAnsi="Times New Roman" w:cs="Times New Roman"/>
          <w:b/>
          <w:sz w:val="20"/>
          <w:szCs w:val="20"/>
        </w:rPr>
        <w:t>библиографического списка</w:t>
      </w:r>
    </w:p>
    <w:p w:rsidR="00C51362" w:rsidRPr="00C51362" w:rsidRDefault="00C51362" w:rsidP="00E95113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highlight w:val="green"/>
        </w:rPr>
      </w:pPr>
    </w:p>
    <w:p w:rsidR="00773A7F" w:rsidRDefault="00C51362" w:rsidP="00E95113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C51362">
        <w:rPr>
          <w:rFonts w:ascii="Times New Roman" w:hAnsi="Times New Roman" w:cs="Times New Roman"/>
          <w:sz w:val="20"/>
          <w:szCs w:val="20"/>
        </w:rPr>
        <w:t>Список литературы должен быть оформлен в соответствии с ГОСТ 7.0.5-2008. Цитируемая литература приводится общим списком в конце статьи в порядке упоминания. Порядковый номер в тексте з</w:t>
      </w:r>
      <w:r w:rsidRPr="00C51362">
        <w:rPr>
          <w:rFonts w:ascii="Times New Roman" w:hAnsi="Times New Roman" w:cs="Times New Roman"/>
          <w:sz w:val="20"/>
          <w:szCs w:val="20"/>
        </w:rPr>
        <w:t>а</w:t>
      </w:r>
      <w:r w:rsidRPr="00C51362">
        <w:rPr>
          <w:rFonts w:ascii="Times New Roman" w:hAnsi="Times New Roman" w:cs="Times New Roman"/>
          <w:sz w:val="20"/>
          <w:szCs w:val="20"/>
        </w:rPr>
        <w:t xml:space="preserve">ключается в квадратные скобки. Текст должен содержать ссылки на все источники из списка литературы. </w:t>
      </w:r>
    </w:p>
    <w:p w:rsidR="00773A7F" w:rsidRDefault="00773A7F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773A7F" w:rsidRDefault="00773A7F" w:rsidP="00773A7F">
      <w:pPr>
        <w:spacing w:after="0" w:line="240" w:lineRule="auto"/>
        <w:ind w:firstLine="425"/>
        <w:jc w:val="right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B72B6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lastRenderedPageBreak/>
        <w:t>П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родолжение п</w:t>
      </w:r>
      <w:r w:rsidRPr="00B72B6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рил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.</w:t>
      </w:r>
      <w:r w:rsidRPr="00B72B6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А</w:t>
      </w:r>
    </w:p>
    <w:p w:rsidR="00773A7F" w:rsidRPr="00773A7F" w:rsidRDefault="00773A7F" w:rsidP="00773A7F">
      <w:pPr>
        <w:spacing w:after="0" w:line="240" w:lineRule="auto"/>
        <w:ind w:firstLine="425"/>
        <w:jc w:val="right"/>
        <w:rPr>
          <w:rFonts w:ascii="Times New Roman" w:hAnsi="Times New Roman" w:cs="Times New Roman"/>
          <w:sz w:val="18"/>
          <w:szCs w:val="18"/>
        </w:rPr>
      </w:pPr>
    </w:p>
    <w:p w:rsidR="00C51362" w:rsidRPr="00C51362" w:rsidRDefault="00C51362" w:rsidP="00E95113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C51362">
        <w:rPr>
          <w:rFonts w:ascii="Times New Roman" w:hAnsi="Times New Roman" w:cs="Times New Roman"/>
          <w:sz w:val="20"/>
          <w:szCs w:val="20"/>
        </w:rPr>
        <w:t>Предметом библиографического описания может быть книга, п</w:t>
      </w:r>
      <w:r w:rsidRPr="00C51362">
        <w:rPr>
          <w:rFonts w:ascii="Times New Roman" w:hAnsi="Times New Roman" w:cs="Times New Roman"/>
          <w:sz w:val="20"/>
          <w:szCs w:val="20"/>
        </w:rPr>
        <w:t>е</w:t>
      </w:r>
      <w:r w:rsidRPr="00C51362">
        <w:rPr>
          <w:rFonts w:ascii="Times New Roman" w:hAnsi="Times New Roman" w:cs="Times New Roman"/>
          <w:sz w:val="20"/>
          <w:szCs w:val="20"/>
        </w:rPr>
        <w:t>риодическое издание, статья в книге или выпуске периодического и</w:t>
      </w:r>
      <w:r w:rsidRPr="00C51362">
        <w:rPr>
          <w:rFonts w:ascii="Times New Roman" w:hAnsi="Times New Roman" w:cs="Times New Roman"/>
          <w:sz w:val="20"/>
          <w:szCs w:val="20"/>
        </w:rPr>
        <w:t>з</w:t>
      </w:r>
      <w:r w:rsidRPr="00C51362">
        <w:rPr>
          <w:rFonts w:ascii="Times New Roman" w:hAnsi="Times New Roman" w:cs="Times New Roman"/>
          <w:sz w:val="20"/>
          <w:szCs w:val="20"/>
        </w:rPr>
        <w:t>дания, нормативно-технический документ.</w:t>
      </w:r>
    </w:p>
    <w:p w:rsidR="00C51362" w:rsidRPr="00C51362" w:rsidRDefault="00C51362" w:rsidP="00E95113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C51362">
        <w:rPr>
          <w:rFonts w:ascii="Times New Roman" w:hAnsi="Times New Roman" w:cs="Times New Roman"/>
          <w:sz w:val="20"/>
          <w:szCs w:val="20"/>
        </w:rPr>
        <w:t>Библиографическое описание составляется на языке оригинала, оформляется в виде непрерывной записи, при этом разделительные знаки внутри описания грамматического смысла не имеют. При би</w:t>
      </w:r>
      <w:r w:rsidRPr="00C51362">
        <w:rPr>
          <w:rFonts w:ascii="Times New Roman" w:hAnsi="Times New Roman" w:cs="Times New Roman"/>
          <w:sz w:val="20"/>
          <w:szCs w:val="20"/>
        </w:rPr>
        <w:t>б</w:t>
      </w:r>
      <w:r w:rsidRPr="00C51362">
        <w:rPr>
          <w:rFonts w:ascii="Times New Roman" w:hAnsi="Times New Roman" w:cs="Times New Roman"/>
          <w:sz w:val="20"/>
          <w:szCs w:val="20"/>
        </w:rPr>
        <w:t>лиографическом описании применяются различные виды сокращений, не допускаются сокращения в названиях документов.</w:t>
      </w:r>
    </w:p>
    <w:p w:rsidR="00C51362" w:rsidRPr="00C51362" w:rsidRDefault="00C51362" w:rsidP="00E95113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C51362">
        <w:rPr>
          <w:rFonts w:ascii="Times New Roman" w:hAnsi="Times New Roman" w:cs="Times New Roman"/>
          <w:sz w:val="20"/>
          <w:szCs w:val="20"/>
        </w:rPr>
        <w:t>Библиографические данные, как правило, берутся с титульного листа, либо обложки издания.</w:t>
      </w:r>
    </w:p>
    <w:p w:rsidR="00C51362" w:rsidRPr="00C51362" w:rsidRDefault="00C51362" w:rsidP="00E95113">
      <w:pPr>
        <w:pStyle w:val="Default"/>
        <w:ind w:firstLine="425"/>
        <w:jc w:val="both"/>
        <w:rPr>
          <w:sz w:val="20"/>
          <w:szCs w:val="20"/>
        </w:rPr>
      </w:pPr>
    </w:p>
    <w:p w:rsidR="00C51362" w:rsidRPr="00E95113" w:rsidRDefault="00C51362" w:rsidP="00E95113">
      <w:pPr>
        <w:pStyle w:val="Default"/>
        <w:ind w:firstLine="425"/>
        <w:jc w:val="both"/>
        <w:rPr>
          <w:b/>
          <w:i/>
          <w:sz w:val="20"/>
          <w:szCs w:val="20"/>
        </w:rPr>
      </w:pPr>
      <w:r w:rsidRPr="00E95113">
        <w:rPr>
          <w:b/>
          <w:bCs/>
          <w:i/>
          <w:sz w:val="20"/>
          <w:szCs w:val="20"/>
        </w:rPr>
        <w:t xml:space="preserve">1. Для книги: </w:t>
      </w:r>
    </w:p>
    <w:p w:rsidR="00C51362" w:rsidRPr="00C51362" w:rsidRDefault="00C51362" w:rsidP="00E95113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C51362">
        <w:rPr>
          <w:rFonts w:ascii="Times New Roman" w:hAnsi="Times New Roman" w:cs="Times New Roman"/>
          <w:sz w:val="20"/>
          <w:szCs w:val="20"/>
        </w:rPr>
        <w:t>Книга написана одним автором:</w:t>
      </w:r>
    </w:p>
    <w:p w:rsidR="00C51362" w:rsidRPr="00C51362" w:rsidRDefault="00C51362" w:rsidP="00E95113">
      <w:pPr>
        <w:pStyle w:val="Default"/>
        <w:ind w:firstLine="425"/>
        <w:jc w:val="both"/>
        <w:rPr>
          <w:sz w:val="20"/>
          <w:szCs w:val="20"/>
        </w:rPr>
      </w:pPr>
      <w:r w:rsidRPr="00C51362">
        <w:rPr>
          <w:sz w:val="20"/>
          <w:szCs w:val="20"/>
        </w:rPr>
        <w:t xml:space="preserve">Баженов Ю.М. Технология бетона. М.: Изд. АСВ, 2002. 500 с. </w:t>
      </w:r>
    </w:p>
    <w:p w:rsidR="00C51362" w:rsidRPr="00C51362" w:rsidRDefault="00C51362" w:rsidP="00E95113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</w:p>
    <w:p w:rsidR="00C51362" w:rsidRPr="00C51362" w:rsidRDefault="00C51362" w:rsidP="00E95113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E95113">
        <w:rPr>
          <w:rFonts w:ascii="Times New Roman" w:hAnsi="Times New Roman" w:cs="Times New Roman"/>
          <w:i/>
          <w:sz w:val="20"/>
          <w:szCs w:val="20"/>
        </w:rPr>
        <w:t>Книга написана несколькими авторами (не более четырех).</w:t>
      </w:r>
      <w:r w:rsidRPr="00C51362">
        <w:rPr>
          <w:rFonts w:ascii="Times New Roman" w:hAnsi="Times New Roman" w:cs="Times New Roman"/>
          <w:sz w:val="20"/>
          <w:szCs w:val="20"/>
        </w:rPr>
        <w:t xml:space="preserve"> В этом случае фамилии авторов приводятся полностью в той последов</w:t>
      </w:r>
      <w:r w:rsidRPr="00C51362">
        <w:rPr>
          <w:rFonts w:ascii="Times New Roman" w:hAnsi="Times New Roman" w:cs="Times New Roman"/>
          <w:sz w:val="20"/>
          <w:szCs w:val="20"/>
        </w:rPr>
        <w:t>а</w:t>
      </w:r>
      <w:r w:rsidRPr="00C51362">
        <w:rPr>
          <w:rFonts w:ascii="Times New Roman" w:hAnsi="Times New Roman" w:cs="Times New Roman"/>
          <w:sz w:val="20"/>
          <w:szCs w:val="20"/>
        </w:rPr>
        <w:t>тельности, в какой они приведены на титульном листе:</w:t>
      </w:r>
    </w:p>
    <w:p w:rsidR="00C51362" w:rsidRPr="00C51362" w:rsidRDefault="00C51362" w:rsidP="00E95113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C51362">
        <w:rPr>
          <w:rFonts w:ascii="Times New Roman" w:hAnsi="Times New Roman" w:cs="Times New Roman"/>
          <w:sz w:val="20"/>
          <w:szCs w:val="20"/>
        </w:rPr>
        <w:t xml:space="preserve">Табунщиков, Ю.А. Энергоэффективные здания / Табунщиков Ю.А., Бородач М.М., </w:t>
      </w:r>
      <w:proofErr w:type="spellStart"/>
      <w:r w:rsidRPr="00C51362">
        <w:rPr>
          <w:rFonts w:ascii="Times New Roman" w:hAnsi="Times New Roman" w:cs="Times New Roman"/>
          <w:sz w:val="20"/>
          <w:szCs w:val="20"/>
        </w:rPr>
        <w:t>Шилкин</w:t>
      </w:r>
      <w:proofErr w:type="spellEnd"/>
      <w:r w:rsidRPr="00C51362">
        <w:rPr>
          <w:rFonts w:ascii="Times New Roman" w:hAnsi="Times New Roman" w:cs="Times New Roman"/>
          <w:sz w:val="20"/>
          <w:szCs w:val="20"/>
        </w:rPr>
        <w:t xml:space="preserve"> Н.В. – М.: АВОК-ПРЕСС, 2003. – 200 с.</w:t>
      </w:r>
    </w:p>
    <w:p w:rsidR="00C51362" w:rsidRPr="00C51362" w:rsidRDefault="00C51362" w:rsidP="00E95113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</w:p>
    <w:p w:rsidR="00C51362" w:rsidRPr="00C51362" w:rsidRDefault="00C51362" w:rsidP="00E95113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E95113">
        <w:rPr>
          <w:rFonts w:ascii="Times New Roman" w:hAnsi="Times New Roman" w:cs="Times New Roman"/>
          <w:i/>
          <w:sz w:val="20"/>
          <w:szCs w:val="20"/>
        </w:rPr>
        <w:t>Книга написана количеством авторов больше четырех</w:t>
      </w:r>
      <w:r w:rsidRPr="00C51362">
        <w:rPr>
          <w:rFonts w:ascii="Times New Roman" w:hAnsi="Times New Roman" w:cs="Times New Roman"/>
          <w:sz w:val="20"/>
          <w:szCs w:val="20"/>
        </w:rPr>
        <w:t>. Запис</w:t>
      </w:r>
      <w:r w:rsidRPr="00C51362">
        <w:rPr>
          <w:rFonts w:ascii="Times New Roman" w:hAnsi="Times New Roman" w:cs="Times New Roman"/>
          <w:sz w:val="20"/>
          <w:szCs w:val="20"/>
        </w:rPr>
        <w:t>ы</w:t>
      </w:r>
      <w:r w:rsidRPr="00C51362">
        <w:rPr>
          <w:rFonts w:ascii="Times New Roman" w:hAnsi="Times New Roman" w:cs="Times New Roman"/>
          <w:sz w:val="20"/>
          <w:szCs w:val="20"/>
        </w:rPr>
        <w:t>вают первые три фамилии с добавлением слов «и др.»:</w:t>
      </w:r>
    </w:p>
    <w:p w:rsidR="00C51362" w:rsidRPr="00C51362" w:rsidRDefault="00C51362" w:rsidP="00E95113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C51362">
        <w:rPr>
          <w:rFonts w:ascii="Times New Roman" w:hAnsi="Times New Roman" w:cs="Times New Roman"/>
          <w:sz w:val="20"/>
          <w:szCs w:val="20"/>
        </w:rPr>
        <w:t xml:space="preserve">Градостроительные меры борьбы с шумом. Г.Л. Осипов, Б.Г. Прутков, И.А. Шишкин и др. – М.: </w:t>
      </w:r>
      <w:proofErr w:type="spellStart"/>
      <w:r w:rsidRPr="00C51362">
        <w:rPr>
          <w:rFonts w:ascii="Times New Roman" w:hAnsi="Times New Roman" w:cs="Times New Roman"/>
          <w:sz w:val="20"/>
          <w:szCs w:val="20"/>
        </w:rPr>
        <w:t>Стройиздат</w:t>
      </w:r>
      <w:proofErr w:type="spellEnd"/>
      <w:r w:rsidRPr="00C51362">
        <w:rPr>
          <w:rFonts w:ascii="Times New Roman" w:hAnsi="Times New Roman" w:cs="Times New Roman"/>
          <w:sz w:val="20"/>
          <w:szCs w:val="20"/>
        </w:rPr>
        <w:t>, 1975. – 215 с.</w:t>
      </w:r>
    </w:p>
    <w:p w:rsidR="00C51362" w:rsidRPr="00C51362" w:rsidRDefault="00C51362" w:rsidP="00E95113">
      <w:pPr>
        <w:pStyle w:val="Default"/>
        <w:ind w:firstLine="425"/>
        <w:jc w:val="both"/>
        <w:rPr>
          <w:sz w:val="20"/>
          <w:szCs w:val="20"/>
        </w:rPr>
      </w:pPr>
    </w:p>
    <w:p w:rsidR="00C51362" w:rsidRPr="00E95113" w:rsidRDefault="00C51362" w:rsidP="00E95113">
      <w:pPr>
        <w:pStyle w:val="Default"/>
        <w:ind w:firstLine="425"/>
        <w:jc w:val="both"/>
        <w:rPr>
          <w:b/>
          <w:i/>
          <w:sz w:val="20"/>
          <w:szCs w:val="20"/>
        </w:rPr>
      </w:pPr>
      <w:r w:rsidRPr="00E95113">
        <w:rPr>
          <w:b/>
          <w:bCs/>
          <w:i/>
          <w:sz w:val="20"/>
          <w:szCs w:val="20"/>
        </w:rPr>
        <w:t xml:space="preserve">2. Для статей в журналах </w:t>
      </w:r>
    </w:p>
    <w:p w:rsidR="00C51362" w:rsidRPr="00E95113" w:rsidRDefault="00C51362" w:rsidP="00E95113">
      <w:pPr>
        <w:pStyle w:val="Default"/>
        <w:ind w:firstLine="425"/>
        <w:jc w:val="both"/>
        <w:rPr>
          <w:i/>
          <w:sz w:val="20"/>
          <w:szCs w:val="20"/>
        </w:rPr>
      </w:pPr>
      <w:r w:rsidRPr="00E95113">
        <w:rPr>
          <w:bCs/>
          <w:i/>
          <w:iCs/>
          <w:sz w:val="20"/>
          <w:szCs w:val="20"/>
        </w:rPr>
        <w:t xml:space="preserve">До 3 авторов </w:t>
      </w:r>
    </w:p>
    <w:p w:rsidR="00C51362" w:rsidRPr="00C51362" w:rsidRDefault="00C51362" w:rsidP="00E95113">
      <w:pPr>
        <w:pStyle w:val="Default"/>
        <w:ind w:firstLine="425"/>
        <w:jc w:val="both"/>
        <w:rPr>
          <w:sz w:val="20"/>
          <w:szCs w:val="20"/>
        </w:rPr>
      </w:pPr>
      <w:r w:rsidRPr="00C51362">
        <w:rPr>
          <w:sz w:val="20"/>
          <w:szCs w:val="20"/>
        </w:rPr>
        <w:t>Тарасенко В.Н., Денисова Ю.В. Проблема энергосбережения в строительстве // Вестник Белгородского государственного технолог</w:t>
      </w:r>
      <w:r w:rsidRPr="00C51362">
        <w:rPr>
          <w:sz w:val="20"/>
          <w:szCs w:val="20"/>
        </w:rPr>
        <w:t>и</w:t>
      </w:r>
      <w:r w:rsidRPr="00C51362">
        <w:rPr>
          <w:sz w:val="20"/>
          <w:szCs w:val="20"/>
        </w:rPr>
        <w:t>ческого университета им. В.Г. Шухова. 2016. № 11. С. 63 – 69.</w:t>
      </w:r>
    </w:p>
    <w:p w:rsidR="00C51362" w:rsidRPr="00C51362" w:rsidRDefault="00C51362" w:rsidP="00E95113">
      <w:pPr>
        <w:pStyle w:val="Default"/>
        <w:ind w:firstLine="425"/>
        <w:jc w:val="both"/>
        <w:rPr>
          <w:bCs/>
          <w:iCs/>
          <w:sz w:val="20"/>
          <w:szCs w:val="20"/>
        </w:rPr>
      </w:pPr>
    </w:p>
    <w:p w:rsidR="00C51362" w:rsidRPr="00C51362" w:rsidRDefault="00C51362" w:rsidP="00E95113">
      <w:pPr>
        <w:pStyle w:val="Default"/>
        <w:ind w:firstLine="425"/>
        <w:jc w:val="both"/>
        <w:rPr>
          <w:sz w:val="20"/>
          <w:szCs w:val="20"/>
        </w:rPr>
      </w:pPr>
      <w:r w:rsidRPr="00E95113">
        <w:rPr>
          <w:bCs/>
          <w:i/>
          <w:iCs/>
          <w:sz w:val="20"/>
          <w:szCs w:val="20"/>
        </w:rPr>
        <w:t>Более 3 авторов</w:t>
      </w:r>
      <w:r w:rsidRPr="00C51362">
        <w:rPr>
          <w:bCs/>
          <w:iCs/>
          <w:sz w:val="20"/>
          <w:szCs w:val="20"/>
        </w:rPr>
        <w:t xml:space="preserve"> (авторы перечисляются в полном составе) </w:t>
      </w:r>
    </w:p>
    <w:p w:rsidR="00C51362" w:rsidRPr="00C51362" w:rsidRDefault="00C51362" w:rsidP="00E95113">
      <w:pPr>
        <w:pStyle w:val="Default"/>
        <w:ind w:firstLine="425"/>
        <w:jc w:val="both"/>
        <w:rPr>
          <w:sz w:val="20"/>
          <w:szCs w:val="20"/>
        </w:rPr>
      </w:pPr>
      <w:r w:rsidRPr="00C51362">
        <w:rPr>
          <w:sz w:val="20"/>
          <w:szCs w:val="20"/>
        </w:rPr>
        <w:t xml:space="preserve">Лесовик В.С., Алфимова Н.И., Яковлев Е.А., </w:t>
      </w:r>
      <w:proofErr w:type="spellStart"/>
      <w:r w:rsidRPr="00C51362">
        <w:rPr>
          <w:sz w:val="20"/>
          <w:szCs w:val="20"/>
        </w:rPr>
        <w:t>Шейченко</w:t>
      </w:r>
      <w:proofErr w:type="spellEnd"/>
      <w:r w:rsidRPr="00C51362">
        <w:rPr>
          <w:sz w:val="20"/>
          <w:szCs w:val="20"/>
        </w:rPr>
        <w:t xml:space="preserve"> М.С. К проблеме повышения эффективности </w:t>
      </w:r>
      <w:proofErr w:type="gramStart"/>
      <w:r w:rsidRPr="00C51362">
        <w:rPr>
          <w:sz w:val="20"/>
          <w:szCs w:val="20"/>
        </w:rPr>
        <w:t>композиционных</w:t>
      </w:r>
      <w:proofErr w:type="gramEnd"/>
      <w:r w:rsidRPr="00C51362">
        <w:rPr>
          <w:sz w:val="20"/>
          <w:szCs w:val="20"/>
        </w:rPr>
        <w:t xml:space="preserve"> вяжущих // Вестник Белгородского государственного технологического универс</w:t>
      </w:r>
      <w:r w:rsidRPr="00C51362">
        <w:rPr>
          <w:sz w:val="20"/>
          <w:szCs w:val="20"/>
        </w:rPr>
        <w:t>и</w:t>
      </w:r>
      <w:r w:rsidRPr="00C51362">
        <w:rPr>
          <w:sz w:val="20"/>
          <w:szCs w:val="20"/>
        </w:rPr>
        <w:t xml:space="preserve">тета им. В.Г. Шухова. 2009. №1. С. 30–33. </w:t>
      </w:r>
    </w:p>
    <w:p w:rsidR="00773A7F" w:rsidRDefault="00773A7F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773A7F" w:rsidRDefault="00773A7F" w:rsidP="00773A7F">
      <w:pPr>
        <w:spacing w:after="0" w:line="240" w:lineRule="auto"/>
        <w:ind w:firstLine="425"/>
        <w:jc w:val="right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B72B6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lastRenderedPageBreak/>
        <w:t>П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родолжение п</w:t>
      </w:r>
      <w:r w:rsidRPr="00B72B6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рил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.</w:t>
      </w:r>
      <w:r w:rsidRPr="00B72B6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А</w:t>
      </w:r>
    </w:p>
    <w:p w:rsidR="00773A7F" w:rsidRPr="00773A7F" w:rsidRDefault="00773A7F" w:rsidP="00773A7F">
      <w:pPr>
        <w:spacing w:after="0" w:line="240" w:lineRule="auto"/>
        <w:ind w:firstLine="425"/>
        <w:jc w:val="right"/>
        <w:rPr>
          <w:rFonts w:ascii="Times New Roman" w:hAnsi="Times New Roman" w:cs="Times New Roman"/>
          <w:sz w:val="18"/>
          <w:szCs w:val="18"/>
        </w:rPr>
      </w:pPr>
    </w:p>
    <w:p w:rsidR="00C51362" w:rsidRPr="00E95113" w:rsidRDefault="00C51362" w:rsidP="00E95113">
      <w:pPr>
        <w:spacing w:after="0" w:line="240" w:lineRule="auto"/>
        <w:ind w:firstLine="425"/>
        <w:jc w:val="both"/>
        <w:rPr>
          <w:rFonts w:ascii="Times New Roman" w:hAnsi="Times New Roman" w:cs="Times New Roman"/>
          <w:i/>
          <w:sz w:val="20"/>
          <w:szCs w:val="20"/>
        </w:rPr>
      </w:pPr>
      <w:r w:rsidRPr="00E95113">
        <w:rPr>
          <w:rFonts w:ascii="Times New Roman" w:hAnsi="Times New Roman" w:cs="Times New Roman"/>
          <w:i/>
          <w:sz w:val="20"/>
          <w:szCs w:val="20"/>
        </w:rPr>
        <w:t>Статья из иностранного периодического издания:</w:t>
      </w:r>
    </w:p>
    <w:p w:rsidR="00C51362" w:rsidRPr="00773A7F" w:rsidRDefault="00C51362" w:rsidP="00E95113">
      <w:pPr>
        <w:pStyle w:val="ac"/>
        <w:ind w:firstLine="425"/>
        <w:jc w:val="both"/>
        <w:rPr>
          <w:rFonts w:ascii="Times New Roman" w:hAnsi="Times New Roman"/>
          <w:lang w:val="en-US"/>
        </w:rPr>
      </w:pPr>
      <w:r w:rsidRPr="00C51362">
        <w:rPr>
          <w:rFonts w:ascii="Times New Roman" w:hAnsi="Times New Roman"/>
          <w:color w:val="000000"/>
        </w:rPr>
        <w:t>Тарасенко</w:t>
      </w:r>
      <w:r w:rsidRPr="00D300FC">
        <w:rPr>
          <w:rFonts w:ascii="Times New Roman" w:hAnsi="Times New Roman"/>
          <w:color w:val="000000"/>
          <w:lang w:val="en-US"/>
        </w:rPr>
        <w:t xml:space="preserve"> </w:t>
      </w:r>
      <w:r w:rsidRPr="00C51362">
        <w:rPr>
          <w:rFonts w:ascii="Times New Roman" w:hAnsi="Times New Roman"/>
          <w:color w:val="000000"/>
        </w:rPr>
        <w:t>В</w:t>
      </w:r>
      <w:r w:rsidRPr="00D300FC">
        <w:rPr>
          <w:rFonts w:ascii="Times New Roman" w:hAnsi="Times New Roman"/>
          <w:color w:val="000000"/>
          <w:lang w:val="en-US"/>
        </w:rPr>
        <w:t>.</w:t>
      </w:r>
      <w:r w:rsidRPr="00C51362">
        <w:rPr>
          <w:rFonts w:ascii="Times New Roman" w:hAnsi="Times New Roman"/>
          <w:color w:val="000000"/>
        </w:rPr>
        <w:t>Н</w:t>
      </w:r>
      <w:r w:rsidRPr="00D300FC">
        <w:rPr>
          <w:rFonts w:ascii="Times New Roman" w:hAnsi="Times New Roman"/>
          <w:color w:val="000000"/>
          <w:lang w:val="en-US"/>
        </w:rPr>
        <w:t xml:space="preserve">., </w:t>
      </w:r>
      <w:r w:rsidRPr="00C51362">
        <w:rPr>
          <w:rFonts w:ascii="Times New Roman" w:hAnsi="Times New Roman"/>
          <w:color w:val="000000"/>
        </w:rPr>
        <w:t>Дегтев</w:t>
      </w:r>
      <w:r w:rsidRPr="00D300FC">
        <w:rPr>
          <w:rFonts w:ascii="Times New Roman" w:hAnsi="Times New Roman"/>
          <w:color w:val="000000"/>
          <w:lang w:val="en-US"/>
        </w:rPr>
        <w:t xml:space="preserve"> </w:t>
      </w:r>
      <w:r w:rsidRPr="00C51362">
        <w:rPr>
          <w:rFonts w:ascii="Times New Roman" w:hAnsi="Times New Roman"/>
          <w:color w:val="000000"/>
        </w:rPr>
        <w:t>И</w:t>
      </w:r>
      <w:r w:rsidRPr="00D300FC">
        <w:rPr>
          <w:rFonts w:ascii="Times New Roman" w:hAnsi="Times New Roman"/>
          <w:color w:val="000000"/>
          <w:lang w:val="en-US"/>
        </w:rPr>
        <w:t>.</w:t>
      </w:r>
      <w:r w:rsidRPr="00C51362">
        <w:rPr>
          <w:rFonts w:ascii="Times New Roman" w:hAnsi="Times New Roman"/>
          <w:color w:val="000000"/>
        </w:rPr>
        <w:t>А</w:t>
      </w:r>
      <w:r w:rsidRPr="00D300FC">
        <w:rPr>
          <w:rFonts w:ascii="Times New Roman" w:hAnsi="Times New Roman"/>
          <w:color w:val="000000"/>
          <w:lang w:val="en-US"/>
        </w:rPr>
        <w:t xml:space="preserve">., </w:t>
      </w:r>
      <w:r w:rsidRPr="00C51362">
        <w:rPr>
          <w:rFonts w:ascii="Times New Roman" w:hAnsi="Times New Roman"/>
          <w:color w:val="000000"/>
        </w:rPr>
        <w:t>Черныш</w:t>
      </w:r>
      <w:r w:rsidRPr="00D300FC">
        <w:rPr>
          <w:rFonts w:ascii="Times New Roman" w:hAnsi="Times New Roman"/>
          <w:color w:val="000000"/>
          <w:lang w:val="en-US"/>
        </w:rPr>
        <w:t xml:space="preserve"> </w:t>
      </w:r>
      <w:r w:rsidRPr="00C51362">
        <w:rPr>
          <w:rFonts w:ascii="Times New Roman" w:hAnsi="Times New Roman"/>
          <w:color w:val="000000"/>
        </w:rPr>
        <w:t>Н</w:t>
      </w:r>
      <w:r w:rsidRPr="00D300FC">
        <w:rPr>
          <w:rFonts w:ascii="Times New Roman" w:hAnsi="Times New Roman"/>
          <w:color w:val="000000"/>
          <w:lang w:val="en-US"/>
        </w:rPr>
        <w:t>.</w:t>
      </w:r>
      <w:r w:rsidRPr="00C51362">
        <w:rPr>
          <w:rFonts w:ascii="Times New Roman" w:hAnsi="Times New Roman"/>
          <w:color w:val="000000"/>
        </w:rPr>
        <w:t>Д</w:t>
      </w:r>
      <w:r w:rsidRPr="00D300FC">
        <w:rPr>
          <w:rFonts w:ascii="Times New Roman" w:hAnsi="Times New Roman"/>
          <w:color w:val="000000"/>
          <w:lang w:val="en-US"/>
        </w:rPr>
        <w:t xml:space="preserve">. </w:t>
      </w:r>
      <w:r w:rsidR="00773A7F" w:rsidRPr="00C51362">
        <w:rPr>
          <w:rFonts w:ascii="Times New Roman" w:hAnsi="Times New Roman"/>
          <w:bCs/>
          <w:color w:val="000000"/>
          <w:lang w:val="en-US"/>
        </w:rPr>
        <w:t>Acoustic</w:t>
      </w:r>
      <w:r w:rsidR="00773A7F" w:rsidRPr="00D300FC">
        <w:rPr>
          <w:rFonts w:ascii="Times New Roman" w:hAnsi="Times New Roman"/>
          <w:bCs/>
          <w:color w:val="000000"/>
          <w:lang w:val="en-US"/>
        </w:rPr>
        <w:t xml:space="preserve"> </w:t>
      </w:r>
      <w:r w:rsidR="00773A7F" w:rsidRPr="00C51362">
        <w:rPr>
          <w:rFonts w:ascii="Times New Roman" w:hAnsi="Times New Roman"/>
          <w:bCs/>
          <w:color w:val="000000"/>
          <w:lang w:val="en-US"/>
        </w:rPr>
        <w:t>Comfort</w:t>
      </w:r>
      <w:r w:rsidR="00773A7F" w:rsidRPr="00D300FC">
        <w:rPr>
          <w:rFonts w:ascii="Times New Roman" w:hAnsi="Times New Roman"/>
          <w:bCs/>
          <w:color w:val="000000"/>
          <w:lang w:val="en-US"/>
        </w:rPr>
        <w:t xml:space="preserve"> </w:t>
      </w:r>
      <w:r w:rsidR="00773A7F">
        <w:rPr>
          <w:rFonts w:ascii="Times New Roman" w:hAnsi="Times New Roman"/>
          <w:bCs/>
          <w:color w:val="000000"/>
          <w:lang w:val="en-US"/>
        </w:rPr>
        <w:t>o</w:t>
      </w:r>
      <w:r w:rsidR="00773A7F" w:rsidRPr="00C51362">
        <w:rPr>
          <w:rFonts w:ascii="Times New Roman" w:hAnsi="Times New Roman"/>
          <w:bCs/>
          <w:color w:val="000000"/>
          <w:lang w:val="en-US"/>
        </w:rPr>
        <w:t>f</w:t>
      </w:r>
      <w:r w:rsidR="00773A7F" w:rsidRPr="00D300FC">
        <w:rPr>
          <w:rFonts w:ascii="Times New Roman" w:hAnsi="Times New Roman"/>
          <w:bCs/>
          <w:color w:val="000000"/>
          <w:lang w:val="en-US"/>
        </w:rPr>
        <w:t xml:space="preserve"> </w:t>
      </w:r>
      <w:r w:rsidR="00773A7F">
        <w:rPr>
          <w:rFonts w:ascii="Times New Roman" w:hAnsi="Times New Roman"/>
          <w:bCs/>
          <w:color w:val="000000"/>
          <w:lang w:val="en-US"/>
        </w:rPr>
        <w:t>a</w:t>
      </w:r>
      <w:r w:rsidR="00773A7F" w:rsidRPr="00D300FC">
        <w:rPr>
          <w:rFonts w:ascii="Times New Roman" w:hAnsi="Times New Roman"/>
          <w:bCs/>
          <w:color w:val="000000"/>
          <w:lang w:val="en-US"/>
        </w:rPr>
        <w:t xml:space="preserve"> </w:t>
      </w:r>
      <w:r w:rsidR="00773A7F" w:rsidRPr="00C51362">
        <w:rPr>
          <w:rFonts w:ascii="Times New Roman" w:hAnsi="Times New Roman"/>
          <w:bCs/>
          <w:color w:val="000000"/>
          <w:lang w:val="en-US"/>
        </w:rPr>
        <w:t>Multipurpose</w:t>
      </w:r>
      <w:r w:rsidR="00773A7F" w:rsidRPr="00D300FC">
        <w:rPr>
          <w:rFonts w:ascii="Times New Roman" w:hAnsi="Times New Roman"/>
          <w:bCs/>
          <w:color w:val="000000"/>
          <w:lang w:val="en-US"/>
        </w:rPr>
        <w:t xml:space="preserve"> </w:t>
      </w:r>
      <w:r w:rsidR="00773A7F" w:rsidRPr="00C51362">
        <w:rPr>
          <w:rFonts w:ascii="Times New Roman" w:hAnsi="Times New Roman"/>
          <w:bCs/>
          <w:color w:val="000000"/>
          <w:lang w:val="en-US"/>
        </w:rPr>
        <w:t>Hall</w:t>
      </w:r>
      <w:r w:rsidR="00773A7F" w:rsidRPr="00D300FC">
        <w:rPr>
          <w:rFonts w:ascii="Times New Roman" w:hAnsi="Times New Roman"/>
          <w:bCs/>
          <w:color w:val="000000"/>
          <w:lang w:val="en-US"/>
        </w:rPr>
        <w:t xml:space="preserve"> </w:t>
      </w:r>
      <w:r w:rsidR="00773A7F" w:rsidRPr="00C51362">
        <w:rPr>
          <w:rFonts w:ascii="Times New Roman" w:hAnsi="Times New Roman"/>
          <w:bCs/>
          <w:color w:val="000000"/>
          <w:lang w:val="en-US"/>
        </w:rPr>
        <w:t>Palace</w:t>
      </w:r>
      <w:r w:rsidR="00773A7F" w:rsidRPr="00D300FC">
        <w:rPr>
          <w:rFonts w:ascii="Times New Roman" w:hAnsi="Times New Roman"/>
          <w:bCs/>
          <w:color w:val="000000"/>
          <w:lang w:val="en-US"/>
        </w:rPr>
        <w:t xml:space="preserve"> </w:t>
      </w:r>
      <w:r w:rsidR="00773A7F">
        <w:rPr>
          <w:rFonts w:ascii="Times New Roman" w:hAnsi="Times New Roman"/>
          <w:bCs/>
          <w:color w:val="000000"/>
          <w:lang w:val="en-US"/>
        </w:rPr>
        <w:t>o</w:t>
      </w:r>
      <w:r w:rsidR="00773A7F" w:rsidRPr="00C51362">
        <w:rPr>
          <w:rFonts w:ascii="Times New Roman" w:hAnsi="Times New Roman"/>
          <w:bCs/>
          <w:color w:val="000000"/>
          <w:lang w:val="en-US"/>
        </w:rPr>
        <w:t>f</w:t>
      </w:r>
      <w:r w:rsidR="00773A7F" w:rsidRPr="00D300FC">
        <w:rPr>
          <w:rFonts w:ascii="Times New Roman" w:hAnsi="Times New Roman"/>
          <w:bCs/>
          <w:color w:val="000000"/>
          <w:lang w:val="en-US"/>
        </w:rPr>
        <w:t xml:space="preserve"> </w:t>
      </w:r>
      <w:r w:rsidR="00773A7F" w:rsidRPr="00C51362">
        <w:rPr>
          <w:rFonts w:ascii="Times New Roman" w:hAnsi="Times New Roman"/>
          <w:bCs/>
          <w:color w:val="000000"/>
          <w:lang w:val="en-US"/>
        </w:rPr>
        <w:t>Culture</w:t>
      </w:r>
      <w:r w:rsidR="00773A7F" w:rsidRPr="00D300FC">
        <w:rPr>
          <w:rFonts w:ascii="Times New Roman" w:hAnsi="Times New Roman"/>
          <w:bCs/>
          <w:color w:val="000000"/>
          <w:lang w:val="en-US"/>
        </w:rPr>
        <w:t xml:space="preserve"> </w:t>
      </w:r>
      <w:r w:rsidR="00773A7F">
        <w:rPr>
          <w:rFonts w:ascii="Times New Roman" w:hAnsi="Times New Roman"/>
          <w:bCs/>
          <w:color w:val="000000"/>
          <w:lang w:val="en-US"/>
        </w:rPr>
        <w:t>f</w:t>
      </w:r>
      <w:r w:rsidR="00773A7F" w:rsidRPr="00C51362">
        <w:rPr>
          <w:rFonts w:ascii="Times New Roman" w:hAnsi="Times New Roman"/>
          <w:bCs/>
          <w:color w:val="000000"/>
          <w:lang w:val="en-US"/>
        </w:rPr>
        <w:t>or</w:t>
      </w:r>
      <w:r w:rsidR="00773A7F" w:rsidRPr="00D300FC">
        <w:rPr>
          <w:rFonts w:ascii="Times New Roman" w:hAnsi="Times New Roman"/>
          <w:bCs/>
          <w:color w:val="000000"/>
          <w:lang w:val="en-US"/>
        </w:rPr>
        <w:t xml:space="preserve"> </w:t>
      </w:r>
      <w:r w:rsidR="00773A7F" w:rsidRPr="00C51362">
        <w:rPr>
          <w:rFonts w:ascii="Times New Roman" w:hAnsi="Times New Roman"/>
          <w:bCs/>
          <w:color w:val="000000"/>
          <w:lang w:val="en-US"/>
        </w:rPr>
        <w:t>University</w:t>
      </w:r>
      <w:r w:rsidR="00773A7F" w:rsidRPr="00D300FC">
        <w:rPr>
          <w:rFonts w:ascii="Times New Roman" w:hAnsi="Times New Roman"/>
          <w:bCs/>
          <w:color w:val="000000"/>
          <w:lang w:val="en-US"/>
        </w:rPr>
        <w:t xml:space="preserve"> </w:t>
      </w:r>
      <w:r w:rsidR="00773A7F" w:rsidRPr="00C51362">
        <w:rPr>
          <w:rFonts w:ascii="Times New Roman" w:hAnsi="Times New Roman"/>
          <w:bCs/>
          <w:color w:val="000000"/>
          <w:lang w:val="en-US"/>
        </w:rPr>
        <w:t>Students</w:t>
      </w:r>
      <w:r w:rsidR="00773A7F" w:rsidRPr="00D300FC">
        <w:rPr>
          <w:rFonts w:ascii="Times New Roman" w:hAnsi="Times New Roman"/>
          <w:bCs/>
          <w:color w:val="000000"/>
          <w:lang w:val="en-US"/>
        </w:rPr>
        <w:t xml:space="preserve"> </w:t>
      </w:r>
      <w:r w:rsidR="00773A7F">
        <w:rPr>
          <w:rFonts w:ascii="Times New Roman" w:hAnsi="Times New Roman"/>
          <w:bCs/>
          <w:color w:val="000000"/>
          <w:lang w:val="en-US"/>
        </w:rPr>
        <w:t>o</w:t>
      </w:r>
      <w:r w:rsidR="00773A7F" w:rsidRPr="00C51362">
        <w:rPr>
          <w:rFonts w:ascii="Times New Roman" w:hAnsi="Times New Roman"/>
          <w:bCs/>
          <w:color w:val="000000"/>
          <w:lang w:val="en-US"/>
        </w:rPr>
        <w:t>f</w:t>
      </w:r>
      <w:r w:rsidR="00773A7F" w:rsidRPr="00D300FC">
        <w:rPr>
          <w:rFonts w:ascii="Times New Roman" w:hAnsi="Times New Roman"/>
          <w:bCs/>
          <w:color w:val="000000"/>
          <w:lang w:val="en-US"/>
        </w:rPr>
        <w:t xml:space="preserve"> </w:t>
      </w:r>
      <w:r w:rsidR="00773A7F" w:rsidRPr="00C51362">
        <w:rPr>
          <w:rFonts w:ascii="Times New Roman" w:hAnsi="Times New Roman"/>
          <w:bCs/>
          <w:color w:val="000000"/>
          <w:lang w:val="en-US"/>
        </w:rPr>
        <w:t>BSTU</w:t>
      </w:r>
      <w:r w:rsidR="00773A7F" w:rsidRPr="00D300FC">
        <w:rPr>
          <w:rFonts w:ascii="Times New Roman" w:hAnsi="Times New Roman"/>
          <w:bCs/>
          <w:color w:val="000000"/>
          <w:lang w:val="en-US"/>
        </w:rPr>
        <w:t xml:space="preserve"> </w:t>
      </w:r>
      <w:r w:rsidR="00773A7F" w:rsidRPr="00C51362">
        <w:rPr>
          <w:rFonts w:ascii="Times New Roman" w:hAnsi="Times New Roman"/>
          <w:bCs/>
          <w:color w:val="000000"/>
          <w:lang w:val="en-US"/>
        </w:rPr>
        <w:t>Named</w:t>
      </w:r>
      <w:r w:rsidR="00773A7F" w:rsidRPr="00D300FC">
        <w:rPr>
          <w:rFonts w:ascii="Times New Roman" w:hAnsi="Times New Roman"/>
          <w:bCs/>
          <w:color w:val="000000"/>
          <w:lang w:val="en-US"/>
        </w:rPr>
        <w:t xml:space="preserve"> </w:t>
      </w:r>
      <w:r w:rsidR="00773A7F" w:rsidRPr="00C51362">
        <w:rPr>
          <w:rFonts w:ascii="Times New Roman" w:hAnsi="Times New Roman"/>
          <w:bCs/>
          <w:color w:val="000000"/>
          <w:lang w:val="en-US"/>
        </w:rPr>
        <w:t>After</w:t>
      </w:r>
      <w:r w:rsidR="00773A7F" w:rsidRPr="00D300FC">
        <w:rPr>
          <w:rFonts w:ascii="Times New Roman" w:hAnsi="Times New Roman"/>
          <w:bCs/>
          <w:color w:val="000000"/>
          <w:lang w:val="en-US"/>
        </w:rPr>
        <w:t xml:space="preserve"> </w:t>
      </w:r>
      <w:r w:rsidR="00773A7F" w:rsidRPr="00C51362">
        <w:rPr>
          <w:rFonts w:ascii="Times New Roman" w:hAnsi="Times New Roman"/>
          <w:bCs/>
          <w:color w:val="000000"/>
          <w:lang w:val="en-US"/>
        </w:rPr>
        <w:t>V</w:t>
      </w:r>
      <w:r w:rsidR="00773A7F" w:rsidRPr="00D300FC">
        <w:rPr>
          <w:rFonts w:ascii="Times New Roman" w:hAnsi="Times New Roman"/>
          <w:bCs/>
          <w:color w:val="000000"/>
          <w:lang w:val="en-US"/>
        </w:rPr>
        <w:t xml:space="preserve">. </w:t>
      </w:r>
      <w:r w:rsidR="00773A7F" w:rsidRPr="00C51362">
        <w:rPr>
          <w:rFonts w:ascii="Times New Roman" w:hAnsi="Times New Roman"/>
          <w:bCs/>
          <w:color w:val="000000"/>
          <w:lang w:val="en-US"/>
        </w:rPr>
        <w:t>G</w:t>
      </w:r>
      <w:r w:rsidR="00773A7F" w:rsidRPr="00D300FC">
        <w:rPr>
          <w:rFonts w:ascii="Times New Roman" w:hAnsi="Times New Roman"/>
          <w:bCs/>
          <w:color w:val="000000"/>
          <w:lang w:val="en-US"/>
        </w:rPr>
        <w:t xml:space="preserve">. </w:t>
      </w:r>
      <w:proofErr w:type="spellStart"/>
      <w:r w:rsidR="00773A7F" w:rsidRPr="00C51362">
        <w:rPr>
          <w:rFonts w:ascii="Times New Roman" w:hAnsi="Times New Roman"/>
          <w:bCs/>
          <w:color w:val="000000"/>
          <w:lang w:val="en-US"/>
        </w:rPr>
        <w:t>Sh</w:t>
      </w:r>
      <w:r w:rsidR="00773A7F" w:rsidRPr="00C51362">
        <w:rPr>
          <w:rFonts w:ascii="Times New Roman" w:hAnsi="Times New Roman"/>
          <w:bCs/>
          <w:color w:val="000000"/>
          <w:lang w:val="en-US"/>
        </w:rPr>
        <w:t>u</w:t>
      </w:r>
      <w:r w:rsidR="00773A7F" w:rsidRPr="00C51362">
        <w:rPr>
          <w:rFonts w:ascii="Times New Roman" w:hAnsi="Times New Roman"/>
          <w:bCs/>
          <w:color w:val="000000"/>
          <w:lang w:val="en-US"/>
        </w:rPr>
        <w:t>khov</w:t>
      </w:r>
      <w:proofErr w:type="spellEnd"/>
      <w:r w:rsidRPr="00D300FC">
        <w:rPr>
          <w:rFonts w:ascii="Times New Roman" w:hAnsi="Times New Roman"/>
          <w:bCs/>
          <w:color w:val="000000"/>
          <w:lang w:val="en-US"/>
        </w:rPr>
        <w:t>.</w:t>
      </w:r>
      <w:r w:rsidRPr="00D300FC">
        <w:rPr>
          <w:rFonts w:ascii="Times New Roman" w:hAnsi="Times New Roman"/>
          <w:lang w:val="en-US"/>
        </w:rPr>
        <w:t xml:space="preserve"> </w:t>
      </w:r>
      <w:proofErr w:type="spellStart"/>
      <w:proofErr w:type="gramStart"/>
      <w:r w:rsidRPr="00C51362">
        <w:rPr>
          <w:rFonts w:ascii="Times New Roman" w:hAnsi="Times New Roman"/>
          <w:iCs/>
          <w:lang w:val="en-US"/>
        </w:rPr>
        <w:t>Wschodnioeuropejskie</w:t>
      </w:r>
      <w:proofErr w:type="spellEnd"/>
      <w:r w:rsidRPr="00D300FC">
        <w:rPr>
          <w:rFonts w:ascii="Times New Roman" w:hAnsi="Times New Roman"/>
          <w:iCs/>
          <w:lang w:val="en-US"/>
        </w:rPr>
        <w:t xml:space="preserve"> </w:t>
      </w:r>
      <w:proofErr w:type="spellStart"/>
      <w:r w:rsidRPr="00C51362">
        <w:rPr>
          <w:rFonts w:ascii="Times New Roman" w:hAnsi="Times New Roman"/>
          <w:iCs/>
          <w:lang w:val="en-US"/>
        </w:rPr>
        <w:t>Czasopismo</w:t>
      </w:r>
      <w:proofErr w:type="spellEnd"/>
      <w:r w:rsidRPr="00D300FC">
        <w:rPr>
          <w:rFonts w:ascii="Times New Roman" w:hAnsi="Times New Roman"/>
          <w:iCs/>
          <w:lang w:val="en-US"/>
        </w:rPr>
        <w:t xml:space="preserve"> </w:t>
      </w:r>
      <w:proofErr w:type="spellStart"/>
      <w:r w:rsidRPr="00C51362">
        <w:rPr>
          <w:rFonts w:ascii="Times New Roman" w:hAnsi="Times New Roman"/>
          <w:iCs/>
          <w:lang w:val="en-US"/>
        </w:rPr>
        <w:t>Naukowe</w:t>
      </w:r>
      <w:proofErr w:type="spellEnd"/>
      <w:r w:rsidRPr="00D300FC">
        <w:rPr>
          <w:rFonts w:ascii="Times New Roman" w:hAnsi="Times New Roman"/>
          <w:iCs/>
          <w:lang w:val="en-US"/>
        </w:rPr>
        <w:t xml:space="preserve"> (</w:t>
      </w:r>
      <w:r w:rsidRPr="00C51362">
        <w:rPr>
          <w:rFonts w:ascii="Times New Roman" w:hAnsi="Times New Roman"/>
          <w:iCs/>
          <w:lang w:val="en-US"/>
        </w:rPr>
        <w:t>East</w:t>
      </w:r>
      <w:r w:rsidRPr="00D300FC">
        <w:rPr>
          <w:rFonts w:ascii="Times New Roman" w:hAnsi="Times New Roman"/>
          <w:iCs/>
          <w:lang w:val="en-US"/>
        </w:rPr>
        <w:t xml:space="preserve"> </w:t>
      </w:r>
      <w:r w:rsidRPr="00C51362">
        <w:rPr>
          <w:rFonts w:ascii="Times New Roman" w:hAnsi="Times New Roman"/>
          <w:iCs/>
          <w:lang w:val="en-US"/>
        </w:rPr>
        <w:t>European</w:t>
      </w:r>
      <w:r w:rsidRPr="00D300FC">
        <w:rPr>
          <w:rFonts w:ascii="Times New Roman" w:hAnsi="Times New Roman"/>
          <w:iCs/>
          <w:lang w:val="en-US"/>
        </w:rPr>
        <w:t xml:space="preserve"> </w:t>
      </w:r>
      <w:r w:rsidRPr="00C51362">
        <w:rPr>
          <w:rFonts w:ascii="Times New Roman" w:hAnsi="Times New Roman"/>
          <w:iCs/>
          <w:lang w:val="en-US"/>
        </w:rPr>
        <w:t>Scientific</w:t>
      </w:r>
      <w:r w:rsidRPr="00D300FC">
        <w:rPr>
          <w:rFonts w:ascii="Times New Roman" w:hAnsi="Times New Roman"/>
          <w:iCs/>
          <w:lang w:val="en-US"/>
        </w:rPr>
        <w:t xml:space="preserve"> </w:t>
      </w:r>
      <w:r w:rsidRPr="00C51362">
        <w:rPr>
          <w:rFonts w:ascii="Times New Roman" w:hAnsi="Times New Roman"/>
          <w:iCs/>
          <w:lang w:val="en-US"/>
        </w:rPr>
        <w:t>Journal</w:t>
      </w:r>
      <w:r w:rsidRPr="00D300FC">
        <w:rPr>
          <w:rFonts w:ascii="Times New Roman" w:hAnsi="Times New Roman"/>
          <w:iCs/>
          <w:lang w:val="en-US"/>
        </w:rPr>
        <w:t>)</w:t>
      </w:r>
      <w:r w:rsidRPr="00D300FC">
        <w:rPr>
          <w:rFonts w:ascii="Times New Roman" w:hAnsi="Times New Roman"/>
          <w:lang w:val="en-US"/>
        </w:rPr>
        <w:t xml:space="preserve">, 2016, </w:t>
      </w:r>
      <w:r w:rsidR="00773A7F">
        <w:rPr>
          <w:rFonts w:ascii="Times New Roman" w:hAnsi="Times New Roman"/>
          <w:lang w:val="en-US"/>
        </w:rPr>
        <w:t>#</w:t>
      </w:r>
      <w:r w:rsidRPr="00D300FC">
        <w:rPr>
          <w:rFonts w:ascii="Times New Roman" w:hAnsi="Times New Roman"/>
          <w:lang w:val="en-US"/>
        </w:rPr>
        <w:t>8.</w:t>
      </w:r>
      <w:proofErr w:type="gramEnd"/>
      <w:r w:rsidRPr="00D300FC">
        <w:rPr>
          <w:rFonts w:ascii="Times New Roman" w:hAnsi="Times New Roman"/>
          <w:lang w:val="en-US"/>
        </w:rPr>
        <w:t xml:space="preserve"> </w:t>
      </w:r>
      <w:r w:rsidRPr="00C51362">
        <w:rPr>
          <w:rFonts w:ascii="Times New Roman" w:hAnsi="Times New Roman"/>
        </w:rPr>
        <w:t>С</w:t>
      </w:r>
      <w:r w:rsidRPr="00773A7F">
        <w:rPr>
          <w:rFonts w:ascii="Times New Roman" w:hAnsi="Times New Roman"/>
          <w:lang w:val="en-US"/>
        </w:rPr>
        <w:t>. 132 – 135.</w:t>
      </w:r>
    </w:p>
    <w:p w:rsidR="00C51362" w:rsidRPr="00773A7F" w:rsidRDefault="00C51362" w:rsidP="00E95113">
      <w:pPr>
        <w:pStyle w:val="Default"/>
        <w:ind w:firstLine="425"/>
        <w:jc w:val="both"/>
        <w:rPr>
          <w:sz w:val="20"/>
          <w:szCs w:val="20"/>
          <w:lang w:val="en-US"/>
        </w:rPr>
      </w:pPr>
    </w:p>
    <w:p w:rsidR="00C51362" w:rsidRPr="00773A7F" w:rsidRDefault="00C51362" w:rsidP="00E95113">
      <w:pPr>
        <w:pStyle w:val="Default"/>
        <w:ind w:firstLine="425"/>
        <w:jc w:val="both"/>
        <w:rPr>
          <w:b/>
          <w:i/>
          <w:sz w:val="20"/>
          <w:szCs w:val="20"/>
          <w:lang w:val="en-US"/>
        </w:rPr>
      </w:pPr>
      <w:r w:rsidRPr="00773A7F">
        <w:rPr>
          <w:b/>
          <w:bCs/>
          <w:i/>
          <w:sz w:val="20"/>
          <w:szCs w:val="20"/>
          <w:lang w:val="en-US"/>
        </w:rPr>
        <w:t xml:space="preserve">3. </w:t>
      </w:r>
      <w:r w:rsidRPr="00AD7380">
        <w:rPr>
          <w:b/>
          <w:bCs/>
          <w:i/>
          <w:sz w:val="20"/>
          <w:szCs w:val="20"/>
        </w:rPr>
        <w:t>Для</w:t>
      </w:r>
      <w:r w:rsidRPr="00773A7F">
        <w:rPr>
          <w:b/>
          <w:bCs/>
          <w:i/>
          <w:sz w:val="20"/>
          <w:szCs w:val="20"/>
          <w:lang w:val="en-US"/>
        </w:rPr>
        <w:t xml:space="preserve"> </w:t>
      </w:r>
      <w:r w:rsidRPr="00AD7380">
        <w:rPr>
          <w:b/>
          <w:bCs/>
          <w:i/>
          <w:sz w:val="20"/>
          <w:szCs w:val="20"/>
        </w:rPr>
        <w:t>электронной</w:t>
      </w:r>
      <w:r w:rsidRPr="00773A7F">
        <w:rPr>
          <w:b/>
          <w:bCs/>
          <w:i/>
          <w:sz w:val="20"/>
          <w:szCs w:val="20"/>
          <w:lang w:val="en-US"/>
        </w:rPr>
        <w:t xml:space="preserve"> </w:t>
      </w:r>
      <w:r w:rsidRPr="00AD7380">
        <w:rPr>
          <w:b/>
          <w:bCs/>
          <w:i/>
          <w:sz w:val="20"/>
          <w:szCs w:val="20"/>
        </w:rPr>
        <w:t>публикации</w:t>
      </w:r>
      <w:r w:rsidRPr="00773A7F">
        <w:rPr>
          <w:b/>
          <w:bCs/>
          <w:i/>
          <w:sz w:val="20"/>
          <w:szCs w:val="20"/>
          <w:lang w:val="en-US"/>
        </w:rPr>
        <w:t xml:space="preserve"> </w:t>
      </w:r>
    </w:p>
    <w:p w:rsidR="00C51362" w:rsidRPr="00C51362" w:rsidRDefault="00C51362" w:rsidP="00E95113">
      <w:pPr>
        <w:pStyle w:val="Default"/>
        <w:ind w:firstLine="425"/>
        <w:jc w:val="both"/>
        <w:rPr>
          <w:sz w:val="20"/>
          <w:szCs w:val="20"/>
        </w:rPr>
      </w:pPr>
      <w:r w:rsidRPr="00C51362">
        <w:rPr>
          <w:sz w:val="20"/>
          <w:szCs w:val="20"/>
        </w:rPr>
        <w:t>Булатов Г. Я. Проектирование технологии общестроительных р</w:t>
      </w:r>
      <w:r w:rsidRPr="00C51362">
        <w:rPr>
          <w:sz w:val="20"/>
          <w:szCs w:val="20"/>
        </w:rPr>
        <w:t>а</w:t>
      </w:r>
      <w:r w:rsidRPr="00C51362">
        <w:rPr>
          <w:sz w:val="20"/>
          <w:szCs w:val="20"/>
        </w:rPr>
        <w:t>бот [Электронный ресурс]. Систем</w:t>
      </w:r>
      <w:proofErr w:type="gramStart"/>
      <w:r w:rsidRPr="00C51362">
        <w:rPr>
          <w:sz w:val="20"/>
          <w:szCs w:val="20"/>
        </w:rPr>
        <w:t>.</w:t>
      </w:r>
      <w:proofErr w:type="gramEnd"/>
      <w:r w:rsidRPr="00C51362">
        <w:rPr>
          <w:sz w:val="20"/>
          <w:szCs w:val="20"/>
        </w:rPr>
        <w:t xml:space="preserve"> </w:t>
      </w:r>
      <w:proofErr w:type="gramStart"/>
      <w:r w:rsidRPr="00C51362">
        <w:rPr>
          <w:sz w:val="20"/>
          <w:szCs w:val="20"/>
        </w:rPr>
        <w:t>т</w:t>
      </w:r>
      <w:proofErr w:type="gramEnd"/>
      <w:r w:rsidRPr="00C51362">
        <w:rPr>
          <w:sz w:val="20"/>
          <w:szCs w:val="20"/>
        </w:rPr>
        <w:t xml:space="preserve">ребования: </w:t>
      </w:r>
      <w:proofErr w:type="spellStart"/>
      <w:r w:rsidRPr="00C51362">
        <w:rPr>
          <w:sz w:val="20"/>
          <w:szCs w:val="20"/>
        </w:rPr>
        <w:t>AdobeAcrobatReader</w:t>
      </w:r>
      <w:proofErr w:type="spellEnd"/>
      <w:r w:rsidRPr="00C51362">
        <w:rPr>
          <w:sz w:val="20"/>
          <w:szCs w:val="20"/>
        </w:rPr>
        <w:t xml:space="preserve">. URL: </w:t>
      </w:r>
      <w:hyperlink r:id="rId26" w:history="1">
        <w:r w:rsidRPr="00C51362">
          <w:rPr>
            <w:rStyle w:val="ab"/>
            <w:sz w:val="20"/>
            <w:szCs w:val="20"/>
          </w:rPr>
          <w:t>ftp://ftp.unilib.neva.ru/dl/137.pdf</w:t>
        </w:r>
      </w:hyperlink>
      <w:r w:rsidRPr="00C51362">
        <w:rPr>
          <w:sz w:val="20"/>
          <w:szCs w:val="20"/>
        </w:rPr>
        <w:t>.</w:t>
      </w:r>
    </w:p>
    <w:p w:rsidR="00C51362" w:rsidRPr="00C51362" w:rsidRDefault="00C51362" w:rsidP="00E95113">
      <w:pPr>
        <w:pStyle w:val="Default"/>
        <w:ind w:firstLine="425"/>
        <w:jc w:val="both"/>
        <w:rPr>
          <w:sz w:val="20"/>
          <w:szCs w:val="20"/>
        </w:rPr>
      </w:pPr>
    </w:p>
    <w:p w:rsidR="00C51362" w:rsidRPr="00AD7380" w:rsidRDefault="00C51362" w:rsidP="00E95113">
      <w:pPr>
        <w:pStyle w:val="Default"/>
        <w:ind w:firstLine="425"/>
        <w:jc w:val="both"/>
        <w:rPr>
          <w:b/>
          <w:i/>
          <w:sz w:val="20"/>
          <w:szCs w:val="20"/>
        </w:rPr>
      </w:pPr>
      <w:r w:rsidRPr="00AD7380">
        <w:rPr>
          <w:b/>
          <w:bCs/>
          <w:i/>
          <w:sz w:val="20"/>
          <w:szCs w:val="20"/>
        </w:rPr>
        <w:t xml:space="preserve">4. Ссылки на статьи в сборниках трудов: </w:t>
      </w:r>
    </w:p>
    <w:p w:rsidR="00C51362" w:rsidRPr="00AD7380" w:rsidRDefault="00C51362" w:rsidP="00E95113">
      <w:pPr>
        <w:pStyle w:val="Default"/>
        <w:ind w:firstLine="425"/>
        <w:jc w:val="both"/>
        <w:rPr>
          <w:i/>
          <w:sz w:val="20"/>
          <w:szCs w:val="20"/>
        </w:rPr>
      </w:pPr>
      <w:r w:rsidRPr="00AD7380">
        <w:rPr>
          <w:bCs/>
          <w:i/>
          <w:iCs/>
          <w:sz w:val="20"/>
          <w:szCs w:val="20"/>
        </w:rPr>
        <w:t xml:space="preserve">До 3 авторов </w:t>
      </w:r>
    </w:p>
    <w:p w:rsidR="00C51362" w:rsidRPr="00C51362" w:rsidRDefault="00C51362" w:rsidP="00E95113">
      <w:pPr>
        <w:pStyle w:val="ac"/>
        <w:ind w:firstLine="425"/>
        <w:jc w:val="both"/>
        <w:rPr>
          <w:rFonts w:ascii="Times New Roman" w:hAnsi="Times New Roman"/>
          <w:highlight w:val="yellow"/>
        </w:rPr>
      </w:pPr>
      <w:r w:rsidRPr="00C51362">
        <w:rPr>
          <w:rFonts w:ascii="Times New Roman" w:hAnsi="Times New Roman"/>
          <w:color w:val="000000"/>
        </w:rPr>
        <w:t>Тарасенко В.Н., Черныш Н.Д.</w:t>
      </w:r>
      <w:r w:rsidRPr="00C51362">
        <w:rPr>
          <w:rFonts w:ascii="Times New Roman" w:hAnsi="Times New Roman"/>
          <w:bCs/>
        </w:rPr>
        <w:t xml:space="preserve"> </w:t>
      </w:r>
      <w:r w:rsidRPr="00C51362">
        <w:rPr>
          <w:rFonts w:ascii="Times New Roman" w:hAnsi="Times New Roman"/>
          <w:color w:val="000000"/>
        </w:rPr>
        <w:t>Использование компьютерных те</w:t>
      </w:r>
      <w:r w:rsidRPr="00C51362">
        <w:rPr>
          <w:rFonts w:ascii="Times New Roman" w:hAnsi="Times New Roman"/>
          <w:color w:val="000000"/>
        </w:rPr>
        <w:t>х</w:t>
      </w:r>
      <w:r w:rsidRPr="00C51362">
        <w:rPr>
          <w:rFonts w:ascii="Times New Roman" w:hAnsi="Times New Roman"/>
          <w:color w:val="000000"/>
        </w:rPr>
        <w:t xml:space="preserve">нологий в подготовке бакалавров. </w:t>
      </w:r>
      <w:r w:rsidRPr="00C51362">
        <w:rPr>
          <w:rFonts w:ascii="Times New Roman" w:hAnsi="Times New Roman"/>
          <w:bCs/>
        </w:rPr>
        <w:t>// Наука и образование в совреме</w:t>
      </w:r>
      <w:r w:rsidRPr="00C51362">
        <w:rPr>
          <w:rFonts w:ascii="Times New Roman" w:hAnsi="Times New Roman"/>
          <w:bCs/>
        </w:rPr>
        <w:t>н</w:t>
      </w:r>
      <w:r w:rsidRPr="00C51362">
        <w:rPr>
          <w:rFonts w:ascii="Times New Roman" w:hAnsi="Times New Roman"/>
          <w:bCs/>
        </w:rPr>
        <w:t xml:space="preserve">ном мире: </w:t>
      </w:r>
      <w:r w:rsidRPr="00C51362">
        <w:rPr>
          <w:rFonts w:ascii="Times New Roman" w:hAnsi="Times New Roman"/>
        </w:rPr>
        <w:t xml:space="preserve">Сборник научных трудов, </w:t>
      </w:r>
      <w:proofErr w:type="spellStart"/>
      <w:r w:rsidRPr="00C51362">
        <w:rPr>
          <w:rFonts w:ascii="Times New Roman" w:hAnsi="Times New Roman"/>
        </w:rPr>
        <w:t>вып</w:t>
      </w:r>
      <w:proofErr w:type="spellEnd"/>
      <w:r w:rsidRPr="00C51362">
        <w:rPr>
          <w:rFonts w:ascii="Times New Roman" w:hAnsi="Times New Roman"/>
        </w:rPr>
        <w:t xml:space="preserve">. 3(10): X </w:t>
      </w:r>
      <w:proofErr w:type="spellStart"/>
      <w:r w:rsidRPr="00C51362">
        <w:rPr>
          <w:rFonts w:ascii="Times New Roman" w:hAnsi="Times New Roman"/>
        </w:rPr>
        <w:t>Междунар</w:t>
      </w:r>
      <w:proofErr w:type="spellEnd"/>
      <w:r w:rsidRPr="00C51362">
        <w:rPr>
          <w:rFonts w:ascii="Times New Roman" w:hAnsi="Times New Roman"/>
        </w:rPr>
        <w:t>. науч</w:t>
      </w:r>
      <w:proofErr w:type="gramStart"/>
      <w:r w:rsidRPr="00C51362">
        <w:rPr>
          <w:rFonts w:ascii="Times New Roman" w:hAnsi="Times New Roman"/>
        </w:rPr>
        <w:t>.-</w:t>
      </w:r>
      <w:proofErr w:type="spellStart"/>
      <w:proofErr w:type="gramEnd"/>
      <w:r w:rsidRPr="00C51362">
        <w:rPr>
          <w:rFonts w:ascii="Times New Roman" w:hAnsi="Times New Roman"/>
        </w:rPr>
        <w:t>практ</w:t>
      </w:r>
      <w:proofErr w:type="spellEnd"/>
      <w:r w:rsidRPr="00C51362">
        <w:rPr>
          <w:rFonts w:ascii="Times New Roman" w:hAnsi="Times New Roman"/>
        </w:rPr>
        <w:t xml:space="preserve">. </w:t>
      </w:r>
      <w:proofErr w:type="spellStart"/>
      <w:r w:rsidRPr="00C51362">
        <w:rPr>
          <w:rFonts w:ascii="Times New Roman" w:hAnsi="Times New Roman"/>
        </w:rPr>
        <w:t>конф</w:t>
      </w:r>
      <w:proofErr w:type="spellEnd"/>
      <w:r w:rsidRPr="00C51362">
        <w:rPr>
          <w:rFonts w:ascii="Times New Roman" w:hAnsi="Times New Roman"/>
        </w:rPr>
        <w:t xml:space="preserve">. (31 марта 2016 г.). М.: Изд. НИЦ </w:t>
      </w:r>
      <w:proofErr w:type="spellStart"/>
      <w:r w:rsidRPr="00C51362">
        <w:rPr>
          <w:rFonts w:ascii="Times New Roman" w:hAnsi="Times New Roman"/>
        </w:rPr>
        <w:t>ScienceCentre</w:t>
      </w:r>
      <w:proofErr w:type="spellEnd"/>
      <w:r w:rsidRPr="00C51362">
        <w:rPr>
          <w:rFonts w:ascii="Times New Roman" w:hAnsi="Times New Roman"/>
        </w:rPr>
        <w:t>, 2016. С. 31 – 32.</w:t>
      </w:r>
    </w:p>
    <w:p w:rsidR="00C51362" w:rsidRPr="00C51362" w:rsidRDefault="00C51362" w:rsidP="00E95113">
      <w:pPr>
        <w:pStyle w:val="Default"/>
        <w:ind w:firstLine="425"/>
        <w:jc w:val="both"/>
        <w:rPr>
          <w:bCs/>
          <w:iCs/>
          <w:sz w:val="20"/>
          <w:szCs w:val="20"/>
        </w:rPr>
      </w:pPr>
    </w:p>
    <w:p w:rsidR="00C51362" w:rsidRPr="00AD7380" w:rsidRDefault="00C51362" w:rsidP="00E95113">
      <w:pPr>
        <w:pStyle w:val="Default"/>
        <w:ind w:firstLine="425"/>
        <w:jc w:val="both"/>
        <w:rPr>
          <w:i/>
          <w:sz w:val="20"/>
          <w:szCs w:val="20"/>
        </w:rPr>
      </w:pPr>
      <w:r w:rsidRPr="00AD7380">
        <w:rPr>
          <w:bCs/>
          <w:i/>
          <w:iCs/>
          <w:sz w:val="20"/>
          <w:szCs w:val="20"/>
        </w:rPr>
        <w:t xml:space="preserve">Более 3 авторов </w:t>
      </w:r>
    </w:p>
    <w:p w:rsidR="00C51362" w:rsidRPr="00C51362" w:rsidRDefault="00C51362" w:rsidP="00E95113">
      <w:pPr>
        <w:pStyle w:val="Default"/>
        <w:ind w:firstLine="425"/>
        <w:jc w:val="both"/>
        <w:rPr>
          <w:sz w:val="20"/>
          <w:szCs w:val="20"/>
        </w:rPr>
      </w:pPr>
      <w:r w:rsidRPr="00C51362">
        <w:rPr>
          <w:sz w:val="20"/>
          <w:szCs w:val="20"/>
        </w:rPr>
        <w:t>Алфимова Н.И., Вишневская Я.Ю., Черкасов В.С., Шаповалов Н.Н. Повышение эффективности композиционных вяжущих за счет использования отходов производства керамзита и оптимизации реж</w:t>
      </w:r>
      <w:r w:rsidRPr="00C51362">
        <w:rPr>
          <w:sz w:val="20"/>
          <w:szCs w:val="20"/>
        </w:rPr>
        <w:t>и</w:t>
      </w:r>
      <w:r w:rsidRPr="00C51362">
        <w:rPr>
          <w:sz w:val="20"/>
          <w:szCs w:val="20"/>
        </w:rPr>
        <w:t xml:space="preserve">мов твердения // Научные исследования, </w:t>
      </w:r>
      <w:proofErr w:type="spellStart"/>
      <w:r w:rsidRPr="00C51362">
        <w:rPr>
          <w:sz w:val="20"/>
          <w:szCs w:val="20"/>
        </w:rPr>
        <w:t>наносистемы</w:t>
      </w:r>
      <w:proofErr w:type="spellEnd"/>
      <w:r w:rsidRPr="00C51362">
        <w:rPr>
          <w:sz w:val="20"/>
          <w:szCs w:val="20"/>
        </w:rPr>
        <w:t xml:space="preserve"> и ресурсосбер</w:t>
      </w:r>
      <w:r w:rsidRPr="00C51362">
        <w:rPr>
          <w:sz w:val="20"/>
          <w:szCs w:val="20"/>
        </w:rPr>
        <w:t>е</w:t>
      </w:r>
      <w:r w:rsidRPr="00C51362">
        <w:rPr>
          <w:sz w:val="20"/>
          <w:szCs w:val="20"/>
        </w:rPr>
        <w:t xml:space="preserve">гающие технологии в промышленности строительных материалов (XIX Научные чтения): </w:t>
      </w:r>
      <w:proofErr w:type="spellStart"/>
      <w:r w:rsidRPr="00C51362">
        <w:rPr>
          <w:sz w:val="20"/>
          <w:szCs w:val="20"/>
        </w:rPr>
        <w:t>Междунар</w:t>
      </w:r>
      <w:proofErr w:type="spellEnd"/>
      <w:r w:rsidRPr="00C51362">
        <w:rPr>
          <w:sz w:val="20"/>
          <w:szCs w:val="20"/>
        </w:rPr>
        <w:t>. науч</w:t>
      </w:r>
      <w:proofErr w:type="gramStart"/>
      <w:r w:rsidRPr="00C51362">
        <w:rPr>
          <w:sz w:val="20"/>
          <w:szCs w:val="20"/>
        </w:rPr>
        <w:t>.-</w:t>
      </w:r>
      <w:proofErr w:type="spellStart"/>
      <w:proofErr w:type="gramEnd"/>
      <w:r w:rsidRPr="00C51362">
        <w:rPr>
          <w:sz w:val="20"/>
          <w:szCs w:val="20"/>
        </w:rPr>
        <w:t>практ</w:t>
      </w:r>
      <w:proofErr w:type="spellEnd"/>
      <w:r w:rsidRPr="00C51362">
        <w:rPr>
          <w:sz w:val="20"/>
          <w:szCs w:val="20"/>
        </w:rPr>
        <w:t xml:space="preserve">. </w:t>
      </w:r>
      <w:proofErr w:type="spellStart"/>
      <w:r w:rsidRPr="00C51362">
        <w:rPr>
          <w:sz w:val="20"/>
          <w:szCs w:val="20"/>
        </w:rPr>
        <w:t>конф</w:t>
      </w:r>
      <w:proofErr w:type="spellEnd"/>
      <w:r w:rsidRPr="00C51362">
        <w:rPr>
          <w:sz w:val="20"/>
          <w:szCs w:val="20"/>
        </w:rPr>
        <w:t xml:space="preserve">., (Белгород, 5–8 окт. 2010 г. ), Белгород : Изд-во БГТУ, 2010. Ч.1. С. 36–38. </w:t>
      </w:r>
    </w:p>
    <w:p w:rsidR="00C51362" w:rsidRPr="00C51362" w:rsidRDefault="00C51362" w:rsidP="00E95113">
      <w:pPr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C51362" w:rsidRPr="00AD7380" w:rsidRDefault="00AD7380" w:rsidP="00AD7380">
      <w:pPr>
        <w:pStyle w:val="Default"/>
        <w:tabs>
          <w:tab w:val="left" w:pos="709"/>
        </w:tabs>
        <w:ind w:left="426"/>
        <w:rPr>
          <w:b/>
          <w:bCs/>
          <w:i/>
          <w:sz w:val="20"/>
          <w:szCs w:val="20"/>
        </w:rPr>
      </w:pPr>
      <w:r>
        <w:rPr>
          <w:b/>
          <w:bCs/>
          <w:i/>
          <w:sz w:val="20"/>
          <w:szCs w:val="20"/>
        </w:rPr>
        <w:t xml:space="preserve">5. </w:t>
      </w:r>
      <w:r w:rsidR="00C51362" w:rsidRPr="00AD7380">
        <w:rPr>
          <w:b/>
          <w:bCs/>
          <w:i/>
          <w:sz w:val="20"/>
          <w:szCs w:val="20"/>
        </w:rPr>
        <w:t xml:space="preserve">Патенты </w:t>
      </w:r>
    </w:p>
    <w:p w:rsidR="00C51362" w:rsidRPr="00C51362" w:rsidRDefault="00C51362" w:rsidP="00E95113">
      <w:pPr>
        <w:pStyle w:val="Default"/>
        <w:ind w:firstLine="425"/>
        <w:jc w:val="both"/>
        <w:rPr>
          <w:sz w:val="20"/>
          <w:szCs w:val="20"/>
        </w:rPr>
      </w:pPr>
      <w:r w:rsidRPr="00C51362">
        <w:rPr>
          <w:sz w:val="20"/>
          <w:szCs w:val="20"/>
        </w:rPr>
        <w:t>Пат. 2329361 Российская Федерация, МПК7</w:t>
      </w:r>
      <w:proofErr w:type="gramStart"/>
      <w:r w:rsidRPr="00C51362">
        <w:rPr>
          <w:sz w:val="20"/>
          <w:szCs w:val="20"/>
        </w:rPr>
        <w:t xml:space="preserve"> Е</w:t>
      </w:r>
      <w:proofErr w:type="gramEnd"/>
      <w:r w:rsidRPr="00C51362">
        <w:rPr>
          <w:sz w:val="20"/>
          <w:szCs w:val="20"/>
        </w:rPr>
        <w:t xml:space="preserve"> 04 С 3/08. Узловое </w:t>
      </w:r>
      <w:proofErr w:type="spellStart"/>
      <w:r w:rsidRPr="00C51362">
        <w:rPr>
          <w:sz w:val="20"/>
          <w:szCs w:val="20"/>
        </w:rPr>
        <w:t>бесфасоночное</w:t>
      </w:r>
      <w:proofErr w:type="spellEnd"/>
      <w:r w:rsidRPr="00C51362">
        <w:rPr>
          <w:sz w:val="20"/>
          <w:szCs w:val="20"/>
        </w:rPr>
        <w:t xml:space="preserve"> соединение трубчатых элементов фермы (варианты) / В.А. Зинькова, А.А. Соколов; заявитель и патентообладатель БГТУ им. В.Г. Шухова. - № 2006140596/03, </w:t>
      </w:r>
      <w:proofErr w:type="spellStart"/>
      <w:r w:rsidRPr="00C51362">
        <w:rPr>
          <w:sz w:val="20"/>
          <w:szCs w:val="20"/>
        </w:rPr>
        <w:t>заявл</w:t>
      </w:r>
      <w:proofErr w:type="spellEnd"/>
      <w:r w:rsidRPr="00C51362">
        <w:rPr>
          <w:sz w:val="20"/>
          <w:szCs w:val="20"/>
        </w:rPr>
        <w:t xml:space="preserve">. 16.11.06; </w:t>
      </w:r>
      <w:proofErr w:type="spellStart"/>
      <w:r w:rsidRPr="00C51362">
        <w:rPr>
          <w:sz w:val="20"/>
          <w:szCs w:val="20"/>
        </w:rPr>
        <w:t>опубл</w:t>
      </w:r>
      <w:proofErr w:type="spellEnd"/>
      <w:r w:rsidRPr="00C51362">
        <w:rPr>
          <w:sz w:val="20"/>
          <w:szCs w:val="20"/>
        </w:rPr>
        <w:t xml:space="preserve">. 20.07.08, </w:t>
      </w:r>
      <w:proofErr w:type="spellStart"/>
      <w:r w:rsidRPr="00C51362">
        <w:rPr>
          <w:sz w:val="20"/>
          <w:szCs w:val="20"/>
        </w:rPr>
        <w:t>Бюл</w:t>
      </w:r>
      <w:proofErr w:type="spellEnd"/>
      <w:r w:rsidRPr="00C51362">
        <w:rPr>
          <w:sz w:val="20"/>
          <w:szCs w:val="20"/>
        </w:rPr>
        <w:t xml:space="preserve">. № 20. – 3 с. </w:t>
      </w:r>
    </w:p>
    <w:p w:rsidR="00C51362" w:rsidRPr="00C51362" w:rsidRDefault="00C51362" w:rsidP="00E95113">
      <w:pPr>
        <w:pStyle w:val="Default"/>
        <w:ind w:firstLine="425"/>
        <w:jc w:val="both"/>
        <w:rPr>
          <w:sz w:val="20"/>
          <w:szCs w:val="20"/>
        </w:rPr>
      </w:pPr>
    </w:p>
    <w:p w:rsidR="00C51362" w:rsidRPr="00AD7380" w:rsidRDefault="00C51362" w:rsidP="00E95113">
      <w:pPr>
        <w:pStyle w:val="Default"/>
        <w:ind w:firstLine="425"/>
        <w:jc w:val="both"/>
        <w:rPr>
          <w:b/>
          <w:i/>
          <w:sz w:val="20"/>
          <w:szCs w:val="20"/>
        </w:rPr>
      </w:pPr>
      <w:r w:rsidRPr="00AD7380">
        <w:rPr>
          <w:b/>
          <w:bCs/>
          <w:i/>
          <w:sz w:val="20"/>
          <w:szCs w:val="20"/>
        </w:rPr>
        <w:t xml:space="preserve">6. Авторефераты </w:t>
      </w:r>
    </w:p>
    <w:p w:rsidR="00C51362" w:rsidRPr="00C51362" w:rsidRDefault="00C51362" w:rsidP="00E95113">
      <w:pPr>
        <w:pStyle w:val="Default"/>
        <w:ind w:firstLine="425"/>
        <w:jc w:val="both"/>
        <w:rPr>
          <w:sz w:val="20"/>
          <w:szCs w:val="20"/>
        </w:rPr>
      </w:pPr>
      <w:r w:rsidRPr="00C51362">
        <w:rPr>
          <w:sz w:val="20"/>
          <w:szCs w:val="20"/>
        </w:rPr>
        <w:t>Тарасенко, В.Н. Теплоизоляционные и конструкционно - тепл</w:t>
      </w:r>
      <w:r w:rsidRPr="00C51362">
        <w:rPr>
          <w:sz w:val="20"/>
          <w:szCs w:val="20"/>
        </w:rPr>
        <w:t>о</w:t>
      </w:r>
      <w:r w:rsidRPr="00C51362">
        <w:rPr>
          <w:sz w:val="20"/>
          <w:szCs w:val="20"/>
        </w:rPr>
        <w:t xml:space="preserve">изоляционные пенобетоны с комплексными добавками: </w:t>
      </w:r>
      <w:proofErr w:type="spellStart"/>
      <w:r w:rsidRPr="00C51362">
        <w:rPr>
          <w:sz w:val="20"/>
          <w:szCs w:val="20"/>
        </w:rPr>
        <w:t>Автореф</w:t>
      </w:r>
      <w:proofErr w:type="spellEnd"/>
      <w:r w:rsidRPr="00C51362">
        <w:rPr>
          <w:sz w:val="20"/>
          <w:szCs w:val="20"/>
        </w:rPr>
        <w:t xml:space="preserve">. </w:t>
      </w:r>
      <w:proofErr w:type="spellStart"/>
      <w:r w:rsidRPr="00C51362">
        <w:rPr>
          <w:sz w:val="20"/>
          <w:szCs w:val="20"/>
        </w:rPr>
        <w:t>дис</w:t>
      </w:r>
      <w:proofErr w:type="spellEnd"/>
      <w:r w:rsidRPr="00C51362">
        <w:rPr>
          <w:sz w:val="20"/>
          <w:szCs w:val="20"/>
        </w:rPr>
        <w:t xml:space="preserve">. канд. </w:t>
      </w:r>
      <w:proofErr w:type="spellStart"/>
      <w:r w:rsidRPr="00C51362">
        <w:rPr>
          <w:sz w:val="20"/>
          <w:szCs w:val="20"/>
        </w:rPr>
        <w:t>техн</w:t>
      </w:r>
      <w:proofErr w:type="spellEnd"/>
      <w:r w:rsidRPr="00C51362">
        <w:rPr>
          <w:sz w:val="20"/>
          <w:szCs w:val="20"/>
        </w:rPr>
        <w:t xml:space="preserve">. наук. Белгород, 2001. 18 с. </w:t>
      </w:r>
    </w:p>
    <w:p w:rsidR="00773A7F" w:rsidRDefault="00773A7F">
      <w:pPr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br w:type="page"/>
      </w:r>
    </w:p>
    <w:p w:rsidR="00773A7F" w:rsidRDefault="00773A7F" w:rsidP="00773A7F">
      <w:pPr>
        <w:spacing w:after="0" w:line="240" w:lineRule="auto"/>
        <w:ind w:firstLine="425"/>
        <w:jc w:val="right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lastRenderedPageBreak/>
        <w:t>Оконча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ние п</w:t>
      </w:r>
      <w:r w:rsidRPr="00B72B6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рил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.</w:t>
      </w:r>
      <w:r w:rsidRPr="00B72B6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А</w:t>
      </w:r>
    </w:p>
    <w:p w:rsidR="00773A7F" w:rsidRPr="00773A7F" w:rsidRDefault="00773A7F" w:rsidP="00773A7F">
      <w:pPr>
        <w:spacing w:after="0" w:line="240" w:lineRule="auto"/>
        <w:ind w:firstLine="425"/>
        <w:jc w:val="right"/>
        <w:rPr>
          <w:rFonts w:ascii="Times New Roman" w:hAnsi="Times New Roman" w:cs="Times New Roman"/>
          <w:sz w:val="18"/>
          <w:szCs w:val="18"/>
        </w:rPr>
      </w:pPr>
    </w:p>
    <w:p w:rsidR="00C51362" w:rsidRPr="00AD7380" w:rsidRDefault="00C51362" w:rsidP="00E95113">
      <w:pPr>
        <w:pStyle w:val="Default"/>
        <w:ind w:firstLine="425"/>
        <w:jc w:val="both"/>
        <w:rPr>
          <w:b/>
          <w:i/>
          <w:sz w:val="20"/>
          <w:szCs w:val="20"/>
        </w:rPr>
      </w:pPr>
      <w:r w:rsidRPr="00AD7380">
        <w:rPr>
          <w:b/>
          <w:bCs/>
          <w:i/>
          <w:sz w:val="20"/>
          <w:szCs w:val="20"/>
        </w:rPr>
        <w:t xml:space="preserve">7. Диссертации </w:t>
      </w:r>
    </w:p>
    <w:p w:rsidR="00773A7F" w:rsidRDefault="00C51362" w:rsidP="00AD738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C51362">
        <w:rPr>
          <w:rFonts w:ascii="Times New Roman" w:hAnsi="Times New Roman" w:cs="Times New Roman"/>
          <w:sz w:val="20"/>
          <w:szCs w:val="20"/>
        </w:rPr>
        <w:t xml:space="preserve">Денисова, Ю.В. </w:t>
      </w:r>
      <w:proofErr w:type="spellStart"/>
      <w:r w:rsidRPr="00C51362">
        <w:rPr>
          <w:rFonts w:ascii="Times New Roman" w:hAnsi="Times New Roman" w:cs="Times New Roman"/>
          <w:sz w:val="20"/>
          <w:szCs w:val="20"/>
        </w:rPr>
        <w:t>Вибропрессованные</w:t>
      </w:r>
      <w:proofErr w:type="spellEnd"/>
      <w:r w:rsidRPr="00C51362">
        <w:rPr>
          <w:rFonts w:ascii="Times New Roman" w:hAnsi="Times New Roman" w:cs="Times New Roman"/>
          <w:sz w:val="20"/>
          <w:szCs w:val="20"/>
        </w:rPr>
        <w:t xml:space="preserve"> бетоны с </w:t>
      </w:r>
      <w:proofErr w:type="spellStart"/>
      <w:r w:rsidRPr="00C51362">
        <w:rPr>
          <w:rFonts w:ascii="Times New Roman" w:hAnsi="Times New Roman" w:cs="Times New Roman"/>
          <w:sz w:val="20"/>
          <w:szCs w:val="20"/>
        </w:rPr>
        <w:t>суперпластифик</w:t>
      </w:r>
      <w:r w:rsidRPr="00C51362">
        <w:rPr>
          <w:rFonts w:ascii="Times New Roman" w:hAnsi="Times New Roman" w:cs="Times New Roman"/>
          <w:sz w:val="20"/>
          <w:szCs w:val="20"/>
        </w:rPr>
        <w:t>а</w:t>
      </w:r>
      <w:r w:rsidRPr="00C51362">
        <w:rPr>
          <w:rFonts w:ascii="Times New Roman" w:hAnsi="Times New Roman" w:cs="Times New Roman"/>
          <w:sz w:val="20"/>
          <w:szCs w:val="20"/>
        </w:rPr>
        <w:t>тором</w:t>
      </w:r>
      <w:proofErr w:type="spellEnd"/>
      <w:r w:rsidRPr="00C51362">
        <w:rPr>
          <w:rFonts w:ascii="Times New Roman" w:hAnsi="Times New Roman" w:cs="Times New Roman"/>
          <w:sz w:val="20"/>
          <w:szCs w:val="20"/>
        </w:rPr>
        <w:t xml:space="preserve"> на основе </w:t>
      </w:r>
      <w:proofErr w:type="gramStart"/>
      <w:r w:rsidRPr="00C51362">
        <w:rPr>
          <w:rFonts w:ascii="Times New Roman" w:hAnsi="Times New Roman" w:cs="Times New Roman"/>
          <w:sz w:val="20"/>
          <w:szCs w:val="20"/>
        </w:rPr>
        <w:t>резорцин-формальдегидных</w:t>
      </w:r>
      <w:proofErr w:type="gramEnd"/>
      <w:r w:rsidRPr="00C51362">
        <w:rPr>
          <w:rFonts w:ascii="Times New Roman" w:hAnsi="Times New Roman" w:cs="Times New Roman"/>
          <w:sz w:val="20"/>
          <w:szCs w:val="20"/>
        </w:rPr>
        <w:t xml:space="preserve"> олигомеров: </w:t>
      </w:r>
      <w:proofErr w:type="spellStart"/>
      <w:r w:rsidRPr="00C51362">
        <w:rPr>
          <w:rFonts w:ascii="Times New Roman" w:hAnsi="Times New Roman" w:cs="Times New Roman"/>
          <w:sz w:val="20"/>
          <w:szCs w:val="20"/>
        </w:rPr>
        <w:t>дисс</w:t>
      </w:r>
      <w:proofErr w:type="spellEnd"/>
      <w:r w:rsidRPr="00C51362">
        <w:rPr>
          <w:rFonts w:ascii="Times New Roman" w:hAnsi="Times New Roman" w:cs="Times New Roman"/>
          <w:sz w:val="20"/>
          <w:szCs w:val="20"/>
        </w:rPr>
        <w:t xml:space="preserve">. канд. </w:t>
      </w:r>
      <w:proofErr w:type="spellStart"/>
      <w:r w:rsidRPr="00C51362">
        <w:rPr>
          <w:rFonts w:ascii="Times New Roman" w:hAnsi="Times New Roman" w:cs="Times New Roman"/>
          <w:sz w:val="20"/>
          <w:szCs w:val="20"/>
        </w:rPr>
        <w:t>техн</w:t>
      </w:r>
      <w:proofErr w:type="spellEnd"/>
      <w:r w:rsidRPr="00C51362">
        <w:rPr>
          <w:rFonts w:ascii="Times New Roman" w:hAnsi="Times New Roman" w:cs="Times New Roman"/>
          <w:sz w:val="20"/>
          <w:szCs w:val="20"/>
        </w:rPr>
        <w:t>. наук: М., 2007. – 206 с.</w:t>
      </w:r>
    </w:p>
    <w:p w:rsidR="00AD7380" w:rsidRDefault="00AD7380" w:rsidP="00AD738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</w:p>
    <w:p w:rsidR="00C51362" w:rsidRPr="00AD7380" w:rsidRDefault="00C51362" w:rsidP="00E95113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AD7380">
        <w:rPr>
          <w:rFonts w:ascii="Times New Roman" w:hAnsi="Times New Roman" w:cs="Times New Roman"/>
          <w:b/>
          <w:i/>
          <w:sz w:val="20"/>
          <w:szCs w:val="20"/>
        </w:rPr>
        <w:t>8. Описание нормативно-технических документов</w:t>
      </w:r>
    </w:p>
    <w:p w:rsidR="00C51362" w:rsidRPr="00C51362" w:rsidRDefault="00C51362" w:rsidP="00E95113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C51362">
        <w:rPr>
          <w:rFonts w:ascii="Times New Roman" w:hAnsi="Times New Roman" w:cs="Times New Roman"/>
          <w:sz w:val="20"/>
          <w:szCs w:val="20"/>
        </w:rPr>
        <w:t>Описание ГОСТ, СП, СНиП:</w:t>
      </w:r>
    </w:p>
    <w:p w:rsidR="00C51362" w:rsidRPr="00C51362" w:rsidRDefault="00C51362" w:rsidP="00E95113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C51362">
        <w:rPr>
          <w:rFonts w:ascii="Times New Roman" w:hAnsi="Times New Roman" w:cs="Times New Roman"/>
          <w:sz w:val="20"/>
          <w:szCs w:val="20"/>
        </w:rPr>
        <w:t>ГОСТ 26424-85. Плиты перекрытий железобетонные для жилых зданий. – М.: Госстрой СССР, 1985. – 7 с.</w:t>
      </w:r>
    </w:p>
    <w:p w:rsidR="00C51362" w:rsidRPr="00C51362" w:rsidRDefault="00C51362" w:rsidP="00E95113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C51362">
        <w:rPr>
          <w:rFonts w:ascii="Times New Roman" w:hAnsi="Times New Roman" w:cs="Times New Roman"/>
          <w:sz w:val="20"/>
          <w:szCs w:val="20"/>
        </w:rPr>
        <w:t>СП 50.13330.2012. Актуализированная редакция СНиП 23-02-2003 Тепловая защита зданий</w:t>
      </w:r>
      <w:proofErr w:type="gramStart"/>
      <w:r w:rsidRPr="00C51362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Pr="00C51362">
        <w:rPr>
          <w:rFonts w:ascii="Times New Roman" w:hAnsi="Times New Roman" w:cs="Times New Roman"/>
          <w:sz w:val="20"/>
          <w:szCs w:val="20"/>
        </w:rPr>
        <w:t xml:space="preserve"> (</w:t>
      </w:r>
      <w:proofErr w:type="gramStart"/>
      <w:r w:rsidRPr="00C51362">
        <w:rPr>
          <w:rFonts w:ascii="Times New Roman" w:hAnsi="Times New Roman" w:cs="Times New Roman"/>
          <w:sz w:val="20"/>
          <w:szCs w:val="20"/>
        </w:rPr>
        <w:t>у</w:t>
      </w:r>
      <w:proofErr w:type="gramEnd"/>
      <w:r w:rsidRPr="00C51362">
        <w:rPr>
          <w:rFonts w:ascii="Times New Roman" w:hAnsi="Times New Roman" w:cs="Times New Roman"/>
          <w:sz w:val="20"/>
          <w:szCs w:val="20"/>
        </w:rPr>
        <w:t>тв. Приказом Министерства реги</w:t>
      </w:r>
      <w:r w:rsidRPr="00C51362">
        <w:rPr>
          <w:rFonts w:ascii="Times New Roman" w:hAnsi="Times New Roman" w:cs="Times New Roman"/>
          <w:sz w:val="20"/>
          <w:szCs w:val="20"/>
        </w:rPr>
        <w:t>о</w:t>
      </w:r>
      <w:r w:rsidRPr="00C51362">
        <w:rPr>
          <w:rFonts w:ascii="Times New Roman" w:hAnsi="Times New Roman" w:cs="Times New Roman"/>
          <w:sz w:val="20"/>
          <w:szCs w:val="20"/>
        </w:rPr>
        <w:t>нального развития РФ от 30 июня 2012 г. № 265). – М.: Госстрой Ро</w:t>
      </w:r>
      <w:r w:rsidRPr="00C51362">
        <w:rPr>
          <w:rFonts w:ascii="Times New Roman" w:hAnsi="Times New Roman" w:cs="Times New Roman"/>
          <w:sz w:val="20"/>
          <w:szCs w:val="20"/>
        </w:rPr>
        <w:t>с</w:t>
      </w:r>
      <w:r w:rsidRPr="00C51362">
        <w:rPr>
          <w:rFonts w:ascii="Times New Roman" w:hAnsi="Times New Roman" w:cs="Times New Roman"/>
          <w:sz w:val="20"/>
          <w:szCs w:val="20"/>
        </w:rPr>
        <w:t>сии, 2013. – 94 с.</w:t>
      </w:r>
    </w:p>
    <w:p w:rsidR="00D87E5D" w:rsidRPr="00AD7380" w:rsidRDefault="00D87E5D" w:rsidP="00AD7380">
      <w:pPr>
        <w:spacing w:after="0" w:line="240" w:lineRule="auto"/>
        <w:ind w:left="425" w:hanging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73A7F" w:rsidRPr="00773A7F" w:rsidRDefault="00D87E5D" w:rsidP="00773A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773A7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Приложение Б. </w:t>
      </w:r>
    </w:p>
    <w:p w:rsidR="00AD7380" w:rsidRPr="00AD7380" w:rsidRDefault="00AD7380" w:rsidP="00D87E5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7E5D">
        <w:rPr>
          <w:rFonts w:ascii="Times New Roman" w:hAnsi="Times New Roman" w:cs="Times New Roman"/>
          <w:b/>
          <w:sz w:val="20"/>
          <w:szCs w:val="20"/>
        </w:rPr>
        <w:t>Участие в открытом занятии – семинаре</w:t>
      </w:r>
    </w:p>
    <w:p w:rsidR="00AD7380" w:rsidRPr="00AD7380" w:rsidRDefault="00AD7380" w:rsidP="00AD7380">
      <w:pPr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</w:p>
    <w:p w:rsidR="00AD7380" w:rsidRPr="00AD7380" w:rsidRDefault="00AD7380" w:rsidP="00D87E5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AD7380">
        <w:rPr>
          <w:rFonts w:ascii="Times New Roman" w:hAnsi="Times New Roman" w:cs="Times New Roman"/>
          <w:sz w:val="20"/>
          <w:szCs w:val="20"/>
        </w:rPr>
        <w:t>После написания аналитического отчета необходимо приступить к подготовке к занятию – семинару.</w:t>
      </w:r>
    </w:p>
    <w:p w:rsidR="00AD7380" w:rsidRPr="00AD7380" w:rsidRDefault="00AD7380" w:rsidP="00D87E5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AD7380">
        <w:rPr>
          <w:rFonts w:ascii="Times New Roman" w:hAnsi="Times New Roman" w:cs="Times New Roman"/>
          <w:sz w:val="20"/>
          <w:szCs w:val="20"/>
        </w:rPr>
        <w:t xml:space="preserve">Обычно занятия – семинары по данной дисциплине проводятся </w:t>
      </w:r>
      <w:proofErr w:type="gramStart"/>
      <w:r w:rsidRPr="00AD7380">
        <w:rPr>
          <w:rFonts w:ascii="Times New Roman" w:hAnsi="Times New Roman" w:cs="Times New Roman"/>
          <w:sz w:val="20"/>
          <w:szCs w:val="20"/>
        </w:rPr>
        <w:t>открытыми</w:t>
      </w:r>
      <w:proofErr w:type="gramEnd"/>
      <w:r w:rsidRPr="00AD7380">
        <w:rPr>
          <w:rFonts w:ascii="Times New Roman" w:hAnsi="Times New Roman" w:cs="Times New Roman"/>
          <w:sz w:val="20"/>
          <w:szCs w:val="20"/>
        </w:rPr>
        <w:t>: в них принимают участие: автор, руководитель, ведущие преподаватели кафедры, преподаватели профилирующих кафедр, ст</w:t>
      </w:r>
      <w:r w:rsidRPr="00AD7380">
        <w:rPr>
          <w:rFonts w:ascii="Times New Roman" w:hAnsi="Times New Roman" w:cs="Times New Roman"/>
          <w:sz w:val="20"/>
          <w:szCs w:val="20"/>
        </w:rPr>
        <w:t>у</w:t>
      </w:r>
      <w:r w:rsidRPr="00AD7380">
        <w:rPr>
          <w:rFonts w:ascii="Times New Roman" w:hAnsi="Times New Roman" w:cs="Times New Roman"/>
          <w:sz w:val="20"/>
          <w:szCs w:val="20"/>
        </w:rPr>
        <w:t>денты.</w:t>
      </w:r>
    </w:p>
    <w:p w:rsidR="00AD7380" w:rsidRPr="00AD7380" w:rsidRDefault="00AD7380" w:rsidP="00D87E5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AD7380">
        <w:rPr>
          <w:rFonts w:ascii="Times New Roman" w:hAnsi="Times New Roman" w:cs="Times New Roman"/>
          <w:sz w:val="20"/>
          <w:szCs w:val="20"/>
        </w:rPr>
        <w:t>Тематика занятия оговаривается дополнительно. Из числа пр</w:t>
      </w:r>
      <w:r w:rsidRPr="00AD7380">
        <w:rPr>
          <w:rFonts w:ascii="Times New Roman" w:hAnsi="Times New Roman" w:cs="Times New Roman"/>
          <w:sz w:val="20"/>
          <w:szCs w:val="20"/>
        </w:rPr>
        <w:t>и</w:t>
      </w:r>
      <w:r w:rsidRPr="00AD7380">
        <w:rPr>
          <w:rFonts w:ascii="Times New Roman" w:hAnsi="Times New Roman" w:cs="Times New Roman"/>
          <w:sz w:val="20"/>
          <w:szCs w:val="20"/>
        </w:rPr>
        <w:t>сутствующих выбирают ответственного секретаря, который занимае</w:t>
      </w:r>
      <w:r w:rsidRPr="00AD7380">
        <w:rPr>
          <w:rFonts w:ascii="Times New Roman" w:hAnsi="Times New Roman" w:cs="Times New Roman"/>
          <w:sz w:val="20"/>
          <w:szCs w:val="20"/>
        </w:rPr>
        <w:t>т</w:t>
      </w:r>
      <w:r w:rsidRPr="00AD7380">
        <w:rPr>
          <w:rFonts w:ascii="Times New Roman" w:hAnsi="Times New Roman" w:cs="Times New Roman"/>
          <w:sz w:val="20"/>
          <w:szCs w:val="20"/>
        </w:rPr>
        <w:t>ся подсчетом баллов, назначаемых за актуальность, доступность и грамотность изложения, информативность доклада. Все присутству</w:t>
      </w:r>
      <w:r w:rsidRPr="00AD7380">
        <w:rPr>
          <w:rFonts w:ascii="Times New Roman" w:hAnsi="Times New Roman" w:cs="Times New Roman"/>
          <w:sz w:val="20"/>
          <w:szCs w:val="20"/>
        </w:rPr>
        <w:t>ю</w:t>
      </w:r>
      <w:r w:rsidRPr="00AD7380">
        <w:rPr>
          <w:rFonts w:ascii="Times New Roman" w:hAnsi="Times New Roman" w:cs="Times New Roman"/>
          <w:sz w:val="20"/>
          <w:szCs w:val="20"/>
        </w:rPr>
        <w:t>щие получают лист жюри, в котором оценивают выступление докла</w:t>
      </w:r>
      <w:r w:rsidRPr="00AD7380">
        <w:rPr>
          <w:rFonts w:ascii="Times New Roman" w:hAnsi="Times New Roman" w:cs="Times New Roman"/>
          <w:sz w:val="20"/>
          <w:szCs w:val="20"/>
        </w:rPr>
        <w:t>д</w:t>
      </w:r>
      <w:r w:rsidRPr="00AD7380">
        <w:rPr>
          <w:rFonts w:ascii="Times New Roman" w:hAnsi="Times New Roman" w:cs="Times New Roman"/>
          <w:sz w:val="20"/>
          <w:szCs w:val="20"/>
        </w:rPr>
        <w:t xml:space="preserve">чика по пяти пунктам: </w:t>
      </w:r>
    </w:p>
    <w:p w:rsidR="00AD7380" w:rsidRPr="00AD7380" w:rsidRDefault="00AD7380" w:rsidP="00502457">
      <w:pPr>
        <w:numPr>
          <w:ilvl w:val="0"/>
          <w:numId w:val="60"/>
        </w:numPr>
        <w:tabs>
          <w:tab w:val="clear" w:pos="786"/>
          <w:tab w:val="num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AD7380">
        <w:rPr>
          <w:rFonts w:ascii="Times New Roman" w:hAnsi="Times New Roman" w:cs="Times New Roman"/>
          <w:sz w:val="20"/>
          <w:szCs w:val="20"/>
        </w:rPr>
        <w:t xml:space="preserve">актуальность выбранной тематики, </w:t>
      </w:r>
    </w:p>
    <w:p w:rsidR="00AD7380" w:rsidRPr="00AD7380" w:rsidRDefault="00AD7380" w:rsidP="00502457">
      <w:pPr>
        <w:numPr>
          <w:ilvl w:val="0"/>
          <w:numId w:val="60"/>
        </w:numPr>
        <w:tabs>
          <w:tab w:val="clear" w:pos="786"/>
          <w:tab w:val="num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AD7380">
        <w:rPr>
          <w:rFonts w:ascii="Times New Roman" w:hAnsi="Times New Roman" w:cs="Times New Roman"/>
          <w:sz w:val="20"/>
          <w:szCs w:val="20"/>
        </w:rPr>
        <w:t>регламент (обычно на доклад отводят 10</w:t>
      </w:r>
      <w:r w:rsidR="00965D05">
        <w:rPr>
          <w:rFonts w:ascii="Times New Roman" w:hAnsi="Times New Roman" w:cs="Times New Roman"/>
          <w:sz w:val="20"/>
          <w:szCs w:val="20"/>
        </w:rPr>
        <w:t xml:space="preserve"> – </w:t>
      </w:r>
      <w:r w:rsidRPr="00AD7380">
        <w:rPr>
          <w:rFonts w:ascii="Times New Roman" w:hAnsi="Times New Roman" w:cs="Times New Roman"/>
          <w:sz w:val="20"/>
          <w:szCs w:val="20"/>
        </w:rPr>
        <w:t xml:space="preserve">15 минут), </w:t>
      </w:r>
    </w:p>
    <w:p w:rsidR="00AD7380" w:rsidRPr="00AD7380" w:rsidRDefault="00AD7380" w:rsidP="00502457">
      <w:pPr>
        <w:numPr>
          <w:ilvl w:val="0"/>
          <w:numId w:val="60"/>
        </w:numPr>
        <w:tabs>
          <w:tab w:val="clear" w:pos="786"/>
          <w:tab w:val="num" w:pos="709"/>
          <w:tab w:val="num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AD7380">
        <w:rPr>
          <w:rFonts w:ascii="Times New Roman" w:hAnsi="Times New Roman" w:cs="Times New Roman"/>
          <w:sz w:val="20"/>
          <w:szCs w:val="20"/>
        </w:rPr>
        <w:t>иллюстрированность</w:t>
      </w:r>
      <w:proofErr w:type="spellEnd"/>
      <w:r w:rsidRPr="00AD7380">
        <w:rPr>
          <w:rFonts w:ascii="Times New Roman" w:hAnsi="Times New Roman" w:cs="Times New Roman"/>
          <w:sz w:val="20"/>
          <w:szCs w:val="20"/>
        </w:rPr>
        <w:t xml:space="preserve"> доклада, </w:t>
      </w:r>
    </w:p>
    <w:p w:rsidR="00AD7380" w:rsidRPr="00AD7380" w:rsidRDefault="00AD7380" w:rsidP="00502457">
      <w:pPr>
        <w:numPr>
          <w:ilvl w:val="0"/>
          <w:numId w:val="60"/>
        </w:numPr>
        <w:tabs>
          <w:tab w:val="clear" w:pos="786"/>
          <w:tab w:val="num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AD7380">
        <w:rPr>
          <w:rFonts w:ascii="Times New Roman" w:hAnsi="Times New Roman" w:cs="Times New Roman"/>
          <w:sz w:val="20"/>
          <w:szCs w:val="20"/>
        </w:rPr>
        <w:t xml:space="preserve">значимость научных изысканий, </w:t>
      </w:r>
    </w:p>
    <w:p w:rsidR="00AD7380" w:rsidRPr="00AD7380" w:rsidRDefault="00AD7380" w:rsidP="00502457">
      <w:pPr>
        <w:numPr>
          <w:ilvl w:val="0"/>
          <w:numId w:val="60"/>
        </w:numPr>
        <w:tabs>
          <w:tab w:val="clear" w:pos="786"/>
          <w:tab w:val="num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AD7380">
        <w:rPr>
          <w:rFonts w:ascii="Times New Roman" w:hAnsi="Times New Roman" w:cs="Times New Roman"/>
          <w:sz w:val="20"/>
          <w:szCs w:val="20"/>
        </w:rPr>
        <w:t>возможность дальнейшего опубликования материалов в ра</w:t>
      </w:r>
      <w:r w:rsidRPr="00AD7380">
        <w:rPr>
          <w:rFonts w:ascii="Times New Roman" w:hAnsi="Times New Roman" w:cs="Times New Roman"/>
          <w:sz w:val="20"/>
          <w:szCs w:val="20"/>
        </w:rPr>
        <w:t>м</w:t>
      </w:r>
      <w:r w:rsidRPr="00AD7380">
        <w:rPr>
          <w:rFonts w:ascii="Times New Roman" w:hAnsi="Times New Roman" w:cs="Times New Roman"/>
          <w:sz w:val="20"/>
          <w:szCs w:val="20"/>
        </w:rPr>
        <w:t>ках студенческих форумов и конференций.</w:t>
      </w:r>
    </w:p>
    <w:p w:rsidR="00AD7380" w:rsidRPr="00AD7380" w:rsidRDefault="00AD7380" w:rsidP="00D87E5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AD7380">
        <w:rPr>
          <w:rFonts w:ascii="Times New Roman" w:hAnsi="Times New Roman" w:cs="Times New Roman"/>
          <w:sz w:val="20"/>
          <w:szCs w:val="20"/>
        </w:rPr>
        <w:t>Доклад обычно формируется следующим образом:</w:t>
      </w:r>
    </w:p>
    <w:p w:rsidR="00AD7380" w:rsidRPr="00AD7380" w:rsidRDefault="00AD7380" w:rsidP="00502457">
      <w:pPr>
        <w:numPr>
          <w:ilvl w:val="0"/>
          <w:numId w:val="61"/>
        </w:numPr>
        <w:tabs>
          <w:tab w:val="clear" w:pos="1260"/>
          <w:tab w:val="num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AD7380">
        <w:rPr>
          <w:rFonts w:ascii="Times New Roman" w:hAnsi="Times New Roman" w:cs="Times New Roman"/>
          <w:sz w:val="20"/>
          <w:szCs w:val="20"/>
        </w:rPr>
        <w:t>введение, в котором обосновывается актуальность выбранной тематики;</w:t>
      </w:r>
    </w:p>
    <w:p w:rsidR="00773A7F" w:rsidRPr="00773A7F" w:rsidRDefault="00AD7380" w:rsidP="00773A7F">
      <w:pPr>
        <w:numPr>
          <w:ilvl w:val="0"/>
          <w:numId w:val="61"/>
        </w:numPr>
        <w:tabs>
          <w:tab w:val="clear" w:pos="1260"/>
          <w:tab w:val="num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773A7F">
        <w:rPr>
          <w:rFonts w:ascii="Times New Roman" w:hAnsi="Times New Roman" w:cs="Times New Roman"/>
          <w:sz w:val="20"/>
          <w:szCs w:val="20"/>
        </w:rPr>
        <w:t>общие данные, история вопроса, примеры использования в России и за рубежом (область их применения);</w:t>
      </w:r>
      <w:r w:rsidR="00773A7F" w:rsidRPr="00773A7F">
        <w:rPr>
          <w:rFonts w:ascii="Times New Roman" w:hAnsi="Times New Roman" w:cs="Times New Roman"/>
          <w:sz w:val="20"/>
          <w:szCs w:val="20"/>
        </w:rPr>
        <w:br w:type="page"/>
      </w:r>
    </w:p>
    <w:p w:rsidR="00773A7F" w:rsidRPr="00773A7F" w:rsidRDefault="00773A7F" w:rsidP="00773A7F">
      <w:pPr>
        <w:spacing w:after="0" w:line="240" w:lineRule="auto"/>
        <w:ind w:left="900"/>
        <w:jc w:val="right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773A7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lastRenderedPageBreak/>
        <w:t xml:space="preserve">Окончание прил. 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Б</w:t>
      </w:r>
    </w:p>
    <w:p w:rsidR="00AD7380" w:rsidRPr="00773A7F" w:rsidRDefault="00AD7380" w:rsidP="00773A7F">
      <w:pPr>
        <w:spacing w:after="0" w:line="240" w:lineRule="auto"/>
        <w:ind w:left="426"/>
        <w:jc w:val="both"/>
        <w:rPr>
          <w:rFonts w:ascii="Times New Roman" w:hAnsi="Times New Roman" w:cs="Times New Roman"/>
          <w:sz w:val="18"/>
          <w:szCs w:val="18"/>
        </w:rPr>
      </w:pPr>
    </w:p>
    <w:p w:rsidR="00AD7380" w:rsidRPr="00AD7380" w:rsidRDefault="00AD7380" w:rsidP="00502457">
      <w:pPr>
        <w:numPr>
          <w:ilvl w:val="0"/>
          <w:numId w:val="61"/>
        </w:numPr>
        <w:tabs>
          <w:tab w:val="clear" w:pos="1260"/>
          <w:tab w:val="num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AD7380">
        <w:rPr>
          <w:rFonts w:ascii="Times New Roman" w:hAnsi="Times New Roman" w:cs="Times New Roman"/>
          <w:sz w:val="20"/>
          <w:szCs w:val="20"/>
        </w:rPr>
        <w:t>ценовая ниша;</w:t>
      </w:r>
    </w:p>
    <w:p w:rsidR="00AD7380" w:rsidRPr="00AD7380" w:rsidRDefault="00AD7380" w:rsidP="00502457">
      <w:pPr>
        <w:numPr>
          <w:ilvl w:val="0"/>
          <w:numId w:val="61"/>
        </w:numPr>
        <w:tabs>
          <w:tab w:val="clear" w:pos="1260"/>
          <w:tab w:val="num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AD7380">
        <w:rPr>
          <w:rFonts w:ascii="Times New Roman" w:hAnsi="Times New Roman" w:cs="Times New Roman"/>
          <w:sz w:val="20"/>
          <w:szCs w:val="20"/>
        </w:rPr>
        <w:t>выводы;</w:t>
      </w:r>
    </w:p>
    <w:p w:rsidR="00AD7380" w:rsidRPr="00AD7380" w:rsidRDefault="00AD7380" w:rsidP="00502457">
      <w:pPr>
        <w:numPr>
          <w:ilvl w:val="0"/>
          <w:numId w:val="61"/>
        </w:numPr>
        <w:tabs>
          <w:tab w:val="clear" w:pos="1260"/>
          <w:tab w:val="num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AD7380">
        <w:rPr>
          <w:rFonts w:ascii="Times New Roman" w:hAnsi="Times New Roman" w:cs="Times New Roman"/>
          <w:sz w:val="20"/>
          <w:szCs w:val="20"/>
        </w:rPr>
        <w:t>библиографический список.</w:t>
      </w:r>
    </w:p>
    <w:p w:rsidR="00AD7380" w:rsidRPr="00AD7380" w:rsidRDefault="00AD7380" w:rsidP="00D87E5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AD7380">
        <w:rPr>
          <w:rFonts w:ascii="Times New Roman" w:hAnsi="Times New Roman" w:cs="Times New Roman"/>
          <w:sz w:val="20"/>
          <w:szCs w:val="20"/>
        </w:rPr>
        <w:t>Доклад должен сопровождаться слайд-шоу. Сверстать материалы следует с использованием любых графических редакторов, ориентир</w:t>
      </w:r>
      <w:r w:rsidRPr="00AD7380">
        <w:rPr>
          <w:rFonts w:ascii="Times New Roman" w:hAnsi="Times New Roman" w:cs="Times New Roman"/>
          <w:sz w:val="20"/>
          <w:szCs w:val="20"/>
        </w:rPr>
        <w:t>о</w:t>
      </w:r>
      <w:r w:rsidRPr="00AD7380">
        <w:rPr>
          <w:rFonts w:ascii="Times New Roman" w:hAnsi="Times New Roman" w:cs="Times New Roman"/>
          <w:sz w:val="20"/>
          <w:szCs w:val="20"/>
        </w:rPr>
        <w:t>ванных на создание слайд-шоу. Слайды должны быть отредактиров</w:t>
      </w:r>
      <w:r w:rsidRPr="00AD7380">
        <w:rPr>
          <w:rFonts w:ascii="Times New Roman" w:hAnsi="Times New Roman" w:cs="Times New Roman"/>
          <w:sz w:val="20"/>
          <w:szCs w:val="20"/>
        </w:rPr>
        <w:t>а</w:t>
      </w:r>
      <w:r w:rsidRPr="00AD7380">
        <w:rPr>
          <w:rFonts w:ascii="Times New Roman" w:hAnsi="Times New Roman" w:cs="Times New Roman"/>
          <w:sz w:val="20"/>
          <w:szCs w:val="20"/>
        </w:rPr>
        <w:t xml:space="preserve">ны, их конвертация должна соответствовать докладу, наглядно его иллюстрировать. </w:t>
      </w:r>
    </w:p>
    <w:p w:rsidR="00AD7380" w:rsidRPr="00AD7380" w:rsidRDefault="00AD7380" w:rsidP="00D87E5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AD7380">
        <w:rPr>
          <w:rFonts w:ascii="Times New Roman" w:hAnsi="Times New Roman" w:cs="Times New Roman"/>
          <w:sz w:val="20"/>
          <w:szCs w:val="20"/>
        </w:rPr>
        <w:t xml:space="preserve">Первый слайд должен отражать название тематики. </w:t>
      </w:r>
    </w:p>
    <w:p w:rsidR="00AD7380" w:rsidRPr="00AD7380" w:rsidRDefault="00AD7380" w:rsidP="00D87E5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AD7380">
        <w:rPr>
          <w:rFonts w:ascii="Times New Roman" w:hAnsi="Times New Roman" w:cs="Times New Roman"/>
          <w:sz w:val="20"/>
          <w:szCs w:val="20"/>
        </w:rPr>
        <w:t>Следующий слайд должен содержать развернутый план работы (в виде диаграммы, гистограммы, простого перечисления, таблицы), по</w:t>
      </w:r>
      <w:r w:rsidRPr="00AD7380">
        <w:rPr>
          <w:rFonts w:ascii="Times New Roman" w:hAnsi="Times New Roman" w:cs="Times New Roman"/>
          <w:sz w:val="20"/>
          <w:szCs w:val="20"/>
        </w:rPr>
        <w:t>з</w:t>
      </w:r>
      <w:r w:rsidRPr="00AD7380">
        <w:rPr>
          <w:rFonts w:ascii="Times New Roman" w:hAnsi="Times New Roman" w:cs="Times New Roman"/>
          <w:sz w:val="20"/>
          <w:szCs w:val="20"/>
        </w:rPr>
        <w:t>воляющий наглядно проиллюстрировать весь объем излагаемого мат</w:t>
      </w:r>
      <w:r w:rsidRPr="00AD7380">
        <w:rPr>
          <w:rFonts w:ascii="Times New Roman" w:hAnsi="Times New Roman" w:cs="Times New Roman"/>
          <w:sz w:val="20"/>
          <w:szCs w:val="20"/>
        </w:rPr>
        <w:t>е</w:t>
      </w:r>
      <w:r w:rsidRPr="00AD7380">
        <w:rPr>
          <w:rFonts w:ascii="Times New Roman" w:hAnsi="Times New Roman" w:cs="Times New Roman"/>
          <w:sz w:val="20"/>
          <w:szCs w:val="20"/>
        </w:rPr>
        <w:t>риала.</w:t>
      </w:r>
    </w:p>
    <w:p w:rsidR="00AD7380" w:rsidRPr="00AD7380" w:rsidRDefault="00AD7380" w:rsidP="00D87E5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AD7380">
        <w:rPr>
          <w:rFonts w:ascii="Times New Roman" w:hAnsi="Times New Roman" w:cs="Times New Roman"/>
          <w:sz w:val="20"/>
          <w:szCs w:val="20"/>
        </w:rPr>
        <w:t>Отдельным слайдом следует представить цель и задачи провод</w:t>
      </w:r>
      <w:r w:rsidRPr="00AD7380">
        <w:rPr>
          <w:rFonts w:ascii="Times New Roman" w:hAnsi="Times New Roman" w:cs="Times New Roman"/>
          <w:sz w:val="20"/>
          <w:szCs w:val="20"/>
        </w:rPr>
        <w:t>и</w:t>
      </w:r>
      <w:r w:rsidRPr="00AD7380">
        <w:rPr>
          <w:rFonts w:ascii="Times New Roman" w:hAnsi="Times New Roman" w:cs="Times New Roman"/>
          <w:sz w:val="20"/>
          <w:szCs w:val="20"/>
        </w:rPr>
        <w:t>мого исследования.</w:t>
      </w:r>
    </w:p>
    <w:p w:rsidR="00AD7380" w:rsidRPr="00AD7380" w:rsidRDefault="00AD7380" w:rsidP="00D87E5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AD7380">
        <w:rPr>
          <w:rFonts w:ascii="Times New Roman" w:hAnsi="Times New Roman" w:cs="Times New Roman"/>
          <w:sz w:val="20"/>
          <w:szCs w:val="20"/>
        </w:rPr>
        <w:t>После изложения основного материала отдельным слайдом ра</w:t>
      </w:r>
      <w:r w:rsidRPr="00AD7380">
        <w:rPr>
          <w:rFonts w:ascii="Times New Roman" w:hAnsi="Times New Roman" w:cs="Times New Roman"/>
          <w:sz w:val="20"/>
          <w:szCs w:val="20"/>
        </w:rPr>
        <w:t>з</w:t>
      </w:r>
      <w:r w:rsidRPr="00AD7380">
        <w:rPr>
          <w:rFonts w:ascii="Times New Roman" w:hAnsi="Times New Roman" w:cs="Times New Roman"/>
          <w:sz w:val="20"/>
          <w:szCs w:val="20"/>
        </w:rPr>
        <w:t>мещают выводы по разделам и заключение.</w:t>
      </w:r>
    </w:p>
    <w:p w:rsidR="00AD7380" w:rsidRPr="00AD7380" w:rsidRDefault="00AD7380" w:rsidP="00D87E5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AD7380">
        <w:rPr>
          <w:rFonts w:ascii="Times New Roman" w:hAnsi="Times New Roman" w:cs="Times New Roman"/>
          <w:sz w:val="20"/>
          <w:szCs w:val="20"/>
        </w:rPr>
        <w:t>Последним слайдом следует привести источники литературы сд</w:t>
      </w:r>
      <w:r w:rsidRPr="00AD7380">
        <w:rPr>
          <w:rFonts w:ascii="Times New Roman" w:hAnsi="Times New Roman" w:cs="Times New Roman"/>
          <w:sz w:val="20"/>
          <w:szCs w:val="20"/>
        </w:rPr>
        <w:t>е</w:t>
      </w:r>
      <w:r w:rsidRPr="00AD7380">
        <w:rPr>
          <w:rFonts w:ascii="Times New Roman" w:hAnsi="Times New Roman" w:cs="Times New Roman"/>
          <w:sz w:val="20"/>
          <w:szCs w:val="20"/>
        </w:rPr>
        <w:t>лать ссылки на Интернет-ресурсы, которые использовались при подг</w:t>
      </w:r>
      <w:r w:rsidRPr="00AD7380">
        <w:rPr>
          <w:rFonts w:ascii="Times New Roman" w:hAnsi="Times New Roman" w:cs="Times New Roman"/>
          <w:sz w:val="20"/>
          <w:szCs w:val="20"/>
        </w:rPr>
        <w:t>о</w:t>
      </w:r>
      <w:r w:rsidRPr="00AD7380">
        <w:rPr>
          <w:rFonts w:ascii="Times New Roman" w:hAnsi="Times New Roman" w:cs="Times New Roman"/>
          <w:sz w:val="20"/>
          <w:szCs w:val="20"/>
        </w:rPr>
        <w:t xml:space="preserve">товке материала. </w:t>
      </w:r>
    </w:p>
    <w:p w:rsidR="00AD7380" w:rsidRPr="00AD7380" w:rsidRDefault="00AD7380" w:rsidP="00D87E5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AD7380">
        <w:rPr>
          <w:rFonts w:ascii="Times New Roman" w:hAnsi="Times New Roman" w:cs="Times New Roman"/>
          <w:sz w:val="20"/>
          <w:szCs w:val="20"/>
        </w:rPr>
        <w:t xml:space="preserve">В конце занятия ответственный секретарь подводит итоги работы занятия – семинара, подсчитывает количество баллов, набранных участниками. По окончании семестра лучшие доклады представляются кафедрой к участию в студенческой конференции, которая проводится </w:t>
      </w:r>
      <w:r w:rsidR="00D87E5D">
        <w:rPr>
          <w:rFonts w:ascii="Times New Roman" w:hAnsi="Times New Roman" w:cs="Times New Roman"/>
          <w:sz w:val="20"/>
          <w:szCs w:val="20"/>
        </w:rPr>
        <w:t>ежегодно в</w:t>
      </w:r>
      <w:r w:rsidRPr="00AD7380">
        <w:rPr>
          <w:rFonts w:ascii="Times New Roman" w:hAnsi="Times New Roman" w:cs="Times New Roman"/>
          <w:sz w:val="20"/>
          <w:szCs w:val="20"/>
        </w:rPr>
        <w:t xml:space="preserve"> БГТУ им. В.Г. Шухова.</w:t>
      </w:r>
    </w:p>
    <w:p w:rsidR="00AD7380" w:rsidRPr="00AD7380" w:rsidRDefault="00AD7380" w:rsidP="00AD7380">
      <w:pPr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</w:p>
    <w:p w:rsidR="00AD7380" w:rsidRPr="00AD7380" w:rsidRDefault="00AD7380" w:rsidP="00AD7380">
      <w:pPr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</w:p>
    <w:p w:rsidR="00773A7F" w:rsidRPr="00773A7F" w:rsidRDefault="00965D05" w:rsidP="00773A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773A7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Приложение В.   </w:t>
      </w:r>
    </w:p>
    <w:p w:rsidR="00AD7380" w:rsidRPr="00AD7380" w:rsidRDefault="00AD7380" w:rsidP="00965D0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65D05">
        <w:rPr>
          <w:rFonts w:ascii="Times New Roman" w:hAnsi="Times New Roman" w:cs="Times New Roman"/>
          <w:b/>
          <w:sz w:val="20"/>
          <w:szCs w:val="20"/>
        </w:rPr>
        <w:t>Написание научной статьи</w:t>
      </w:r>
    </w:p>
    <w:p w:rsidR="00AD7380" w:rsidRPr="00AD7380" w:rsidRDefault="00AD7380" w:rsidP="00AD7380">
      <w:pPr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</w:p>
    <w:p w:rsidR="00AD7380" w:rsidRPr="00AD7380" w:rsidRDefault="00AD7380" w:rsidP="007F17F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AD7380">
        <w:rPr>
          <w:rFonts w:ascii="Times New Roman" w:hAnsi="Times New Roman" w:cs="Times New Roman"/>
          <w:sz w:val="20"/>
          <w:szCs w:val="20"/>
        </w:rPr>
        <w:t xml:space="preserve">Статья составляется после того, как доклад был представлен к рассмотрению на открытом занятии – семинаре. После внесения </w:t>
      </w:r>
      <w:proofErr w:type="gramStart"/>
      <w:r w:rsidRPr="00AD7380">
        <w:rPr>
          <w:rFonts w:ascii="Times New Roman" w:hAnsi="Times New Roman" w:cs="Times New Roman"/>
          <w:sz w:val="20"/>
          <w:szCs w:val="20"/>
        </w:rPr>
        <w:t>нео</w:t>
      </w:r>
      <w:r w:rsidRPr="00AD7380">
        <w:rPr>
          <w:rFonts w:ascii="Times New Roman" w:hAnsi="Times New Roman" w:cs="Times New Roman"/>
          <w:sz w:val="20"/>
          <w:szCs w:val="20"/>
        </w:rPr>
        <w:t>б</w:t>
      </w:r>
      <w:r w:rsidRPr="00AD7380">
        <w:rPr>
          <w:rFonts w:ascii="Times New Roman" w:hAnsi="Times New Roman" w:cs="Times New Roman"/>
          <w:sz w:val="20"/>
          <w:szCs w:val="20"/>
        </w:rPr>
        <w:t>ходимых</w:t>
      </w:r>
      <w:proofErr w:type="gramEnd"/>
      <w:r w:rsidRPr="00AD7380">
        <w:rPr>
          <w:rFonts w:ascii="Times New Roman" w:hAnsi="Times New Roman" w:cs="Times New Roman"/>
          <w:sz w:val="20"/>
          <w:szCs w:val="20"/>
        </w:rPr>
        <w:t xml:space="preserve"> корректив составление статьи проводят в той же последов</w:t>
      </w:r>
      <w:r w:rsidRPr="00AD7380">
        <w:rPr>
          <w:rFonts w:ascii="Times New Roman" w:hAnsi="Times New Roman" w:cs="Times New Roman"/>
          <w:sz w:val="20"/>
          <w:szCs w:val="20"/>
        </w:rPr>
        <w:t>а</w:t>
      </w:r>
      <w:r w:rsidRPr="00AD7380">
        <w:rPr>
          <w:rFonts w:ascii="Times New Roman" w:hAnsi="Times New Roman" w:cs="Times New Roman"/>
          <w:sz w:val="20"/>
          <w:szCs w:val="20"/>
        </w:rPr>
        <w:t>тельности, что и доклада. По сути, доклад после внесения корректив и добавления иллюстраций к повествованию может считаться статьей.</w:t>
      </w:r>
    </w:p>
    <w:p w:rsidR="00AD7380" w:rsidRPr="00AD7380" w:rsidRDefault="00AD7380" w:rsidP="007F17F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AD7380">
        <w:rPr>
          <w:rFonts w:ascii="Times New Roman" w:hAnsi="Times New Roman" w:cs="Times New Roman"/>
          <w:sz w:val="20"/>
          <w:szCs w:val="20"/>
        </w:rPr>
        <w:t>При подготовке статьи необходимо проконсультироваться с р</w:t>
      </w:r>
      <w:r w:rsidRPr="00AD7380">
        <w:rPr>
          <w:rFonts w:ascii="Times New Roman" w:hAnsi="Times New Roman" w:cs="Times New Roman"/>
          <w:sz w:val="20"/>
          <w:szCs w:val="20"/>
        </w:rPr>
        <w:t>у</w:t>
      </w:r>
      <w:r w:rsidRPr="00AD7380">
        <w:rPr>
          <w:rFonts w:ascii="Times New Roman" w:hAnsi="Times New Roman" w:cs="Times New Roman"/>
          <w:sz w:val="20"/>
          <w:szCs w:val="20"/>
        </w:rPr>
        <w:t>ководителем научной работы. Возможно освещение в статье лишь о</w:t>
      </w:r>
      <w:r w:rsidRPr="00AD7380">
        <w:rPr>
          <w:rFonts w:ascii="Times New Roman" w:hAnsi="Times New Roman" w:cs="Times New Roman"/>
          <w:sz w:val="20"/>
          <w:szCs w:val="20"/>
        </w:rPr>
        <w:t>д</w:t>
      </w:r>
      <w:r w:rsidRPr="00AD7380">
        <w:rPr>
          <w:rFonts w:ascii="Times New Roman" w:hAnsi="Times New Roman" w:cs="Times New Roman"/>
          <w:sz w:val="20"/>
          <w:szCs w:val="20"/>
        </w:rPr>
        <w:t>ного узкоспециализированного аспекта исследований. Пример соста</w:t>
      </w:r>
      <w:r w:rsidRPr="00AD7380">
        <w:rPr>
          <w:rFonts w:ascii="Times New Roman" w:hAnsi="Times New Roman" w:cs="Times New Roman"/>
          <w:sz w:val="20"/>
          <w:szCs w:val="20"/>
        </w:rPr>
        <w:t>в</w:t>
      </w:r>
      <w:r w:rsidRPr="00AD7380">
        <w:rPr>
          <w:rFonts w:ascii="Times New Roman" w:hAnsi="Times New Roman" w:cs="Times New Roman"/>
          <w:sz w:val="20"/>
          <w:szCs w:val="20"/>
        </w:rPr>
        <w:t xml:space="preserve">ления статьи приведен ниже. </w:t>
      </w:r>
    </w:p>
    <w:p w:rsidR="00AD7380" w:rsidRDefault="00AD7380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:rsidR="00773A7F" w:rsidRDefault="00773A7F" w:rsidP="00773A7F">
      <w:pPr>
        <w:spacing w:after="0" w:line="240" w:lineRule="auto"/>
        <w:ind w:firstLine="425"/>
        <w:jc w:val="right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lastRenderedPageBreak/>
        <w:t>Окончание п</w:t>
      </w:r>
      <w:r w:rsidRPr="00B72B6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рил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.</w:t>
      </w:r>
      <w:r w:rsidRPr="00B72B6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В</w:t>
      </w:r>
      <w:proofErr w:type="gramEnd"/>
    </w:p>
    <w:p w:rsidR="00B270BD" w:rsidRDefault="00B72B6E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group id="_x0000_s1038" style="position:absolute;margin-left:9pt;margin-top:11.25pt;width:306pt;height:449pt;z-index:251662336" coordorigin="577,1647" coordsize="6120,8640">
            <v:rect id="_x0000_s1039" style="position:absolute;left:1356;top:1647;width:5341;height:8460" filled="f"/>
            <v:shapetype id="_x0000_t87" coordsize="21600,21600" o:spt="87" adj="1800,10800" path="m21600,qx10800@0l10800@2qy0@11,10800@3l10800@1qy21600,21600e" filled="f">
              <v:formulas>
                <v:f eqn="val #0"/>
                <v:f eqn="sum 21600 0 #0"/>
                <v:f eqn="sum #1 0 #0"/>
                <v:f eqn="sum #1 #0 0"/>
                <v:f eqn="prod #0 9598 32768"/>
                <v:f eqn="sum 21600 0 @4"/>
                <v:f eqn="sum 21600 0 #1"/>
                <v:f eqn="min #1 @6"/>
                <v:f eqn="prod @7 1 2"/>
                <v:f eqn="prod #0 2 1"/>
                <v:f eqn="sum 21600 0 @9"/>
                <v:f eqn="val #1"/>
              </v:formulas>
              <v:path arrowok="t" o:connecttype="custom" o:connectlocs="21600,0;0,10800;21600,21600" textboxrect="13963,@4,21600,@5"/>
              <v:handles>
                <v:h position="center,#0" yrange="0,@8"/>
                <v:h position="topLeft,#1" yrange="@9,@10"/>
              </v:handles>
            </v:shapetype>
            <v:shape id="_x0000_s1040" type="#_x0000_t87" style="position:absolute;left:1477;top:3447;width:180;height:1800"/>
            <v:shape id="_x0000_s1041" type="#_x0000_t87" style="position:absolute;left:1477;top:5247;width:180;height:3060"/>
            <v:shape id="_x0000_s1042" type="#_x0000_t202" style="position:absolute;left:577;top:3447;width:900;height:1800" filled="f" stroked="f">
              <v:textbox style="layout-flow:vertical;mso-layout-flow-alt:bottom-to-top;mso-next-textbox:#_x0000_s1042">
                <w:txbxContent>
                  <w:p w:rsidR="00B72B6E" w:rsidRPr="007F17FF" w:rsidRDefault="00B72B6E" w:rsidP="007F17FF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14"/>
                        <w:szCs w:val="14"/>
                      </w:rPr>
                    </w:pPr>
                    <w:r w:rsidRPr="007F17FF">
                      <w:rPr>
                        <w:rFonts w:ascii="Times New Roman" w:hAnsi="Times New Roman" w:cs="Times New Roman"/>
                        <w:b/>
                        <w:i/>
                        <w:sz w:val="14"/>
                        <w:szCs w:val="14"/>
                      </w:rPr>
                      <w:t xml:space="preserve">Введение </w:t>
                    </w:r>
                    <w:r w:rsidRPr="007F17FF">
                      <w:rPr>
                        <w:rFonts w:ascii="Times New Roman" w:hAnsi="Times New Roman" w:cs="Times New Roman"/>
                        <w:sz w:val="14"/>
                        <w:szCs w:val="14"/>
                      </w:rPr>
                      <w:t>(обосновывается актуальность выбранной тематики), 1-2 абзаца</w:t>
                    </w:r>
                  </w:p>
                </w:txbxContent>
              </v:textbox>
            </v:shape>
            <v:shape id="_x0000_s1043" type="#_x0000_t202" style="position:absolute;left:577;top:5247;width:900;height:2880" filled="f" stroked="f">
              <v:textbox style="layout-flow:vertical;mso-layout-flow-alt:bottom-to-top;mso-next-textbox:#_x0000_s1043">
                <w:txbxContent>
                  <w:p w:rsidR="00B72B6E" w:rsidRPr="007F17FF" w:rsidRDefault="00B72B6E" w:rsidP="007F17FF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b/>
                        <w:i/>
                        <w:sz w:val="14"/>
                        <w:szCs w:val="14"/>
                      </w:rPr>
                    </w:pPr>
                    <w:r w:rsidRPr="007F17FF">
                      <w:rPr>
                        <w:rFonts w:ascii="Times New Roman" w:hAnsi="Times New Roman" w:cs="Times New Roman"/>
                        <w:b/>
                        <w:i/>
                        <w:sz w:val="14"/>
                        <w:szCs w:val="14"/>
                      </w:rPr>
                      <w:t xml:space="preserve">Анализ современных тенденций и </w:t>
                    </w:r>
                  </w:p>
                  <w:p w:rsidR="00B72B6E" w:rsidRPr="007F17FF" w:rsidRDefault="00B72B6E" w:rsidP="007F17FF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14"/>
                        <w:szCs w:val="14"/>
                      </w:rPr>
                    </w:pPr>
                    <w:r w:rsidRPr="007F17FF">
                      <w:rPr>
                        <w:rFonts w:ascii="Times New Roman" w:hAnsi="Times New Roman" w:cs="Times New Roman"/>
                        <w:b/>
                        <w:i/>
                        <w:sz w:val="14"/>
                        <w:szCs w:val="14"/>
                      </w:rPr>
                      <w:t xml:space="preserve">материалов </w:t>
                    </w:r>
                    <w:r w:rsidRPr="007F17FF">
                      <w:rPr>
                        <w:rFonts w:ascii="Times New Roman" w:hAnsi="Times New Roman" w:cs="Times New Roman"/>
                        <w:sz w:val="14"/>
                        <w:szCs w:val="14"/>
                      </w:rPr>
                      <w:t>(описание имеющихся на рынке аналогов, их преимуществ и недостатков)</w:t>
                    </w:r>
                  </w:p>
                </w:txbxContent>
              </v:textbox>
            </v:shape>
            <v:shape id="_x0000_s1044" type="#_x0000_t202" style="position:absolute;left:577;top:8667;width:900;height:1620" filled="f" stroked="f">
              <v:textbox style="layout-flow:vertical;mso-layout-flow-alt:bottom-to-top;mso-next-textbox:#_x0000_s1044">
                <w:txbxContent>
                  <w:p w:rsidR="00B72B6E" w:rsidRPr="007F17FF" w:rsidRDefault="00B72B6E" w:rsidP="007F17FF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14"/>
                        <w:szCs w:val="14"/>
                      </w:rPr>
                    </w:pPr>
                    <w:r w:rsidRPr="007F17FF">
                      <w:rPr>
                        <w:rFonts w:ascii="Times New Roman" w:hAnsi="Times New Roman" w:cs="Times New Roman"/>
                        <w:b/>
                        <w:i/>
                        <w:sz w:val="14"/>
                        <w:szCs w:val="14"/>
                      </w:rPr>
                      <w:t xml:space="preserve">Выводы </w:t>
                    </w:r>
                    <w:r w:rsidRPr="007F17FF">
                      <w:rPr>
                        <w:rFonts w:ascii="Times New Roman" w:hAnsi="Times New Roman" w:cs="Times New Roman"/>
                        <w:sz w:val="14"/>
                        <w:szCs w:val="14"/>
                      </w:rPr>
                      <w:t>(результат проработки данного вопр</w:t>
                    </w:r>
                    <w:r w:rsidRPr="007F17FF">
                      <w:rPr>
                        <w:rFonts w:ascii="Times New Roman" w:hAnsi="Times New Roman" w:cs="Times New Roman"/>
                        <w:sz w:val="14"/>
                        <w:szCs w:val="14"/>
                      </w:rPr>
                      <w:t>о</w:t>
                    </w:r>
                    <w:r w:rsidRPr="007F17FF">
                      <w:rPr>
                        <w:rFonts w:ascii="Times New Roman" w:hAnsi="Times New Roman" w:cs="Times New Roman"/>
                        <w:sz w:val="14"/>
                        <w:szCs w:val="14"/>
                      </w:rPr>
                      <w:t>са), 1 абзац</w:t>
                    </w:r>
                  </w:p>
                </w:txbxContent>
              </v:textbox>
            </v:shape>
            <v:shape id="_x0000_s1045" type="#_x0000_t87" style="position:absolute;left:1477;top:9027;width:180;height:900"/>
          </v:group>
        </w:pict>
      </w:r>
    </w:p>
    <w:p w:rsidR="00773A7F" w:rsidRDefault="00773A7F" w:rsidP="00773A7F">
      <w:pPr>
        <w:spacing w:after="0" w:line="240" w:lineRule="auto"/>
        <w:ind w:left="993" w:firstLine="284"/>
        <w:rPr>
          <w:rFonts w:ascii="Times New Roman" w:hAnsi="Times New Roman" w:cs="Times New Roman"/>
          <w:b/>
          <w:sz w:val="14"/>
          <w:szCs w:val="14"/>
        </w:rPr>
      </w:pPr>
      <w:r>
        <w:rPr>
          <w:rFonts w:ascii="Times New Roman" w:hAnsi="Times New Roman" w:cs="Times New Roman"/>
          <w:b/>
          <w:sz w:val="14"/>
          <w:szCs w:val="14"/>
        </w:rPr>
        <w:t>УДК</w:t>
      </w:r>
    </w:p>
    <w:p w:rsidR="00773A7F" w:rsidRDefault="00773A7F" w:rsidP="00773A7F">
      <w:pPr>
        <w:spacing w:after="0" w:line="240" w:lineRule="auto"/>
        <w:ind w:left="993" w:firstLine="284"/>
        <w:rPr>
          <w:rFonts w:ascii="Times New Roman" w:hAnsi="Times New Roman" w:cs="Times New Roman"/>
          <w:b/>
          <w:sz w:val="14"/>
          <w:szCs w:val="14"/>
        </w:rPr>
      </w:pPr>
      <w:r>
        <w:rPr>
          <w:rFonts w:ascii="Times New Roman" w:hAnsi="Times New Roman" w:cs="Times New Roman"/>
          <w:b/>
          <w:sz w:val="14"/>
          <w:szCs w:val="14"/>
        </w:rPr>
        <w:t>ББК</w:t>
      </w:r>
    </w:p>
    <w:p w:rsidR="007F17FF" w:rsidRDefault="007F17FF" w:rsidP="007500C5">
      <w:pPr>
        <w:spacing w:after="0" w:line="240" w:lineRule="auto"/>
        <w:ind w:left="993" w:firstLine="284"/>
        <w:jc w:val="right"/>
        <w:rPr>
          <w:rFonts w:ascii="Times New Roman" w:hAnsi="Times New Roman" w:cs="Times New Roman"/>
          <w:b/>
          <w:sz w:val="14"/>
          <w:szCs w:val="14"/>
        </w:rPr>
      </w:pPr>
      <w:r w:rsidRPr="007500C5">
        <w:rPr>
          <w:rFonts w:ascii="Times New Roman" w:hAnsi="Times New Roman" w:cs="Times New Roman"/>
          <w:b/>
          <w:sz w:val="14"/>
          <w:szCs w:val="14"/>
        </w:rPr>
        <w:t>Киреев Д.Н.</w:t>
      </w:r>
    </w:p>
    <w:p w:rsidR="00773A7F" w:rsidRPr="007500C5" w:rsidRDefault="00773A7F" w:rsidP="007500C5">
      <w:pPr>
        <w:spacing w:after="0" w:line="240" w:lineRule="auto"/>
        <w:ind w:left="993" w:firstLine="284"/>
        <w:jc w:val="right"/>
        <w:rPr>
          <w:rFonts w:ascii="Times New Roman" w:hAnsi="Times New Roman" w:cs="Times New Roman"/>
          <w:b/>
          <w:sz w:val="14"/>
          <w:szCs w:val="14"/>
        </w:rPr>
      </w:pPr>
    </w:p>
    <w:p w:rsidR="007F17FF" w:rsidRPr="007500C5" w:rsidRDefault="007F17FF" w:rsidP="007500C5">
      <w:pPr>
        <w:spacing w:after="0" w:line="240" w:lineRule="auto"/>
        <w:ind w:left="993" w:firstLine="284"/>
        <w:jc w:val="right"/>
        <w:rPr>
          <w:rFonts w:ascii="Times New Roman" w:hAnsi="Times New Roman" w:cs="Times New Roman"/>
          <w:b/>
          <w:sz w:val="14"/>
          <w:szCs w:val="14"/>
        </w:rPr>
      </w:pPr>
      <w:r w:rsidRPr="007500C5">
        <w:rPr>
          <w:rFonts w:ascii="Times New Roman" w:hAnsi="Times New Roman" w:cs="Times New Roman"/>
          <w:b/>
          <w:sz w:val="14"/>
          <w:szCs w:val="14"/>
        </w:rPr>
        <w:t>Научные руководители: к.т.н.,   проф. И.А. Дегтев,</w:t>
      </w:r>
    </w:p>
    <w:p w:rsidR="00773A7F" w:rsidRDefault="007F17FF" w:rsidP="007500C5">
      <w:pPr>
        <w:spacing w:after="0" w:line="240" w:lineRule="auto"/>
        <w:ind w:left="993" w:firstLine="284"/>
        <w:jc w:val="right"/>
        <w:rPr>
          <w:rFonts w:ascii="Times New Roman" w:hAnsi="Times New Roman" w:cs="Times New Roman"/>
          <w:b/>
          <w:sz w:val="14"/>
          <w:szCs w:val="14"/>
        </w:rPr>
      </w:pPr>
      <w:r w:rsidRPr="007500C5">
        <w:rPr>
          <w:rFonts w:ascii="Times New Roman" w:hAnsi="Times New Roman" w:cs="Times New Roman"/>
          <w:b/>
          <w:sz w:val="14"/>
          <w:szCs w:val="14"/>
        </w:rPr>
        <w:t>к.т.н., доц. В.Н. Тарасенко</w:t>
      </w:r>
    </w:p>
    <w:p w:rsidR="00773A7F" w:rsidRDefault="00773A7F" w:rsidP="007500C5">
      <w:pPr>
        <w:spacing w:after="0" w:line="240" w:lineRule="auto"/>
        <w:ind w:left="993" w:firstLine="284"/>
        <w:jc w:val="right"/>
        <w:rPr>
          <w:rFonts w:ascii="Times New Roman" w:hAnsi="Times New Roman" w:cs="Times New Roman"/>
          <w:b/>
          <w:sz w:val="14"/>
          <w:szCs w:val="14"/>
        </w:rPr>
      </w:pPr>
    </w:p>
    <w:p w:rsidR="007F17FF" w:rsidRPr="007500C5" w:rsidRDefault="007F17FF" w:rsidP="007500C5">
      <w:pPr>
        <w:spacing w:after="0" w:line="240" w:lineRule="auto"/>
        <w:ind w:left="993" w:firstLine="284"/>
        <w:jc w:val="right"/>
        <w:rPr>
          <w:rFonts w:ascii="Times New Roman" w:hAnsi="Times New Roman" w:cs="Times New Roman"/>
          <w:i/>
          <w:sz w:val="14"/>
          <w:szCs w:val="14"/>
        </w:rPr>
      </w:pPr>
      <w:r w:rsidRPr="007500C5">
        <w:rPr>
          <w:rFonts w:ascii="Times New Roman" w:hAnsi="Times New Roman" w:cs="Times New Roman"/>
          <w:i/>
          <w:sz w:val="14"/>
          <w:szCs w:val="14"/>
        </w:rPr>
        <w:t>Белгородский государственный технологический университет</w:t>
      </w:r>
    </w:p>
    <w:p w:rsidR="007F17FF" w:rsidRPr="007500C5" w:rsidRDefault="007F17FF" w:rsidP="007500C5">
      <w:pPr>
        <w:spacing w:after="0" w:line="240" w:lineRule="auto"/>
        <w:ind w:left="993" w:firstLine="284"/>
        <w:jc w:val="right"/>
        <w:rPr>
          <w:rFonts w:ascii="Times New Roman" w:hAnsi="Times New Roman" w:cs="Times New Roman"/>
          <w:i/>
          <w:sz w:val="14"/>
          <w:szCs w:val="14"/>
        </w:rPr>
      </w:pPr>
      <w:r w:rsidRPr="007500C5">
        <w:rPr>
          <w:rFonts w:ascii="Times New Roman" w:hAnsi="Times New Roman" w:cs="Times New Roman"/>
          <w:i/>
          <w:sz w:val="14"/>
          <w:szCs w:val="14"/>
        </w:rPr>
        <w:t xml:space="preserve"> им. В.Г. Шухова</w:t>
      </w:r>
    </w:p>
    <w:p w:rsidR="007F17FF" w:rsidRPr="007500C5" w:rsidRDefault="007F17FF" w:rsidP="007500C5">
      <w:pPr>
        <w:spacing w:after="0" w:line="240" w:lineRule="auto"/>
        <w:ind w:left="993" w:firstLine="284"/>
        <w:rPr>
          <w:rFonts w:ascii="Times New Roman" w:hAnsi="Times New Roman" w:cs="Times New Roman"/>
          <w:sz w:val="16"/>
          <w:szCs w:val="16"/>
        </w:rPr>
      </w:pPr>
    </w:p>
    <w:p w:rsidR="007F17FF" w:rsidRPr="007500C5" w:rsidRDefault="007F17FF" w:rsidP="007500C5">
      <w:pPr>
        <w:spacing w:after="0" w:line="240" w:lineRule="auto"/>
        <w:ind w:left="993" w:firstLine="284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7500C5">
        <w:rPr>
          <w:rFonts w:ascii="Times New Roman" w:hAnsi="Times New Roman" w:cs="Times New Roman"/>
          <w:b/>
          <w:sz w:val="16"/>
          <w:szCs w:val="16"/>
        </w:rPr>
        <w:t>СОВРЕМЕННЫЕ ТЕПЛОИЗОЛЯЦИОННЫЕ МАТЕРИАЛЫ</w:t>
      </w:r>
    </w:p>
    <w:p w:rsidR="007F17FF" w:rsidRPr="007500C5" w:rsidRDefault="007F17FF" w:rsidP="007500C5">
      <w:pPr>
        <w:spacing w:after="0" w:line="240" w:lineRule="auto"/>
        <w:ind w:left="993" w:firstLine="284"/>
        <w:rPr>
          <w:rFonts w:ascii="Times New Roman" w:hAnsi="Times New Roman" w:cs="Times New Roman"/>
          <w:sz w:val="16"/>
          <w:szCs w:val="16"/>
        </w:rPr>
      </w:pPr>
    </w:p>
    <w:p w:rsidR="007F17FF" w:rsidRPr="007500C5" w:rsidRDefault="007F17FF" w:rsidP="007F17FF">
      <w:pPr>
        <w:spacing w:after="0" w:line="240" w:lineRule="auto"/>
        <w:ind w:left="1418" w:firstLine="283"/>
        <w:rPr>
          <w:rFonts w:ascii="Times New Roman" w:hAnsi="Times New Roman" w:cs="Times New Roman"/>
          <w:sz w:val="14"/>
          <w:szCs w:val="14"/>
        </w:rPr>
      </w:pPr>
      <w:r w:rsidRPr="007500C5">
        <w:rPr>
          <w:rFonts w:ascii="Times New Roman" w:hAnsi="Times New Roman" w:cs="Times New Roman"/>
          <w:sz w:val="14"/>
          <w:szCs w:val="14"/>
        </w:rPr>
        <w:t>Проблема выбора и использования теплоизоляционных материалов на сегодняшний день достаточно остро стоит перед генеральными застройщик</w:t>
      </w:r>
      <w:r w:rsidRPr="007500C5">
        <w:rPr>
          <w:rFonts w:ascii="Times New Roman" w:hAnsi="Times New Roman" w:cs="Times New Roman"/>
          <w:sz w:val="14"/>
          <w:szCs w:val="14"/>
        </w:rPr>
        <w:t>а</w:t>
      </w:r>
      <w:r w:rsidRPr="007500C5">
        <w:rPr>
          <w:rFonts w:ascii="Times New Roman" w:hAnsi="Times New Roman" w:cs="Times New Roman"/>
          <w:sz w:val="14"/>
          <w:szCs w:val="14"/>
        </w:rPr>
        <w:t>ми жилых многоэтажных зданий и в малоэтажном жилищном строительстве. В коттеджном строительстве правильно сделанная теплоизоляция позволяет в 3…4 раза уменьшить расходы на отопление. По количеству произведенных теплоизоляционных материалов на душу населения Россия в 5-7 раз уступает Швеции, США и Финляндии. Рынок строительных материалов предлагает ряд теплоизоляционных материалов, однако особенности их монтажа, а так же области применения зачастую не ясны. Классифицировать теплоизоляц</w:t>
      </w:r>
      <w:r w:rsidRPr="007500C5">
        <w:rPr>
          <w:rFonts w:ascii="Times New Roman" w:hAnsi="Times New Roman" w:cs="Times New Roman"/>
          <w:sz w:val="14"/>
          <w:szCs w:val="14"/>
        </w:rPr>
        <w:t>и</w:t>
      </w:r>
      <w:r w:rsidRPr="007500C5">
        <w:rPr>
          <w:rFonts w:ascii="Times New Roman" w:hAnsi="Times New Roman" w:cs="Times New Roman"/>
          <w:sz w:val="14"/>
          <w:szCs w:val="14"/>
        </w:rPr>
        <w:t>онные материалы принято по плотности (марке), типу производства, сырь</w:t>
      </w:r>
      <w:r w:rsidRPr="007500C5">
        <w:rPr>
          <w:rFonts w:ascii="Times New Roman" w:hAnsi="Times New Roman" w:cs="Times New Roman"/>
          <w:sz w:val="14"/>
          <w:szCs w:val="14"/>
        </w:rPr>
        <w:t>е</w:t>
      </w:r>
      <w:r w:rsidRPr="007500C5">
        <w:rPr>
          <w:rFonts w:ascii="Times New Roman" w:hAnsi="Times New Roman" w:cs="Times New Roman"/>
          <w:sz w:val="14"/>
          <w:szCs w:val="14"/>
        </w:rPr>
        <w:t xml:space="preserve">вым материалам и т.д. </w:t>
      </w:r>
    </w:p>
    <w:p w:rsidR="007F17FF" w:rsidRPr="007500C5" w:rsidRDefault="007F17FF" w:rsidP="007F17FF">
      <w:pPr>
        <w:spacing w:after="0" w:line="240" w:lineRule="auto"/>
        <w:ind w:left="1418" w:firstLine="283"/>
        <w:rPr>
          <w:rFonts w:ascii="Times New Roman" w:hAnsi="Times New Roman" w:cs="Times New Roman"/>
          <w:sz w:val="14"/>
          <w:szCs w:val="14"/>
        </w:rPr>
      </w:pPr>
      <w:r w:rsidRPr="007500C5">
        <w:rPr>
          <w:rFonts w:ascii="Times New Roman" w:hAnsi="Times New Roman" w:cs="Times New Roman"/>
          <w:sz w:val="14"/>
          <w:szCs w:val="14"/>
        </w:rPr>
        <w:t xml:space="preserve">Области применения теплоизоляционных материалов разнообразны: от использования в утеплении наружных стен (внешний, внутренний слой, </w:t>
      </w:r>
      <w:proofErr w:type="spellStart"/>
      <w:r w:rsidRPr="007500C5">
        <w:rPr>
          <w:rFonts w:ascii="Times New Roman" w:hAnsi="Times New Roman" w:cs="Times New Roman"/>
          <w:sz w:val="14"/>
          <w:szCs w:val="14"/>
        </w:rPr>
        <w:t>к</w:t>
      </w:r>
      <w:r w:rsidRPr="007500C5">
        <w:rPr>
          <w:rFonts w:ascii="Times New Roman" w:hAnsi="Times New Roman" w:cs="Times New Roman"/>
          <w:sz w:val="14"/>
          <w:szCs w:val="14"/>
        </w:rPr>
        <w:t>о</w:t>
      </w:r>
      <w:r w:rsidRPr="007500C5">
        <w:rPr>
          <w:rFonts w:ascii="Times New Roman" w:hAnsi="Times New Roman" w:cs="Times New Roman"/>
          <w:sz w:val="14"/>
          <w:szCs w:val="14"/>
        </w:rPr>
        <w:t>лодцевая</w:t>
      </w:r>
      <w:proofErr w:type="spellEnd"/>
      <w:r w:rsidRPr="007500C5">
        <w:rPr>
          <w:rFonts w:ascii="Times New Roman" w:hAnsi="Times New Roman" w:cs="Times New Roman"/>
          <w:sz w:val="14"/>
          <w:szCs w:val="14"/>
        </w:rPr>
        <w:t xml:space="preserve"> кладка) до утепления мансард, цоколя, пола подвала и т.д. Наибольший интерес представляют высокоэффективные теплоизоляционные материалы. К ним относят материалы со средней плотностью не более 200 кг/м</w:t>
      </w:r>
      <w:r w:rsidRPr="007500C5">
        <w:rPr>
          <w:rFonts w:ascii="Times New Roman" w:hAnsi="Times New Roman" w:cs="Times New Roman"/>
          <w:sz w:val="14"/>
          <w:szCs w:val="14"/>
          <w:vertAlign w:val="superscript"/>
        </w:rPr>
        <w:t>3</w:t>
      </w:r>
      <w:r w:rsidRPr="007500C5">
        <w:rPr>
          <w:rFonts w:ascii="Times New Roman" w:hAnsi="Times New Roman" w:cs="Times New Roman"/>
          <w:sz w:val="14"/>
          <w:szCs w:val="14"/>
        </w:rPr>
        <w:t xml:space="preserve"> и коэффициентом теплопроводности менее 0,06 Вт/(м·</w:t>
      </w:r>
      <w:r w:rsidRPr="007500C5">
        <w:rPr>
          <w:rFonts w:ascii="Times New Roman" w:hAnsi="Times New Roman" w:cs="Times New Roman"/>
          <w:sz w:val="14"/>
          <w:szCs w:val="14"/>
          <w:vertAlign w:val="superscript"/>
        </w:rPr>
        <w:t>0</w:t>
      </w:r>
      <w:r w:rsidRPr="007500C5">
        <w:rPr>
          <w:rFonts w:ascii="Times New Roman" w:hAnsi="Times New Roman" w:cs="Times New Roman"/>
          <w:sz w:val="14"/>
          <w:szCs w:val="14"/>
        </w:rPr>
        <w:t xml:space="preserve">К). Подобные материалы достаточно быстро, за 5-10 лет эксплуатации, окупаются за счет экономии энергоресурсов на отопление. </w:t>
      </w:r>
    </w:p>
    <w:p w:rsidR="007F17FF" w:rsidRPr="007500C5" w:rsidRDefault="007F17FF" w:rsidP="007F17FF">
      <w:pPr>
        <w:spacing w:after="0" w:line="240" w:lineRule="auto"/>
        <w:ind w:left="1418" w:firstLine="283"/>
        <w:rPr>
          <w:rFonts w:ascii="Times New Roman" w:hAnsi="Times New Roman" w:cs="Times New Roman"/>
          <w:sz w:val="14"/>
          <w:szCs w:val="14"/>
        </w:rPr>
      </w:pPr>
      <w:r w:rsidRPr="007500C5">
        <w:rPr>
          <w:rFonts w:ascii="Times New Roman" w:hAnsi="Times New Roman" w:cs="Times New Roman"/>
          <w:sz w:val="14"/>
          <w:szCs w:val="14"/>
        </w:rPr>
        <w:t xml:space="preserve">В первую очередь к числу высокоэффективных относятся </w:t>
      </w:r>
      <w:r w:rsidRPr="007500C5">
        <w:rPr>
          <w:rFonts w:ascii="Times New Roman" w:hAnsi="Times New Roman" w:cs="Times New Roman"/>
          <w:bCs/>
          <w:sz w:val="14"/>
          <w:szCs w:val="14"/>
        </w:rPr>
        <w:t>стекл</w:t>
      </w:r>
      <w:proofErr w:type="gramStart"/>
      <w:r w:rsidRPr="007500C5">
        <w:rPr>
          <w:rFonts w:ascii="Times New Roman" w:hAnsi="Times New Roman" w:cs="Times New Roman"/>
          <w:bCs/>
          <w:sz w:val="14"/>
          <w:szCs w:val="14"/>
        </w:rPr>
        <w:t>о-</w:t>
      </w:r>
      <w:proofErr w:type="gramEnd"/>
      <w:r w:rsidRPr="007500C5">
        <w:rPr>
          <w:rFonts w:ascii="Times New Roman" w:hAnsi="Times New Roman" w:cs="Times New Roman"/>
          <w:bCs/>
          <w:sz w:val="14"/>
          <w:szCs w:val="14"/>
        </w:rPr>
        <w:t xml:space="preserve"> и м</w:t>
      </w:r>
      <w:r w:rsidRPr="007500C5">
        <w:rPr>
          <w:rFonts w:ascii="Times New Roman" w:hAnsi="Times New Roman" w:cs="Times New Roman"/>
          <w:bCs/>
          <w:sz w:val="14"/>
          <w:szCs w:val="14"/>
        </w:rPr>
        <w:t>и</w:t>
      </w:r>
      <w:r w:rsidRPr="007500C5">
        <w:rPr>
          <w:rFonts w:ascii="Times New Roman" w:hAnsi="Times New Roman" w:cs="Times New Roman"/>
          <w:bCs/>
          <w:sz w:val="14"/>
          <w:szCs w:val="14"/>
        </w:rPr>
        <w:t>нераловатные материалы</w:t>
      </w:r>
      <w:r w:rsidRPr="007500C5">
        <w:rPr>
          <w:rFonts w:ascii="Times New Roman" w:hAnsi="Times New Roman" w:cs="Times New Roman"/>
          <w:sz w:val="14"/>
          <w:szCs w:val="14"/>
        </w:rPr>
        <w:t>, доля которых в производстве теплоизоляции в п</w:t>
      </w:r>
      <w:r w:rsidRPr="007500C5">
        <w:rPr>
          <w:rFonts w:ascii="Times New Roman" w:hAnsi="Times New Roman" w:cs="Times New Roman"/>
          <w:sz w:val="14"/>
          <w:szCs w:val="14"/>
        </w:rPr>
        <w:t>о</w:t>
      </w:r>
      <w:r w:rsidRPr="007500C5">
        <w:rPr>
          <w:rFonts w:ascii="Times New Roman" w:hAnsi="Times New Roman" w:cs="Times New Roman"/>
          <w:sz w:val="14"/>
          <w:szCs w:val="14"/>
        </w:rPr>
        <w:t>следние годы в России составляет 40 – 60 %. К достоинствам этих материалов относят пожаробезопасность, химическую стойкость, стабильность размеров, низкое влагопоглощение и хорошие звукопоглощающие свойства. Давно и</w:t>
      </w:r>
      <w:r w:rsidRPr="007500C5">
        <w:rPr>
          <w:rFonts w:ascii="Times New Roman" w:hAnsi="Times New Roman" w:cs="Times New Roman"/>
          <w:sz w:val="14"/>
          <w:szCs w:val="14"/>
        </w:rPr>
        <w:t>с</w:t>
      </w:r>
      <w:r w:rsidRPr="007500C5">
        <w:rPr>
          <w:rFonts w:ascii="Times New Roman" w:hAnsi="Times New Roman" w:cs="Times New Roman"/>
          <w:sz w:val="14"/>
          <w:szCs w:val="14"/>
        </w:rPr>
        <w:t>пользуется стекловата отечественного производства, которая, несмотря на все свои недостатки (сыплется, неудобна в работе) применяется до сих пор для наружных работ или для утепления нежилых помещений. Рекомендовать стекловату для утепления жилых помещений не рекомендуется, но если это уже сделано - следует очень тщательно изолировать ее от самого помещения.</w:t>
      </w:r>
    </w:p>
    <w:p w:rsidR="007F17FF" w:rsidRPr="007500C5" w:rsidRDefault="007F17FF" w:rsidP="007F17FF">
      <w:pPr>
        <w:spacing w:after="0" w:line="240" w:lineRule="auto"/>
        <w:ind w:left="1418" w:firstLine="283"/>
        <w:rPr>
          <w:rFonts w:ascii="Times New Roman" w:hAnsi="Times New Roman" w:cs="Times New Roman"/>
          <w:sz w:val="14"/>
          <w:szCs w:val="14"/>
        </w:rPr>
      </w:pPr>
    </w:p>
    <w:p w:rsidR="007F17FF" w:rsidRPr="007500C5" w:rsidRDefault="007F17FF" w:rsidP="007F17FF">
      <w:pPr>
        <w:spacing w:after="0" w:line="240" w:lineRule="auto"/>
        <w:ind w:left="1418" w:firstLine="283"/>
        <w:rPr>
          <w:rFonts w:ascii="Times New Roman" w:hAnsi="Times New Roman" w:cs="Times New Roman"/>
          <w:sz w:val="14"/>
          <w:szCs w:val="14"/>
        </w:rPr>
      </w:pPr>
      <w:r w:rsidRPr="007500C5">
        <w:rPr>
          <w:rFonts w:ascii="Times New Roman" w:hAnsi="Times New Roman" w:cs="Times New Roman"/>
          <w:b/>
          <w:i/>
          <w:sz w:val="14"/>
          <w:szCs w:val="14"/>
        </w:rPr>
        <w:t>Основная часть</w:t>
      </w:r>
      <w:r w:rsidRPr="007500C5">
        <w:rPr>
          <w:rFonts w:ascii="Times New Roman" w:hAnsi="Times New Roman" w:cs="Times New Roman"/>
          <w:sz w:val="14"/>
          <w:szCs w:val="14"/>
        </w:rPr>
        <w:t xml:space="preserve"> (включает в себя сжатые, четко изложенные сведения по изучению данного вопроса), при необходимости приводят таблицы, гр</w:t>
      </w:r>
      <w:r w:rsidRPr="007500C5">
        <w:rPr>
          <w:rFonts w:ascii="Times New Roman" w:hAnsi="Times New Roman" w:cs="Times New Roman"/>
          <w:sz w:val="14"/>
          <w:szCs w:val="14"/>
        </w:rPr>
        <w:t>а</w:t>
      </w:r>
      <w:r w:rsidRPr="007500C5">
        <w:rPr>
          <w:rFonts w:ascii="Times New Roman" w:hAnsi="Times New Roman" w:cs="Times New Roman"/>
          <w:sz w:val="14"/>
          <w:szCs w:val="14"/>
        </w:rPr>
        <w:t>фики, рисунки</w:t>
      </w:r>
    </w:p>
    <w:p w:rsidR="007F17FF" w:rsidRPr="007500C5" w:rsidRDefault="007F17FF" w:rsidP="007F17FF">
      <w:pPr>
        <w:spacing w:after="0" w:line="240" w:lineRule="auto"/>
        <w:ind w:left="1418" w:firstLine="283"/>
        <w:rPr>
          <w:rFonts w:ascii="Times New Roman" w:hAnsi="Times New Roman" w:cs="Times New Roman"/>
          <w:sz w:val="14"/>
          <w:szCs w:val="14"/>
        </w:rPr>
      </w:pPr>
    </w:p>
    <w:p w:rsidR="007F17FF" w:rsidRPr="007500C5" w:rsidRDefault="007F17FF" w:rsidP="007F17FF">
      <w:pPr>
        <w:spacing w:after="0" w:line="240" w:lineRule="auto"/>
        <w:ind w:left="1418" w:firstLine="283"/>
        <w:rPr>
          <w:rFonts w:ascii="Times New Roman" w:hAnsi="Times New Roman" w:cs="Times New Roman"/>
          <w:sz w:val="14"/>
          <w:szCs w:val="14"/>
        </w:rPr>
      </w:pPr>
      <w:proofErr w:type="gramStart"/>
      <w:r w:rsidRPr="007500C5">
        <w:rPr>
          <w:rFonts w:ascii="Times New Roman" w:hAnsi="Times New Roman" w:cs="Times New Roman"/>
          <w:sz w:val="14"/>
          <w:szCs w:val="14"/>
        </w:rPr>
        <w:t>Современные</w:t>
      </w:r>
      <w:proofErr w:type="gramEnd"/>
      <w:r w:rsidRPr="007500C5">
        <w:rPr>
          <w:rFonts w:ascii="Times New Roman" w:hAnsi="Times New Roman" w:cs="Times New Roman"/>
          <w:sz w:val="14"/>
          <w:szCs w:val="14"/>
        </w:rPr>
        <w:t xml:space="preserve"> рынок теплоизоляционных материалов предлагает ун</w:t>
      </w:r>
      <w:r w:rsidRPr="007500C5">
        <w:rPr>
          <w:rFonts w:ascii="Times New Roman" w:hAnsi="Times New Roman" w:cs="Times New Roman"/>
          <w:sz w:val="14"/>
          <w:szCs w:val="14"/>
        </w:rPr>
        <w:t>и</w:t>
      </w:r>
      <w:r w:rsidRPr="007500C5">
        <w:rPr>
          <w:rFonts w:ascii="Times New Roman" w:hAnsi="Times New Roman" w:cs="Times New Roman"/>
          <w:sz w:val="14"/>
          <w:szCs w:val="14"/>
        </w:rPr>
        <w:t>кальную возможность выбрать любой утеплитель, сделав пребывание в л</w:t>
      </w:r>
      <w:r w:rsidRPr="007500C5">
        <w:rPr>
          <w:rFonts w:ascii="Times New Roman" w:hAnsi="Times New Roman" w:cs="Times New Roman"/>
          <w:sz w:val="14"/>
          <w:szCs w:val="14"/>
        </w:rPr>
        <w:t>ю</w:t>
      </w:r>
      <w:r w:rsidRPr="007500C5">
        <w:rPr>
          <w:rFonts w:ascii="Times New Roman" w:hAnsi="Times New Roman" w:cs="Times New Roman"/>
          <w:sz w:val="14"/>
          <w:szCs w:val="14"/>
        </w:rPr>
        <w:t>бом здании или сооружении максимально комфортным. Однако следует р</w:t>
      </w:r>
      <w:r w:rsidRPr="007500C5">
        <w:rPr>
          <w:rFonts w:ascii="Times New Roman" w:hAnsi="Times New Roman" w:cs="Times New Roman"/>
          <w:sz w:val="14"/>
          <w:szCs w:val="14"/>
        </w:rPr>
        <w:t>у</w:t>
      </w:r>
      <w:r w:rsidRPr="007500C5">
        <w:rPr>
          <w:rFonts w:ascii="Times New Roman" w:hAnsi="Times New Roman" w:cs="Times New Roman"/>
          <w:sz w:val="14"/>
          <w:szCs w:val="14"/>
        </w:rPr>
        <w:t>ководствоваться физико-механическими характеристиками материала с уч</w:t>
      </w:r>
      <w:r w:rsidRPr="007500C5">
        <w:rPr>
          <w:rFonts w:ascii="Times New Roman" w:hAnsi="Times New Roman" w:cs="Times New Roman"/>
          <w:sz w:val="14"/>
          <w:szCs w:val="14"/>
        </w:rPr>
        <w:t>е</w:t>
      </w:r>
      <w:r w:rsidRPr="007500C5">
        <w:rPr>
          <w:rFonts w:ascii="Times New Roman" w:hAnsi="Times New Roman" w:cs="Times New Roman"/>
          <w:sz w:val="14"/>
          <w:szCs w:val="14"/>
        </w:rPr>
        <w:t>том условий эксплуатации, пожаробезопасностью. Особое внимание при в</w:t>
      </w:r>
      <w:r w:rsidRPr="007500C5">
        <w:rPr>
          <w:rFonts w:ascii="Times New Roman" w:hAnsi="Times New Roman" w:cs="Times New Roman"/>
          <w:sz w:val="14"/>
          <w:szCs w:val="14"/>
        </w:rPr>
        <w:t>ы</w:t>
      </w:r>
      <w:r w:rsidRPr="007500C5">
        <w:rPr>
          <w:rFonts w:ascii="Times New Roman" w:hAnsi="Times New Roman" w:cs="Times New Roman"/>
          <w:sz w:val="14"/>
          <w:szCs w:val="14"/>
        </w:rPr>
        <w:t>боре утеплителя следует уделить экологичности материалов.</w:t>
      </w:r>
    </w:p>
    <w:p w:rsidR="007F17FF" w:rsidRPr="00286AAA" w:rsidRDefault="007F17FF" w:rsidP="007F17FF">
      <w:pPr>
        <w:spacing w:after="0" w:line="240" w:lineRule="auto"/>
        <w:ind w:firstLine="284"/>
        <w:jc w:val="righ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br w:type="page"/>
      </w:r>
    </w:p>
    <w:p w:rsidR="00F11EDA" w:rsidRPr="00F87773" w:rsidRDefault="00CE6373" w:rsidP="00F877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F8777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>Библиографический список</w:t>
      </w:r>
    </w:p>
    <w:p w:rsidR="00F87773" w:rsidRPr="00F87773" w:rsidRDefault="00F87773" w:rsidP="00F87773">
      <w:pPr>
        <w:spacing w:after="0" w:line="240" w:lineRule="auto"/>
        <w:ind w:firstLine="425"/>
        <w:jc w:val="center"/>
        <w:rPr>
          <w:rFonts w:ascii="Times New Roman" w:hAnsi="Times New Roman" w:cs="Times New Roman"/>
          <w:sz w:val="20"/>
          <w:szCs w:val="20"/>
        </w:rPr>
      </w:pPr>
    </w:p>
    <w:p w:rsidR="00735B60" w:rsidRPr="00F87773" w:rsidRDefault="00F87773" w:rsidP="00735B6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F87773">
        <w:rPr>
          <w:rFonts w:ascii="Times New Roman" w:hAnsi="Times New Roman" w:cs="Times New Roman"/>
          <w:sz w:val="20"/>
          <w:szCs w:val="20"/>
        </w:rPr>
        <w:t xml:space="preserve">1. </w:t>
      </w:r>
      <w:r w:rsidR="00735B60" w:rsidRPr="001A647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Федеральный закон от 21.07.2011 </w:t>
      </w:r>
      <w:r w:rsidR="00735B60">
        <w:rPr>
          <w:rFonts w:ascii="Times New Roman" w:eastAsia="Times New Roman" w:hAnsi="Times New Roman" w:cs="Times New Roman"/>
          <w:sz w:val="20"/>
          <w:szCs w:val="20"/>
          <w:lang w:eastAsia="ru-RU"/>
        </w:rPr>
        <w:t>№</w:t>
      </w:r>
      <w:r w:rsidR="00735B60" w:rsidRPr="001A647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254-ФЗ </w:t>
      </w:r>
      <w:r w:rsidR="00735B60">
        <w:rPr>
          <w:rFonts w:ascii="Times New Roman" w:eastAsia="Times New Roman" w:hAnsi="Times New Roman" w:cs="Times New Roman"/>
          <w:sz w:val="20"/>
          <w:szCs w:val="20"/>
          <w:lang w:eastAsia="ru-RU"/>
        </w:rPr>
        <w:t>«</w:t>
      </w:r>
      <w:r w:rsidR="00735B60" w:rsidRPr="001A6478">
        <w:rPr>
          <w:rFonts w:ascii="Times New Roman" w:eastAsia="Times New Roman" w:hAnsi="Times New Roman" w:cs="Times New Roman"/>
          <w:sz w:val="20"/>
          <w:szCs w:val="20"/>
          <w:lang w:eastAsia="ru-RU"/>
        </w:rPr>
        <w:t>О внесении изм</w:t>
      </w:r>
      <w:r w:rsidR="00735B60" w:rsidRPr="001A6478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="00735B60" w:rsidRPr="001A647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нений в Федеральный закон </w:t>
      </w:r>
      <w:r w:rsidR="00735B60">
        <w:rPr>
          <w:rFonts w:ascii="Times New Roman" w:eastAsia="Times New Roman" w:hAnsi="Times New Roman" w:cs="Times New Roman"/>
          <w:sz w:val="20"/>
          <w:szCs w:val="20"/>
          <w:lang w:eastAsia="ru-RU"/>
        </w:rPr>
        <w:t>«О</w:t>
      </w:r>
      <w:r w:rsidR="00735B60" w:rsidRPr="001A647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науке и государственной научно-технической политике</w:t>
      </w:r>
      <w:r w:rsidR="00735B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». </w:t>
      </w:r>
      <w:r w:rsidR="00735B60" w:rsidRPr="00F87773">
        <w:rPr>
          <w:rFonts w:ascii="Times New Roman" w:hAnsi="Times New Roman" w:cs="Times New Roman"/>
          <w:sz w:val="20"/>
          <w:szCs w:val="20"/>
        </w:rPr>
        <w:t>[Электронный ресурс]. Систем</w:t>
      </w:r>
      <w:proofErr w:type="gramStart"/>
      <w:r w:rsidR="00735B60" w:rsidRPr="00F87773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735B60" w:rsidRPr="00F87773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735B60" w:rsidRPr="00F87773">
        <w:rPr>
          <w:rFonts w:ascii="Times New Roman" w:hAnsi="Times New Roman" w:cs="Times New Roman"/>
          <w:sz w:val="20"/>
          <w:szCs w:val="20"/>
        </w:rPr>
        <w:t>т</w:t>
      </w:r>
      <w:proofErr w:type="gramEnd"/>
      <w:r w:rsidR="00735B60" w:rsidRPr="00F87773">
        <w:rPr>
          <w:rFonts w:ascii="Times New Roman" w:hAnsi="Times New Roman" w:cs="Times New Roman"/>
          <w:sz w:val="20"/>
          <w:szCs w:val="20"/>
        </w:rPr>
        <w:t xml:space="preserve">ребования: </w:t>
      </w:r>
      <w:r w:rsidR="004D78DE" w:rsidRPr="004D78DE">
        <w:rPr>
          <w:rFonts w:ascii="Times New Roman" w:hAnsi="Times New Roman" w:cs="Times New Roman"/>
          <w:sz w:val="20"/>
          <w:szCs w:val="20"/>
        </w:rPr>
        <w:t>http://www.consultant.ru/document/cons_doc_LAW_117193/</w:t>
      </w:r>
      <w:r w:rsidR="004D78DE">
        <w:rPr>
          <w:rFonts w:ascii="Times New Roman" w:hAnsi="Times New Roman" w:cs="Times New Roman"/>
          <w:sz w:val="20"/>
          <w:szCs w:val="20"/>
        </w:rPr>
        <w:t>.</w:t>
      </w:r>
    </w:p>
    <w:p w:rsidR="006D4342" w:rsidRPr="00584141" w:rsidRDefault="006D4342" w:rsidP="006D4342">
      <w:pPr>
        <w:tabs>
          <w:tab w:val="left" w:pos="64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highlight w:val="yellow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2. </w:t>
      </w:r>
      <w:r w:rsidR="00584141">
        <w:rPr>
          <w:rFonts w:ascii="Times New Roman" w:eastAsia="Times New Roman" w:hAnsi="Times New Roman" w:cs="Times New Roman"/>
          <w:sz w:val="20"/>
          <w:szCs w:val="20"/>
          <w:lang w:eastAsia="ru-RU"/>
        </w:rPr>
        <w:t>Г</w:t>
      </w:r>
      <w:r w:rsidR="00584141" w:rsidRPr="0058414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осударственная программа </w:t>
      </w:r>
      <w:r w:rsidR="00584141" w:rsidRPr="00584141">
        <w:rPr>
          <w:rFonts w:ascii="Times New Roman" w:hAnsi="Times New Roman" w:cs="Times New Roman"/>
          <w:bCs/>
          <w:sz w:val="20"/>
          <w:szCs w:val="20"/>
        </w:rPr>
        <w:t xml:space="preserve">«Развитие науки и технологий </w:t>
      </w:r>
      <w:r w:rsidR="00584141" w:rsidRPr="00584141">
        <w:rPr>
          <w:rFonts w:ascii="Times New Roman" w:hAnsi="Times New Roman" w:cs="Times New Roman"/>
          <w:sz w:val="20"/>
          <w:szCs w:val="20"/>
        </w:rPr>
        <w:t>на 2013 – 2020 годы</w:t>
      </w:r>
      <w:r w:rsidR="00584141">
        <w:rPr>
          <w:rFonts w:ascii="Times New Roman" w:hAnsi="Times New Roman" w:cs="Times New Roman"/>
          <w:sz w:val="20"/>
          <w:szCs w:val="20"/>
        </w:rPr>
        <w:t xml:space="preserve">». </w:t>
      </w:r>
      <w:r w:rsidR="00584141" w:rsidRPr="00F87773">
        <w:rPr>
          <w:rFonts w:ascii="Times New Roman" w:hAnsi="Times New Roman" w:cs="Times New Roman"/>
          <w:sz w:val="20"/>
          <w:szCs w:val="20"/>
        </w:rPr>
        <w:t>[Электронный ресурс]. Систем</w:t>
      </w:r>
      <w:proofErr w:type="gramStart"/>
      <w:r w:rsidR="00584141" w:rsidRPr="00F87773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584141" w:rsidRPr="00F87773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584141" w:rsidRPr="00F87773">
        <w:rPr>
          <w:rFonts w:ascii="Times New Roman" w:hAnsi="Times New Roman" w:cs="Times New Roman"/>
          <w:sz w:val="20"/>
          <w:szCs w:val="20"/>
        </w:rPr>
        <w:t>т</w:t>
      </w:r>
      <w:proofErr w:type="gramEnd"/>
      <w:r w:rsidR="00584141" w:rsidRPr="00F87773">
        <w:rPr>
          <w:rFonts w:ascii="Times New Roman" w:hAnsi="Times New Roman" w:cs="Times New Roman"/>
          <w:sz w:val="20"/>
          <w:szCs w:val="20"/>
        </w:rPr>
        <w:t xml:space="preserve">ребования: </w:t>
      </w:r>
      <w:r w:rsidR="00584141" w:rsidRPr="00584141">
        <w:rPr>
          <w:rFonts w:ascii="Times New Roman" w:hAnsi="Times New Roman" w:cs="Times New Roman"/>
          <w:sz w:val="20"/>
          <w:szCs w:val="20"/>
        </w:rPr>
        <w:t>https://reestr.extech.ru/docs/post_301-15_04_2014.pdf</w:t>
      </w:r>
      <w:r w:rsidR="00584141">
        <w:rPr>
          <w:rFonts w:ascii="Times New Roman" w:hAnsi="Times New Roman" w:cs="Times New Roman"/>
          <w:sz w:val="20"/>
          <w:szCs w:val="20"/>
        </w:rPr>
        <w:t>.</w:t>
      </w:r>
    </w:p>
    <w:p w:rsidR="006D4342" w:rsidRPr="009D0940" w:rsidRDefault="006D4342" w:rsidP="006D4342">
      <w:pPr>
        <w:tabs>
          <w:tab w:val="left" w:pos="648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3. </w:t>
      </w:r>
      <w:r w:rsidRPr="009D0940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Концепция долгосрочного социально-экономического развития Российской Федерации на период до 2020 года (</w:t>
      </w:r>
      <w:r w:rsidR="002F22B8">
        <w:rPr>
          <w:rFonts w:ascii="Times New Roman" w:eastAsia="Times New Roman" w:hAnsi="Times New Roman" w:cs="Times New Roman"/>
          <w:sz w:val="20"/>
          <w:szCs w:val="20"/>
          <w:lang w:eastAsia="ru-RU"/>
        </w:rPr>
        <w:t>распоряжение</w:t>
      </w:r>
      <w:r w:rsidRPr="009D094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 17 ноября 2008 г.</w:t>
      </w:r>
      <w:r w:rsidR="002F22B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№ 1662-р</w:t>
      </w:r>
      <w:r w:rsidRPr="009D0940">
        <w:rPr>
          <w:rFonts w:ascii="Times New Roman" w:eastAsia="Times New Roman" w:hAnsi="Times New Roman" w:cs="Times New Roman"/>
          <w:sz w:val="20"/>
          <w:szCs w:val="20"/>
          <w:lang w:eastAsia="ru-RU"/>
        </w:rPr>
        <w:t>).</w:t>
      </w:r>
      <w:r w:rsidR="002F22B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2F22B8" w:rsidRPr="00F87773">
        <w:rPr>
          <w:rFonts w:ascii="Times New Roman" w:hAnsi="Times New Roman" w:cs="Times New Roman"/>
          <w:sz w:val="20"/>
          <w:szCs w:val="20"/>
        </w:rPr>
        <w:t>[Электронный ресурс]. Систем</w:t>
      </w:r>
      <w:proofErr w:type="gramStart"/>
      <w:r w:rsidR="002F22B8" w:rsidRPr="00F87773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2F22B8" w:rsidRPr="00F87773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2F22B8" w:rsidRPr="00F87773">
        <w:rPr>
          <w:rFonts w:ascii="Times New Roman" w:hAnsi="Times New Roman" w:cs="Times New Roman"/>
          <w:sz w:val="20"/>
          <w:szCs w:val="20"/>
        </w:rPr>
        <w:t>т</w:t>
      </w:r>
      <w:proofErr w:type="gramEnd"/>
      <w:r w:rsidR="002F22B8" w:rsidRPr="00F87773">
        <w:rPr>
          <w:rFonts w:ascii="Times New Roman" w:hAnsi="Times New Roman" w:cs="Times New Roman"/>
          <w:sz w:val="20"/>
          <w:szCs w:val="20"/>
        </w:rPr>
        <w:t xml:space="preserve">ребования: </w:t>
      </w:r>
      <w:r w:rsidR="002F22B8" w:rsidRPr="002F22B8">
        <w:rPr>
          <w:rFonts w:ascii="Times New Roman" w:eastAsia="Times New Roman" w:hAnsi="Times New Roman" w:cs="Times New Roman"/>
          <w:sz w:val="20"/>
          <w:szCs w:val="20"/>
          <w:lang w:eastAsia="ru-RU"/>
        </w:rPr>
        <w:t>http://government.ru/info/6217/</w:t>
      </w:r>
      <w:r w:rsidR="002F22B8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6D4342" w:rsidRPr="009D0940" w:rsidRDefault="006D4342" w:rsidP="006D4342">
      <w:pPr>
        <w:tabs>
          <w:tab w:val="left" w:pos="64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4. </w:t>
      </w:r>
      <w:r w:rsidRPr="009D094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Об итогах деятельности Министерства образования и науки РФ за 2010 г. и задачах на 2011 г. </w:t>
      </w:r>
      <w:r w:rsidR="00BC2CA9" w:rsidRPr="00F87773">
        <w:rPr>
          <w:rFonts w:ascii="Times New Roman" w:hAnsi="Times New Roman" w:cs="Times New Roman"/>
          <w:sz w:val="20"/>
          <w:szCs w:val="20"/>
        </w:rPr>
        <w:t>[Электронный ресурс]. Систем. требов</w:t>
      </w:r>
      <w:r w:rsidR="00BC2CA9" w:rsidRPr="00F87773">
        <w:rPr>
          <w:rFonts w:ascii="Times New Roman" w:hAnsi="Times New Roman" w:cs="Times New Roman"/>
          <w:sz w:val="20"/>
          <w:szCs w:val="20"/>
        </w:rPr>
        <w:t>а</w:t>
      </w:r>
      <w:r w:rsidR="00BC2CA9" w:rsidRPr="00F87773">
        <w:rPr>
          <w:rFonts w:ascii="Times New Roman" w:hAnsi="Times New Roman" w:cs="Times New Roman"/>
          <w:sz w:val="20"/>
          <w:szCs w:val="20"/>
        </w:rPr>
        <w:t xml:space="preserve">ния: </w:t>
      </w:r>
      <w:r w:rsidR="00BC2CA9" w:rsidRPr="00BC2CA9">
        <w:rPr>
          <w:rFonts w:ascii="Times New Roman" w:eastAsia="Times New Roman" w:hAnsi="Times New Roman" w:cs="Times New Roman"/>
          <w:sz w:val="20"/>
          <w:szCs w:val="20"/>
          <w:lang w:eastAsia="ru-RU"/>
        </w:rPr>
        <w:t>http://минобрнауки</w:t>
      </w:r>
      <w:proofErr w:type="gramStart"/>
      <w:r w:rsidR="00BC2CA9" w:rsidRPr="00BC2CA9">
        <w:rPr>
          <w:rFonts w:ascii="Times New Roman" w:eastAsia="Times New Roman" w:hAnsi="Times New Roman" w:cs="Times New Roman"/>
          <w:sz w:val="20"/>
          <w:szCs w:val="20"/>
          <w:lang w:eastAsia="ru-RU"/>
        </w:rPr>
        <w:t>.р</w:t>
      </w:r>
      <w:proofErr w:type="gramEnd"/>
      <w:r w:rsidR="00BC2CA9" w:rsidRPr="00BC2CA9">
        <w:rPr>
          <w:rFonts w:ascii="Times New Roman" w:eastAsia="Times New Roman" w:hAnsi="Times New Roman" w:cs="Times New Roman"/>
          <w:sz w:val="20"/>
          <w:szCs w:val="20"/>
          <w:lang w:eastAsia="ru-RU"/>
        </w:rPr>
        <w:t>ф/reports/итоги-2010</w:t>
      </w:r>
      <w:r w:rsidR="00BC2CA9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F87773" w:rsidRDefault="006D4342" w:rsidP="00BC2CA9">
      <w:pPr>
        <w:tabs>
          <w:tab w:val="left" w:pos="648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5. </w:t>
      </w:r>
      <w:r w:rsidR="00F87773" w:rsidRPr="00F87773">
        <w:rPr>
          <w:rFonts w:ascii="Times New Roman" w:hAnsi="Times New Roman" w:cs="Times New Roman"/>
          <w:sz w:val="20"/>
          <w:szCs w:val="20"/>
        </w:rPr>
        <w:t>Коробко В.И. Лекции по курсу «Основы научных исследов</w:t>
      </w:r>
      <w:r w:rsidR="00F87773" w:rsidRPr="00F87773">
        <w:rPr>
          <w:rFonts w:ascii="Times New Roman" w:hAnsi="Times New Roman" w:cs="Times New Roman"/>
          <w:sz w:val="20"/>
          <w:szCs w:val="20"/>
        </w:rPr>
        <w:t>а</w:t>
      </w:r>
      <w:r w:rsidR="00F87773" w:rsidRPr="00F87773">
        <w:rPr>
          <w:rFonts w:ascii="Times New Roman" w:hAnsi="Times New Roman" w:cs="Times New Roman"/>
          <w:sz w:val="20"/>
          <w:szCs w:val="20"/>
        </w:rPr>
        <w:t xml:space="preserve">ний» для студентов строительных специальностей. </w:t>
      </w:r>
      <w:r w:rsidR="00383AB9">
        <w:rPr>
          <w:rFonts w:ascii="Times New Roman" w:hAnsi="Times New Roman" w:cs="Times New Roman"/>
          <w:sz w:val="20"/>
          <w:szCs w:val="20"/>
        </w:rPr>
        <w:t xml:space="preserve">– </w:t>
      </w:r>
      <w:r w:rsidR="00F87773" w:rsidRPr="00F87773">
        <w:rPr>
          <w:rFonts w:ascii="Times New Roman" w:hAnsi="Times New Roman" w:cs="Times New Roman"/>
          <w:sz w:val="20"/>
          <w:szCs w:val="20"/>
        </w:rPr>
        <w:t>М.: Изд-во АСВ стран СНГ, 2000. – 218 с.</w:t>
      </w:r>
    </w:p>
    <w:p w:rsidR="0077297D" w:rsidRPr="009D0940" w:rsidRDefault="00BC2CA9" w:rsidP="0077297D">
      <w:pPr>
        <w:tabs>
          <w:tab w:val="left" w:pos="727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</w:rPr>
        <w:t xml:space="preserve">6. </w:t>
      </w:r>
      <w:r w:rsidR="0077297D" w:rsidRPr="009D094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Лесовик </w:t>
      </w:r>
      <w:r w:rsidR="0077297D" w:rsidRPr="009D0940">
        <w:rPr>
          <w:rFonts w:ascii="Times New Roman" w:eastAsia="Times New Roman" w:hAnsi="Times New Roman" w:cs="Times New Roman"/>
          <w:sz w:val="20"/>
          <w:szCs w:val="20"/>
          <w:lang w:val="en-US"/>
        </w:rPr>
        <w:t>B</w:t>
      </w:r>
      <w:r w:rsidR="0077297D" w:rsidRPr="009D0940">
        <w:rPr>
          <w:rFonts w:ascii="Times New Roman" w:eastAsia="Times New Roman" w:hAnsi="Times New Roman" w:cs="Times New Roman"/>
          <w:sz w:val="20"/>
          <w:szCs w:val="20"/>
        </w:rPr>
        <w:t>.</w:t>
      </w:r>
      <w:r w:rsidR="0077297D" w:rsidRPr="009D0940">
        <w:rPr>
          <w:rFonts w:ascii="Times New Roman" w:eastAsia="Times New Roman" w:hAnsi="Times New Roman" w:cs="Times New Roman"/>
          <w:sz w:val="20"/>
          <w:szCs w:val="20"/>
          <w:lang w:val="en-US"/>
        </w:rPr>
        <w:t>C</w:t>
      </w:r>
      <w:r w:rsidR="0077297D" w:rsidRPr="009D0940">
        <w:rPr>
          <w:rFonts w:ascii="Times New Roman" w:eastAsia="Times New Roman" w:hAnsi="Times New Roman" w:cs="Times New Roman"/>
          <w:sz w:val="20"/>
          <w:szCs w:val="20"/>
        </w:rPr>
        <w:t xml:space="preserve">., </w:t>
      </w:r>
      <w:r w:rsidR="0077297D" w:rsidRPr="009D0940">
        <w:rPr>
          <w:rFonts w:ascii="Times New Roman" w:eastAsia="Times New Roman" w:hAnsi="Times New Roman" w:cs="Times New Roman"/>
          <w:sz w:val="20"/>
          <w:szCs w:val="20"/>
          <w:lang w:eastAsia="ru-RU"/>
        </w:rPr>
        <w:t>Чернышева Н.В. Основы научных исследований: учеб</w:t>
      </w:r>
      <w:proofErr w:type="gramStart"/>
      <w:r w:rsidR="0077297D" w:rsidRPr="009D0940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proofErr w:type="gramEnd"/>
      <w:r w:rsidR="0077297D" w:rsidRPr="009D094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="0077297D" w:rsidRPr="009D0940">
        <w:rPr>
          <w:rFonts w:ascii="Times New Roman" w:eastAsia="Times New Roman" w:hAnsi="Times New Roman" w:cs="Times New Roman"/>
          <w:sz w:val="20"/>
          <w:szCs w:val="20"/>
          <w:lang w:eastAsia="ru-RU"/>
        </w:rPr>
        <w:t>п</w:t>
      </w:r>
      <w:proofErr w:type="gramEnd"/>
      <w:r w:rsidR="0077297D" w:rsidRPr="009D094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особие. </w:t>
      </w:r>
      <w:r w:rsidR="0077297D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="0077297D" w:rsidRPr="009D094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Белгород: Изд-во БГТУ им. В.Г. Шухова, 2006.</w:t>
      </w:r>
      <w:r w:rsidR="0077297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</w:t>
      </w:r>
      <w:r w:rsidR="0077297D" w:rsidRPr="009D0940">
        <w:rPr>
          <w:rFonts w:ascii="Times New Roman" w:eastAsia="Times New Roman" w:hAnsi="Times New Roman" w:cs="Times New Roman"/>
          <w:sz w:val="20"/>
          <w:szCs w:val="20"/>
          <w:lang w:eastAsia="ru-RU"/>
        </w:rPr>
        <w:t>87 с.</w:t>
      </w:r>
    </w:p>
    <w:p w:rsidR="00F87773" w:rsidRPr="00F87773" w:rsidRDefault="006D4342" w:rsidP="00F87773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7</w:t>
      </w:r>
      <w:r w:rsidR="00F87773" w:rsidRPr="00F87773">
        <w:rPr>
          <w:rFonts w:ascii="Times New Roman" w:hAnsi="Times New Roman" w:cs="Times New Roman"/>
          <w:sz w:val="20"/>
          <w:szCs w:val="20"/>
        </w:rPr>
        <w:t xml:space="preserve">. Юрьев А.Г. Организация научных исследований. </w:t>
      </w:r>
      <w:r w:rsidR="00383AB9">
        <w:rPr>
          <w:rFonts w:ascii="Times New Roman" w:hAnsi="Times New Roman" w:cs="Times New Roman"/>
          <w:sz w:val="20"/>
          <w:szCs w:val="20"/>
        </w:rPr>
        <w:t xml:space="preserve">– </w:t>
      </w:r>
      <w:r w:rsidR="00F87773" w:rsidRPr="00F87773">
        <w:rPr>
          <w:rFonts w:ascii="Times New Roman" w:hAnsi="Times New Roman" w:cs="Times New Roman"/>
          <w:sz w:val="20"/>
          <w:szCs w:val="20"/>
        </w:rPr>
        <w:t>М.: МИСИ, 1985. – 87 с.</w:t>
      </w:r>
    </w:p>
    <w:p w:rsidR="00F87773" w:rsidRPr="00F87773" w:rsidRDefault="006D4342" w:rsidP="00F87773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8</w:t>
      </w:r>
      <w:r w:rsidR="00F87773" w:rsidRPr="00F87773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="00F87773" w:rsidRPr="00F87773">
        <w:rPr>
          <w:rFonts w:ascii="Times New Roman" w:hAnsi="Times New Roman" w:cs="Times New Roman"/>
          <w:sz w:val="20"/>
          <w:szCs w:val="20"/>
        </w:rPr>
        <w:t>Лудченко</w:t>
      </w:r>
      <w:proofErr w:type="spellEnd"/>
      <w:r w:rsidR="00F87773" w:rsidRPr="00F87773">
        <w:rPr>
          <w:rFonts w:ascii="Times New Roman" w:hAnsi="Times New Roman" w:cs="Times New Roman"/>
          <w:sz w:val="20"/>
          <w:szCs w:val="20"/>
        </w:rPr>
        <w:t xml:space="preserve"> А.А., </w:t>
      </w:r>
      <w:proofErr w:type="spellStart"/>
      <w:r w:rsidR="00F87773" w:rsidRPr="00F87773">
        <w:rPr>
          <w:rFonts w:ascii="Times New Roman" w:hAnsi="Times New Roman" w:cs="Times New Roman"/>
          <w:sz w:val="20"/>
          <w:szCs w:val="20"/>
        </w:rPr>
        <w:t>Лудченко</w:t>
      </w:r>
      <w:proofErr w:type="spellEnd"/>
      <w:r w:rsidR="00F87773" w:rsidRPr="00F87773">
        <w:rPr>
          <w:rFonts w:ascii="Times New Roman" w:hAnsi="Times New Roman" w:cs="Times New Roman"/>
          <w:sz w:val="20"/>
          <w:szCs w:val="20"/>
        </w:rPr>
        <w:t xml:space="preserve"> Я.А., </w:t>
      </w:r>
      <w:proofErr w:type="spellStart"/>
      <w:r w:rsidR="00F87773" w:rsidRPr="00F87773">
        <w:rPr>
          <w:rFonts w:ascii="Times New Roman" w:hAnsi="Times New Roman" w:cs="Times New Roman"/>
          <w:sz w:val="20"/>
          <w:szCs w:val="20"/>
        </w:rPr>
        <w:t>Криман</w:t>
      </w:r>
      <w:proofErr w:type="spellEnd"/>
      <w:r w:rsidR="00F87773" w:rsidRPr="00F87773">
        <w:rPr>
          <w:rFonts w:ascii="Times New Roman" w:hAnsi="Times New Roman" w:cs="Times New Roman"/>
          <w:sz w:val="20"/>
          <w:szCs w:val="20"/>
        </w:rPr>
        <w:t xml:space="preserve"> Т.А. Основы научных исследований. // Учебное пособие под ред. А.А. </w:t>
      </w:r>
      <w:proofErr w:type="spellStart"/>
      <w:r w:rsidR="00F87773" w:rsidRPr="00F87773">
        <w:rPr>
          <w:rFonts w:ascii="Times New Roman" w:hAnsi="Times New Roman" w:cs="Times New Roman"/>
          <w:sz w:val="20"/>
          <w:szCs w:val="20"/>
        </w:rPr>
        <w:t>Лудченко</w:t>
      </w:r>
      <w:proofErr w:type="spellEnd"/>
      <w:r w:rsidR="00F87773" w:rsidRPr="00F87773">
        <w:rPr>
          <w:rFonts w:ascii="Times New Roman" w:hAnsi="Times New Roman" w:cs="Times New Roman"/>
          <w:sz w:val="20"/>
          <w:szCs w:val="20"/>
        </w:rPr>
        <w:t>. – М.: Изд-во «Знание», 2000. – 114 с.</w:t>
      </w:r>
    </w:p>
    <w:p w:rsidR="00F87773" w:rsidRPr="00F87773" w:rsidRDefault="006D4342" w:rsidP="00F87773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9</w:t>
      </w:r>
      <w:r w:rsidR="00F87773" w:rsidRPr="00F87773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="00F87773" w:rsidRPr="00F87773">
        <w:rPr>
          <w:rFonts w:ascii="Times New Roman" w:hAnsi="Times New Roman" w:cs="Times New Roman"/>
          <w:sz w:val="20"/>
          <w:szCs w:val="20"/>
        </w:rPr>
        <w:t>Вернигорова</w:t>
      </w:r>
      <w:proofErr w:type="spellEnd"/>
      <w:r w:rsidR="00F87773" w:rsidRPr="00F87773">
        <w:rPr>
          <w:rFonts w:ascii="Times New Roman" w:hAnsi="Times New Roman" w:cs="Times New Roman"/>
          <w:sz w:val="20"/>
          <w:szCs w:val="20"/>
        </w:rPr>
        <w:t xml:space="preserve"> В.Н. Современные методы исследований свой</w:t>
      </w:r>
      <w:proofErr w:type="gramStart"/>
      <w:r w:rsidR="00F87773" w:rsidRPr="00F87773">
        <w:rPr>
          <w:rFonts w:ascii="Times New Roman" w:hAnsi="Times New Roman" w:cs="Times New Roman"/>
          <w:sz w:val="20"/>
          <w:szCs w:val="20"/>
        </w:rPr>
        <w:t>ств стр</w:t>
      </w:r>
      <w:proofErr w:type="gramEnd"/>
      <w:r w:rsidR="00F87773" w:rsidRPr="00F87773">
        <w:rPr>
          <w:rFonts w:ascii="Times New Roman" w:hAnsi="Times New Roman" w:cs="Times New Roman"/>
          <w:sz w:val="20"/>
          <w:szCs w:val="20"/>
        </w:rPr>
        <w:t xml:space="preserve">оительных материалов // Учебное пособие под ред. В.Н. </w:t>
      </w:r>
      <w:proofErr w:type="spellStart"/>
      <w:r w:rsidR="00F87773" w:rsidRPr="00F87773">
        <w:rPr>
          <w:rFonts w:ascii="Times New Roman" w:hAnsi="Times New Roman" w:cs="Times New Roman"/>
          <w:sz w:val="20"/>
          <w:szCs w:val="20"/>
        </w:rPr>
        <w:t>Верниг</w:t>
      </w:r>
      <w:r w:rsidR="00F87773" w:rsidRPr="00F87773">
        <w:rPr>
          <w:rFonts w:ascii="Times New Roman" w:hAnsi="Times New Roman" w:cs="Times New Roman"/>
          <w:sz w:val="20"/>
          <w:szCs w:val="20"/>
        </w:rPr>
        <w:t>о</w:t>
      </w:r>
      <w:r w:rsidR="00F87773" w:rsidRPr="00F87773">
        <w:rPr>
          <w:rFonts w:ascii="Times New Roman" w:hAnsi="Times New Roman" w:cs="Times New Roman"/>
          <w:sz w:val="20"/>
          <w:szCs w:val="20"/>
        </w:rPr>
        <w:t>ровой</w:t>
      </w:r>
      <w:proofErr w:type="spellEnd"/>
      <w:r w:rsidR="00F87773" w:rsidRPr="00F87773">
        <w:rPr>
          <w:rFonts w:ascii="Times New Roman" w:hAnsi="Times New Roman" w:cs="Times New Roman"/>
          <w:sz w:val="20"/>
          <w:szCs w:val="20"/>
        </w:rPr>
        <w:t>. – М.: Изд-во АСВ, 2003. – 239 с.</w:t>
      </w:r>
    </w:p>
    <w:p w:rsidR="00F87773" w:rsidRPr="00F87773" w:rsidRDefault="006D4342" w:rsidP="00F87773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10</w:t>
      </w:r>
      <w:r w:rsidR="00F87773" w:rsidRPr="00F87773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="00F87773" w:rsidRPr="00F87773">
        <w:rPr>
          <w:rFonts w:ascii="Times New Roman" w:hAnsi="Times New Roman" w:cs="Times New Roman"/>
          <w:sz w:val="20"/>
          <w:szCs w:val="20"/>
        </w:rPr>
        <w:t>Бургин</w:t>
      </w:r>
      <w:proofErr w:type="spellEnd"/>
      <w:r w:rsidR="00F87773" w:rsidRPr="00F87773">
        <w:rPr>
          <w:rFonts w:ascii="Times New Roman" w:hAnsi="Times New Roman" w:cs="Times New Roman"/>
          <w:sz w:val="20"/>
          <w:szCs w:val="20"/>
        </w:rPr>
        <w:t xml:space="preserve"> М.С. Введение в современную точную методологию науки. </w:t>
      </w:r>
      <w:r w:rsidR="00383AB9">
        <w:rPr>
          <w:rFonts w:ascii="Times New Roman" w:hAnsi="Times New Roman" w:cs="Times New Roman"/>
          <w:sz w:val="20"/>
          <w:szCs w:val="20"/>
        </w:rPr>
        <w:t xml:space="preserve">– </w:t>
      </w:r>
      <w:r w:rsidR="00F87773" w:rsidRPr="00F87773">
        <w:rPr>
          <w:rFonts w:ascii="Times New Roman" w:hAnsi="Times New Roman" w:cs="Times New Roman"/>
          <w:sz w:val="20"/>
          <w:szCs w:val="20"/>
        </w:rPr>
        <w:t xml:space="preserve">М.: АО </w:t>
      </w:r>
      <w:r w:rsidR="00383AB9">
        <w:rPr>
          <w:rFonts w:ascii="Times New Roman" w:hAnsi="Times New Roman" w:cs="Times New Roman"/>
          <w:sz w:val="20"/>
          <w:szCs w:val="20"/>
        </w:rPr>
        <w:t>«</w:t>
      </w:r>
      <w:r w:rsidR="00F87773" w:rsidRPr="00F87773">
        <w:rPr>
          <w:rFonts w:ascii="Times New Roman" w:hAnsi="Times New Roman" w:cs="Times New Roman"/>
          <w:sz w:val="20"/>
          <w:szCs w:val="20"/>
        </w:rPr>
        <w:t>Аспект-пресс</w:t>
      </w:r>
      <w:r w:rsidR="00383AB9">
        <w:rPr>
          <w:rFonts w:ascii="Times New Roman" w:hAnsi="Times New Roman" w:cs="Times New Roman"/>
          <w:sz w:val="20"/>
          <w:szCs w:val="20"/>
        </w:rPr>
        <w:t>»</w:t>
      </w:r>
      <w:r w:rsidR="00F87773" w:rsidRPr="00F87773">
        <w:rPr>
          <w:rFonts w:ascii="Times New Roman" w:hAnsi="Times New Roman" w:cs="Times New Roman"/>
          <w:sz w:val="20"/>
          <w:szCs w:val="20"/>
        </w:rPr>
        <w:t>, 1994. – 304 с.</w:t>
      </w:r>
    </w:p>
    <w:p w:rsidR="00F87773" w:rsidRPr="00F87773" w:rsidRDefault="006D4342" w:rsidP="00F87773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11</w:t>
      </w:r>
      <w:r w:rsidR="00F87773" w:rsidRPr="00F87773">
        <w:rPr>
          <w:rFonts w:ascii="Times New Roman" w:hAnsi="Times New Roman" w:cs="Times New Roman"/>
          <w:sz w:val="20"/>
          <w:szCs w:val="20"/>
        </w:rPr>
        <w:t>. Международная патентная классификация (7-я редакция). [Электронный ресурс]. Систем</w:t>
      </w:r>
      <w:proofErr w:type="gramStart"/>
      <w:r w:rsidR="00F87773" w:rsidRPr="00F87773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F87773" w:rsidRPr="00F87773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F87773" w:rsidRPr="00F87773">
        <w:rPr>
          <w:rFonts w:ascii="Times New Roman" w:hAnsi="Times New Roman" w:cs="Times New Roman"/>
          <w:sz w:val="20"/>
          <w:szCs w:val="20"/>
        </w:rPr>
        <w:t>т</w:t>
      </w:r>
      <w:proofErr w:type="gramEnd"/>
      <w:r w:rsidR="00F87773" w:rsidRPr="00F87773">
        <w:rPr>
          <w:rFonts w:ascii="Times New Roman" w:hAnsi="Times New Roman" w:cs="Times New Roman"/>
          <w:sz w:val="20"/>
          <w:szCs w:val="20"/>
        </w:rPr>
        <w:t xml:space="preserve">ребования: </w:t>
      </w:r>
      <w:proofErr w:type="spellStart"/>
      <w:r w:rsidR="00F87773" w:rsidRPr="00F87773">
        <w:rPr>
          <w:rFonts w:ascii="Times New Roman" w:hAnsi="Times New Roman" w:cs="Times New Roman"/>
          <w:sz w:val="20"/>
          <w:szCs w:val="20"/>
        </w:rPr>
        <w:t>AdobeAcrobatReader</w:t>
      </w:r>
      <w:proofErr w:type="spellEnd"/>
      <w:r w:rsidR="00F87773" w:rsidRPr="00F87773">
        <w:rPr>
          <w:rFonts w:ascii="Times New Roman" w:hAnsi="Times New Roman" w:cs="Times New Roman"/>
          <w:sz w:val="20"/>
          <w:szCs w:val="20"/>
        </w:rPr>
        <w:t xml:space="preserve">. URL: </w:t>
      </w:r>
      <w:r w:rsidR="004D78DE">
        <w:rPr>
          <w:rFonts w:ascii="Times New Roman" w:hAnsi="Times New Roman" w:cs="Times New Roman"/>
          <w:sz w:val="20"/>
          <w:szCs w:val="20"/>
        </w:rPr>
        <w:t>http://eapatis.com/ipc7</w:t>
      </w:r>
      <w:r w:rsidR="00F87773" w:rsidRPr="00F87773">
        <w:rPr>
          <w:rFonts w:ascii="Times New Roman" w:hAnsi="Times New Roman" w:cs="Times New Roman"/>
          <w:sz w:val="20"/>
          <w:szCs w:val="20"/>
        </w:rPr>
        <w:t>.</w:t>
      </w:r>
    </w:p>
    <w:p w:rsidR="00F87773" w:rsidRPr="00F87773" w:rsidRDefault="00F87773" w:rsidP="00502457">
      <w:pPr>
        <w:pStyle w:val="Default"/>
        <w:numPr>
          <w:ilvl w:val="0"/>
          <w:numId w:val="64"/>
        </w:numPr>
        <w:ind w:left="0" w:firstLine="425"/>
        <w:jc w:val="both"/>
        <w:rPr>
          <w:sz w:val="20"/>
          <w:szCs w:val="20"/>
        </w:rPr>
      </w:pPr>
      <w:r w:rsidRPr="00F87773">
        <w:rPr>
          <w:sz w:val="20"/>
          <w:szCs w:val="20"/>
        </w:rPr>
        <w:t>Черныш Н.Д., Тарасенко В.Н. Многокритериальность задачи формирования компетенций в сфере создания безбарьерной архите</w:t>
      </w:r>
      <w:r w:rsidRPr="00F87773">
        <w:rPr>
          <w:sz w:val="20"/>
          <w:szCs w:val="20"/>
        </w:rPr>
        <w:t>к</w:t>
      </w:r>
      <w:r w:rsidRPr="00F87773">
        <w:rPr>
          <w:sz w:val="20"/>
          <w:szCs w:val="20"/>
        </w:rPr>
        <w:t>турной среды // Вестник БГТУ им. В.Г. Шухова. 2016. № 12. С. 76 – 80.</w:t>
      </w:r>
    </w:p>
    <w:p w:rsidR="00F87773" w:rsidRPr="00F87773" w:rsidRDefault="00F87773" w:rsidP="00502457">
      <w:pPr>
        <w:pStyle w:val="a3"/>
        <w:numPr>
          <w:ilvl w:val="0"/>
          <w:numId w:val="64"/>
        </w:numPr>
        <w:tabs>
          <w:tab w:val="left" w:pos="851"/>
          <w:tab w:val="left" w:pos="993"/>
        </w:tabs>
        <w:spacing w:after="0" w:line="240" w:lineRule="auto"/>
        <w:ind w:left="0" w:firstLine="425"/>
        <w:jc w:val="both"/>
        <w:rPr>
          <w:rFonts w:ascii="Times New Roman" w:hAnsi="Times New Roman" w:cs="Times New Roman"/>
          <w:sz w:val="20"/>
          <w:szCs w:val="20"/>
        </w:rPr>
      </w:pPr>
      <w:r w:rsidRPr="00F87773">
        <w:rPr>
          <w:rFonts w:ascii="Times New Roman" w:hAnsi="Times New Roman" w:cs="Times New Roman"/>
          <w:sz w:val="20"/>
          <w:szCs w:val="20"/>
        </w:rPr>
        <w:t xml:space="preserve">Сулейманова Л.А. Роль творческих заданий в формировании универсальных учебных действий / </w:t>
      </w:r>
      <w:proofErr w:type="spellStart"/>
      <w:r w:rsidRPr="00F87773">
        <w:rPr>
          <w:rFonts w:ascii="Times New Roman" w:hAnsi="Times New Roman" w:cs="Times New Roman"/>
          <w:sz w:val="20"/>
          <w:szCs w:val="20"/>
        </w:rPr>
        <w:t>Ямальский</w:t>
      </w:r>
      <w:proofErr w:type="spellEnd"/>
      <w:r w:rsidRPr="00F87773">
        <w:rPr>
          <w:rFonts w:ascii="Times New Roman" w:hAnsi="Times New Roman" w:cs="Times New Roman"/>
          <w:sz w:val="20"/>
          <w:szCs w:val="20"/>
        </w:rPr>
        <w:t xml:space="preserve"> </w:t>
      </w:r>
      <w:r w:rsidR="0077297D">
        <w:rPr>
          <w:rFonts w:ascii="Times New Roman" w:hAnsi="Times New Roman" w:cs="Times New Roman"/>
          <w:sz w:val="20"/>
          <w:szCs w:val="20"/>
        </w:rPr>
        <w:t>В</w:t>
      </w:r>
      <w:r w:rsidRPr="00F87773">
        <w:rPr>
          <w:rFonts w:ascii="Times New Roman" w:hAnsi="Times New Roman" w:cs="Times New Roman"/>
          <w:sz w:val="20"/>
          <w:szCs w:val="20"/>
        </w:rPr>
        <w:t xml:space="preserve">естник. </w:t>
      </w:r>
      <w:r w:rsidRPr="00141C0F">
        <w:rPr>
          <w:rFonts w:ascii="Times New Roman" w:hAnsi="Times New Roman" w:cs="Times New Roman"/>
          <w:sz w:val="20"/>
          <w:szCs w:val="20"/>
        </w:rPr>
        <w:t xml:space="preserve">2016. № 2 (7). </w:t>
      </w:r>
      <w:r w:rsidRPr="00F87773">
        <w:rPr>
          <w:rFonts w:ascii="Times New Roman" w:hAnsi="Times New Roman" w:cs="Times New Roman"/>
          <w:sz w:val="20"/>
          <w:szCs w:val="20"/>
        </w:rPr>
        <w:t>С</w:t>
      </w:r>
      <w:r w:rsidRPr="00141C0F">
        <w:rPr>
          <w:rFonts w:ascii="Times New Roman" w:hAnsi="Times New Roman" w:cs="Times New Roman"/>
          <w:sz w:val="20"/>
          <w:szCs w:val="20"/>
        </w:rPr>
        <w:t>. 74</w:t>
      </w:r>
      <w:r w:rsidRPr="00F87773">
        <w:rPr>
          <w:rFonts w:ascii="Times New Roman" w:hAnsi="Times New Roman" w:cs="Times New Roman"/>
          <w:sz w:val="20"/>
          <w:szCs w:val="20"/>
        </w:rPr>
        <w:t xml:space="preserve"> – </w:t>
      </w:r>
      <w:r w:rsidRPr="00141C0F">
        <w:rPr>
          <w:rFonts w:ascii="Times New Roman" w:hAnsi="Times New Roman" w:cs="Times New Roman"/>
          <w:sz w:val="20"/>
          <w:szCs w:val="20"/>
        </w:rPr>
        <w:t>76.</w:t>
      </w:r>
    </w:p>
    <w:p w:rsidR="00F87773" w:rsidRPr="00F87773" w:rsidRDefault="00F87773" w:rsidP="00502457">
      <w:pPr>
        <w:pStyle w:val="Default"/>
        <w:numPr>
          <w:ilvl w:val="0"/>
          <w:numId w:val="64"/>
        </w:numPr>
        <w:ind w:left="0" w:firstLine="425"/>
        <w:jc w:val="both"/>
        <w:rPr>
          <w:sz w:val="20"/>
          <w:szCs w:val="20"/>
        </w:rPr>
      </w:pPr>
      <w:r w:rsidRPr="00F87773">
        <w:rPr>
          <w:sz w:val="20"/>
          <w:szCs w:val="20"/>
        </w:rPr>
        <w:lastRenderedPageBreak/>
        <w:t>Тарасенко В.Н., Черныш Н.Д. Особенности архитектурного автоматизированного проектирования / Достижения и перспективы развития науки: сб. статей // Уфа: РИО МЦИИ ОМЕГА САЙНС, 2015. С. 154 – 155.</w:t>
      </w:r>
    </w:p>
    <w:p w:rsidR="00AF21C9" w:rsidRPr="006F11AC" w:rsidRDefault="00AF21C9" w:rsidP="00502457">
      <w:pPr>
        <w:pStyle w:val="a3"/>
        <w:numPr>
          <w:ilvl w:val="0"/>
          <w:numId w:val="6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AF21C9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Правила составления, подачи и рассмотрения заявки на рег</w:t>
      </w:r>
      <w:r w:rsidRPr="00AF21C9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и</w:t>
      </w:r>
      <w:r w:rsidRPr="00AF21C9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страцию товарного знака и знака обслуживания (</w:t>
      </w:r>
      <w:r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з</w:t>
      </w:r>
      <w:r w:rsidRPr="00AF21C9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арегистрировано в Минюсте РФ 18 августа 2015 г. Регистрационный </w:t>
      </w:r>
      <w:r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№</w:t>
      </w:r>
      <w:r w:rsidRPr="00AF21C9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 38572</w:t>
      </w:r>
      <w:r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.</w:t>
      </w:r>
      <w:proofErr w:type="gramEnd"/>
      <w:r w:rsidRPr="00AF21C9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 Дата нач</w:t>
      </w:r>
      <w:r w:rsidRPr="00AF21C9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а</w:t>
      </w:r>
      <w:r w:rsidRPr="00AF21C9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ла действия: 31 августа 2015 г.</w:t>
      </w:r>
      <w:r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) </w:t>
      </w:r>
      <w:r w:rsidR="00383AB9" w:rsidRPr="00383AB9">
        <w:rPr>
          <w:rFonts w:ascii="Times New Roman" w:hAnsi="Times New Roman" w:cs="Times New Roman"/>
          <w:sz w:val="20"/>
          <w:szCs w:val="20"/>
        </w:rPr>
        <w:t>[Электронный ресурс]</w:t>
      </w:r>
      <w:r w:rsidR="00383AB9">
        <w:rPr>
          <w:rFonts w:ascii="Times New Roman" w:hAnsi="Times New Roman" w:cs="Times New Roman"/>
          <w:sz w:val="20"/>
          <w:szCs w:val="20"/>
        </w:rPr>
        <w:t>.</w:t>
      </w:r>
      <w:r w:rsidR="00383AB9" w:rsidRPr="00E75062">
        <w:rPr>
          <w:sz w:val="20"/>
          <w:szCs w:val="20"/>
        </w:rPr>
        <w:t xml:space="preserve"> </w:t>
      </w:r>
      <w:r w:rsidRPr="006F11AC">
        <w:rPr>
          <w:rFonts w:ascii="Times New Roman" w:hAnsi="Times New Roman" w:cs="Times New Roman"/>
          <w:sz w:val="20"/>
          <w:szCs w:val="20"/>
        </w:rPr>
        <w:t>Систем</w:t>
      </w:r>
      <w:proofErr w:type="gramStart"/>
      <w:r w:rsidRPr="006F11AC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Pr="006F11AC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6F11AC">
        <w:rPr>
          <w:rFonts w:ascii="Times New Roman" w:hAnsi="Times New Roman" w:cs="Times New Roman"/>
          <w:sz w:val="20"/>
          <w:szCs w:val="20"/>
        </w:rPr>
        <w:t>т</w:t>
      </w:r>
      <w:proofErr w:type="gramEnd"/>
      <w:r w:rsidRPr="006F11AC">
        <w:rPr>
          <w:rFonts w:ascii="Times New Roman" w:hAnsi="Times New Roman" w:cs="Times New Roman"/>
          <w:sz w:val="20"/>
          <w:szCs w:val="20"/>
        </w:rPr>
        <w:t>реб</w:t>
      </w:r>
      <w:r w:rsidRPr="006F11AC">
        <w:rPr>
          <w:rFonts w:ascii="Times New Roman" w:hAnsi="Times New Roman" w:cs="Times New Roman"/>
          <w:sz w:val="20"/>
          <w:szCs w:val="20"/>
        </w:rPr>
        <w:t>о</w:t>
      </w:r>
      <w:r w:rsidRPr="006F11AC">
        <w:rPr>
          <w:rFonts w:ascii="Times New Roman" w:hAnsi="Times New Roman" w:cs="Times New Roman"/>
          <w:sz w:val="20"/>
          <w:szCs w:val="20"/>
        </w:rPr>
        <w:t xml:space="preserve">вания: </w:t>
      </w:r>
      <w:proofErr w:type="spellStart"/>
      <w:r w:rsidRPr="006F11AC">
        <w:rPr>
          <w:rFonts w:ascii="Times New Roman" w:hAnsi="Times New Roman" w:cs="Times New Roman"/>
          <w:sz w:val="20"/>
          <w:szCs w:val="20"/>
        </w:rPr>
        <w:t>AdobeAcrobatReader</w:t>
      </w:r>
      <w:proofErr w:type="spellEnd"/>
      <w:r w:rsidRPr="006F11AC">
        <w:rPr>
          <w:rFonts w:ascii="Times New Roman" w:hAnsi="Times New Roman" w:cs="Times New Roman"/>
          <w:sz w:val="20"/>
          <w:szCs w:val="20"/>
        </w:rPr>
        <w:t>. http://www.tm-patent.ru/Documents.html.</w:t>
      </w:r>
    </w:p>
    <w:p w:rsidR="006F11AC" w:rsidRPr="00AD4151" w:rsidRDefault="00AF21C9" w:rsidP="00502457">
      <w:pPr>
        <w:pStyle w:val="a3"/>
        <w:numPr>
          <w:ilvl w:val="0"/>
          <w:numId w:val="64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</w:pPr>
      <w:r w:rsidRPr="00AF21C9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Административный Регламент предоставления Федеральной службой по интеллектуальной собственности государственной услуги по государственной регистрации товарного знака, знака обслуживания, коллективного знака и выдаче свидетельств на товарный знак, знак обслуживания, коллективный знак, их дубликатов</w:t>
      </w:r>
      <w:r w:rsidR="00AD4151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 (д</w:t>
      </w:r>
      <w:r w:rsidR="00AD4151" w:rsidRPr="00AD4151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ата начала де</w:t>
      </w:r>
      <w:r w:rsidR="00AD4151" w:rsidRPr="00AD4151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й</w:t>
      </w:r>
      <w:r w:rsidR="00AD4151" w:rsidRPr="00AD4151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ствия: 12 сентября 2015 г.</w:t>
      </w:r>
      <w:r w:rsidR="00AD4151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)</w:t>
      </w:r>
      <w:r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. </w:t>
      </w:r>
      <w:r w:rsidR="00383AB9" w:rsidRPr="00383AB9">
        <w:rPr>
          <w:rFonts w:ascii="Times New Roman" w:hAnsi="Times New Roman" w:cs="Times New Roman"/>
          <w:sz w:val="20"/>
          <w:szCs w:val="20"/>
        </w:rPr>
        <w:t>[Электронный ресурс]</w:t>
      </w:r>
      <w:r w:rsidR="00383AB9">
        <w:rPr>
          <w:rFonts w:ascii="Times New Roman" w:hAnsi="Times New Roman" w:cs="Times New Roman"/>
          <w:sz w:val="20"/>
          <w:szCs w:val="20"/>
        </w:rPr>
        <w:t>.</w:t>
      </w:r>
      <w:r w:rsidR="00383AB9" w:rsidRPr="00E75062">
        <w:rPr>
          <w:sz w:val="20"/>
          <w:szCs w:val="20"/>
        </w:rPr>
        <w:t xml:space="preserve"> </w:t>
      </w:r>
      <w:r w:rsidRPr="006F11AC">
        <w:rPr>
          <w:rFonts w:ascii="Times New Roman" w:hAnsi="Times New Roman" w:cs="Times New Roman"/>
          <w:sz w:val="20"/>
          <w:szCs w:val="20"/>
        </w:rPr>
        <w:t>Систем</w:t>
      </w:r>
      <w:proofErr w:type="gramStart"/>
      <w:r w:rsidRPr="006F11AC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Pr="006F11AC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6F11AC">
        <w:rPr>
          <w:rFonts w:ascii="Times New Roman" w:hAnsi="Times New Roman" w:cs="Times New Roman"/>
          <w:sz w:val="20"/>
          <w:szCs w:val="20"/>
        </w:rPr>
        <w:t>т</w:t>
      </w:r>
      <w:proofErr w:type="gramEnd"/>
      <w:r w:rsidRPr="006F11AC">
        <w:rPr>
          <w:rFonts w:ascii="Times New Roman" w:hAnsi="Times New Roman" w:cs="Times New Roman"/>
          <w:sz w:val="20"/>
          <w:szCs w:val="20"/>
        </w:rPr>
        <w:t>ребов</w:t>
      </w:r>
      <w:r w:rsidRPr="006F11AC">
        <w:rPr>
          <w:rFonts w:ascii="Times New Roman" w:hAnsi="Times New Roman" w:cs="Times New Roman"/>
          <w:sz w:val="20"/>
          <w:szCs w:val="20"/>
        </w:rPr>
        <w:t>а</w:t>
      </w:r>
      <w:r w:rsidRPr="006F11AC">
        <w:rPr>
          <w:rFonts w:ascii="Times New Roman" w:hAnsi="Times New Roman" w:cs="Times New Roman"/>
          <w:sz w:val="20"/>
          <w:szCs w:val="20"/>
        </w:rPr>
        <w:t xml:space="preserve">ния: </w:t>
      </w:r>
      <w:proofErr w:type="spellStart"/>
      <w:r w:rsidRPr="006F11AC">
        <w:rPr>
          <w:rFonts w:ascii="Times New Roman" w:hAnsi="Times New Roman" w:cs="Times New Roman"/>
          <w:sz w:val="20"/>
          <w:szCs w:val="20"/>
        </w:rPr>
        <w:t>AdobeAcrobatReader</w:t>
      </w:r>
      <w:proofErr w:type="spellEnd"/>
      <w:r w:rsidRPr="006F11AC">
        <w:rPr>
          <w:rFonts w:ascii="Times New Roman" w:hAnsi="Times New Roman" w:cs="Times New Roman"/>
          <w:sz w:val="20"/>
          <w:szCs w:val="20"/>
        </w:rPr>
        <w:t xml:space="preserve">. </w:t>
      </w:r>
      <w:hyperlink r:id="rId27" w:history="1">
        <w:r w:rsidR="00AD4151" w:rsidRPr="00C81537">
          <w:rPr>
            <w:rStyle w:val="ab"/>
            <w:rFonts w:ascii="Times New Roman" w:hAnsi="Times New Roman" w:cs="Times New Roman"/>
            <w:color w:val="auto"/>
            <w:sz w:val="20"/>
            <w:szCs w:val="20"/>
            <w:u w:val="none"/>
          </w:rPr>
          <w:t>http://www.tm-patent.ru/Documents.html</w:t>
        </w:r>
      </w:hyperlink>
      <w:r w:rsidRPr="00C81537">
        <w:rPr>
          <w:rFonts w:ascii="Times New Roman" w:hAnsi="Times New Roman" w:cs="Times New Roman"/>
          <w:sz w:val="20"/>
          <w:szCs w:val="20"/>
        </w:rPr>
        <w:t>.</w:t>
      </w:r>
    </w:p>
    <w:p w:rsidR="00AD4151" w:rsidRPr="00AF21C9" w:rsidRDefault="00AD4151" w:rsidP="00502457">
      <w:pPr>
        <w:pStyle w:val="a3"/>
        <w:numPr>
          <w:ilvl w:val="0"/>
          <w:numId w:val="64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Государственные п</w:t>
      </w:r>
      <w:r w:rsidRPr="00AD4151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ошлины за регистрацию патентов на изо</w:t>
      </w:r>
      <w:r w:rsidRPr="00AD4151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б</w:t>
      </w:r>
      <w:r w:rsidRPr="00AD4151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ретения полезные модели и промышленные образцы (утвержденные постановлением № 941 Правительства Российской Федерации от 10 декабря 2008 г.)</w:t>
      </w:r>
      <w:r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. </w:t>
      </w:r>
      <w:r w:rsidR="00383AB9" w:rsidRPr="00383AB9">
        <w:rPr>
          <w:rFonts w:ascii="Times New Roman" w:hAnsi="Times New Roman" w:cs="Times New Roman"/>
          <w:sz w:val="20"/>
          <w:szCs w:val="20"/>
        </w:rPr>
        <w:t>[Электронный ресурс]</w:t>
      </w:r>
      <w:r w:rsidR="00383AB9">
        <w:rPr>
          <w:rFonts w:ascii="Times New Roman" w:hAnsi="Times New Roman" w:cs="Times New Roman"/>
          <w:sz w:val="20"/>
          <w:szCs w:val="20"/>
        </w:rPr>
        <w:t>.</w:t>
      </w:r>
      <w:r w:rsidR="00383AB9" w:rsidRPr="00E75062">
        <w:rPr>
          <w:sz w:val="20"/>
          <w:szCs w:val="20"/>
        </w:rPr>
        <w:t xml:space="preserve"> </w:t>
      </w:r>
      <w:r w:rsidRPr="006F11AC">
        <w:rPr>
          <w:rFonts w:ascii="Times New Roman" w:hAnsi="Times New Roman" w:cs="Times New Roman"/>
          <w:sz w:val="20"/>
          <w:szCs w:val="20"/>
        </w:rPr>
        <w:t>Систем</w:t>
      </w:r>
      <w:proofErr w:type="gramStart"/>
      <w:r w:rsidRPr="006F11AC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Pr="006F11AC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6F11AC">
        <w:rPr>
          <w:rFonts w:ascii="Times New Roman" w:hAnsi="Times New Roman" w:cs="Times New Roman"/>
          <w:sz w:val="20"/>
          <w:szCs w:val="20"/>
        </w:rPr>
        <w:t>т</w:t>
      </w:r>
      <w:proofErr w:type="gramEnd"/>
      <w:r w:rsidRPr="006F11AC">
        <w:rPr>
          <w:rFonts w:ascii="Times New Roman" w:hAnsi="Times New Roman" w:cs="Times New Roman"/>
          <w:sz w:val="20"/>
          <w:szCs w:val="20"/>
        </w:rPr>
        <w:t xml:space="preserve">ребования: </w:t>
      </w:r>
      <w:proofErr w:type="spellStart"/>
      <w:r w:rsidRPr="006F11AC">
        <w:rPr>
          <w:rFonts w:ascii="Times New Roman" w:hAnsi="Times New Roman" w:cs="Times New Roman"/>
          <w:sz w:val="20"/>
          <w:szCs w:val="20"/>
        </w:rPr>
        <w:t>AdobeAcrobatReader</w:t>
      </w:r>
      <w:proofErr w:type="spellEnd"/>
      <w:r w:rsidRPr="006F11AC">
        <w:rPr>
          <w:rFonts w:ascii="Times New Roman" w:hAnsi="Times New Roman" w:cs="Times New Roman"/>
          <w:sz w:val="20"/>
          <w:szCs w:val="20"/>
        </w:rPr>
        <w:t xml:space="preserve">. </w:t>
      </w:r>
      <w:hyperlink r:id="rId28" w:history="1">
        <w:r w:rsidRPr="00C81537">
          <w:rPr>
            <w:rStyle w:val="ab"/>
            <w:rFonts w:ascii="Times New Roman" w:hAnsi="Times New Roman" w:cs="Times New Roman"/>
            <w:color w:val="auto"/>
            <w:sz w:val="20"/>
            <w:szCs w:val="20"/>
            <w:u w:val="none"/>
          </w:rPr>
          <w:t>http://www.tm-patent.ru/Documents.html</w:t>
        </w:r>
      </w:hyperlink>
      <w:r w:rsidRPr="00C81537">
        <w:rPr>
          <w:rFonts w:ascii="Times New Roman" w:hAnsi="Times New Roman" w:cs="Times New Roman"/>
          <w:sz w:val="20"/>
          <w:szCs w:val="20"/>
        </w:rPr>
        <w:t>.</w:t>
      </w:r>
    </w:p>
    <w:p w:rsidR="00F87773" w:rsidRPr="00F87773" w:rsidRDefault="00F87773" w:rsidP="00502457">
      <w:pPr>
        <w:pStyle w:val="11"/>
        <w:numPr>
          <w:ilvl w:val="0"/>
          <w:numId w:val="64"/>
        </w:numPr>
        <w:tabs>
          <w:tab w:val="left" w:pos="602"/>
          <w:tab w:val="left" w:pos="709"/>
          <w:tab w:val="left" w:pos="900"/>
        </w:tabs>
        <w:spacing w:before="0" w:after="0"/>
        <w:ind w:left="0" w:firstLine="425"/>
        <w:rPr>
          <w:rStyle w:val="23"/>
          <w:rFonts w:ascii="Times New Roman" w:hAnsi="Times New Roman" w:cs="Times New Roman"/>
          <w:lang w:val="ru-RU"/>
        </w:rPr>
      </w:pPr>
      <w:r w:rsidRPr="00F87773">
        <w:rPr>
          <w:bCs/>
          <w:sz w:val="20"/>
          <w:szCs w:val="20"/>
          <w:bdr w:val="none" w:sz="0" w:space="0" w:color="auto" w:frame="1"/>
          <w:lang w:val="ru-RU"/>
        </w:rPr>
        <w:t xml:space="preserve">Черныш Н.Д., Коренькова Г.В., Митякина Н.А. </w:t>
      </w:r>
      <w:r w:rsidRPr="00F87773">
        <w:rPr>
          <w:rStyle w:val="23"/>
          <w:rFonts w:ascii="Times New Roman" w:hAnsi="Times New Roman" w:cs="Times New Roman"/>
          <w:lang w:val="ru-RU"/>
        </w:rPr>
        <w:t>К вопросу об управлении качеством образовательного процесса подготовки прое</w:t>
      </w:r>
      <w:r w:rsidRPr="00F87773">
        <w:rPr>
          <w:rStyle w:val="23"/>
          <w:rFonts w:ascii="Times New Roman" w:hAnsi="Times New Roman" w:cs="Times New Roman"/>
          <w:lang w:val="ru-RU"/>
        </w:rPr>
        <w:t>к</w:t>
      </w:r>
      <w:r w:rsidRPr="00F87773">
        <w:rPr>
          <w:rStyle w:val="23"/>
          <w:rFonts w:ascii="Times New Roman" w:hAnsi="Times New Roman" w:cs="Times New Roman"/>
          <w:lang w:val="ru-RU"/>
        </w:rPr>
        <w:t xml:space="preserve">тировщика в строительной отрасли // Путь науки: </w:t>
      </w:r>
      <w:proofErr w:type="spellStart"/>
      <w:r w:rsidRPr="00F87773">
        <w:rPr>
          <w:rStyle w:val="23"/>
          <w:rFonts w:ascii="Times New Roman" w:hAnsi="Times New Roman" w:cs="Times New Roman"/>
          <w:lang w:val="ru-RU"/>
        </w:rPr>
        <w:t>Междунар</w:t>
      </w:r>
      <w:proofErr w:type="spellEnd"/>
      <w:r w:rsidRPr="00F87773">
        <w:rPr>
          <w:rStyle w:val="23"/>
          <w:rFonts w:ascii="Times New Roman" w:hAnsi="Times New Roman" w:cs="Times New Roman"/>
          <w:lang w:val="ru-RU"/>
        </w:rPr>
        <w:t>. научный журнал, № 3(3). 2014. С. 29</w:t>
      </w:r>
      <w:r w:rsidRPr="00F87773">
        <w:rPr>
          <w:rStyle w:val="4"/>
          <w:rFonts w:ascii="Times New Roman" w:hAnsi="Times New Roman" w:cs="Times New Roman"/>
          <w:lang w:val="ru-RU"/>
        </w:rPr>
        <w:t xml:space="preserve"> – </w:t>
      </w:r>
      <w:r w:rsidRPr="00F87773">
        <w:rPr>
          <w:rStyle w:val="23"/>
          <w:rFonts w:ascii="Times New Roman" w:hAnsi="Times New Roman" w:cs="Times New Roman"/>
          <w:lang w:val="ru-RU"/>
        </w:rPr>
        <w:t>30.</w:t>
      </w:r>
    </w:p>
    <w:p w:rsidR="00F87773" w:rsidRPr="00F87773" w:rsidRDefault="00F87773" w:rsidP="00502457">
      <w:pPr>
        <w:pStyle w:val="a3"/>
        <w:numPr>
          <w:ilvl w:val="0"/>
          <w:numId w:val="64"/>
        </w:numPr>
        <w:tabs>
          <w:tab w:val="left" w:pos="851"/>
          <w:tab w:val="left" w:pos="1134"/>
        </w:tabs>
        <w:spacing w:after="0" w:line="240" w:lineRule="auto"/>
        <w:ind w:left="0" w:firstLine="425"/>
        <w:jc w:val="both"/>
        <w:rPr>
          <w:rStyle w:val="3"/>
          <w:rFonts w:ascii="Times New Roman" w:hAnsi="Times New Roman" w:cs="Times New Roman"/>
        </w:rPr>
      </w:pPr>
      <w:r w:rsidRPr="00F87773">
        <w:rPr>
          <w:rStyle w:val="4"/>
          <w:rFonts w:ascii="Times New Roman" w:eastAsia="Calibri" w:hAnsi="Times New Roman" w:cs="Times New Roman"/>
        </w:rPr>
        <w:t xml:space="preserve">Черныш Н.Д., Коренькова Г.В., Митякина Н.А. </w:t>
      </w:r>
      <w:r w:rsidRPr="00F87773">
        <w:rPr>
          <w:rStyle w:val="23"/>
          <w:rFonts w:ascii="Times New Roman" w:hAnsi="Times New Roman" w:cs="Times New Roman"/>
        </w:rPr>
        <w:t>О фундаме</w:t>
      </w:r>
      <w:r w:rsidRPr="00F87773">
        <w:rPr>
          <w:rStyle w:val="23"/>
          <w:rFonts w:ascii="Times New Roman" w:hAnsi="Times New Roman" w:cs="Times New Roman"/>
        </w:rPr>
        <w:t>н</w:t>
      </w:r>
      <w:r w:rsidRPr="00F87773">
        <w:rPr>
          <w:rStyle w:val="23"/>
          <w:rFonts w:ascii="Times New Roman" w:hAnsi="Times New Roman" w:cs="Times New Roman"/>
        </w:rPr>
        <w:t xml:space="preserve">тальности архитектурных дисциплин в подготовке бакалавров по направлению «Строительство» </w:t>
      </w:r>
      <w:r w:rsidRPr="00F87773">
        <w:rPr>
          <w:rStyle w:val="4"/>
          <w:rFonts w:ascii="Times New Roman" w:eastAsia="Calibri" w:hAnsi="Times New Roman" w:cs="Times New Roman"/>
        </w:rPr>
        <w:t xml:space="preserve">// </w:t>
      </w:r>
      <w:r w:rsidRPr="00F87773">
        <w:rPr>
          <w:rStyle w:val="23"/>
          <w:rFonts w:ascii="Times New Roman" w:hAnsi="Times New Roman" w:cs="Times New Roman"/>
        </w:rPr>
        <w:t xml:space="preserve">Наука и образование в XXI веке: сборник научных трудов по материалам Международной научно-практической конференции 31 октября 2014: в 17 частях. Ч. 14 </w:t>
      </w:r>
      <w:r w:rsidRPr="00F87773">
        <w:rPr>
          <w:rStyle w:val="4"/>
          <w:rFonts w:ascii="Times New Roman" w:eastAsia="Calibri" w:hAnsi="Times New Roman" w:cs="Times New Roman"/>
        </w:rPr>
        <w:t>/</w:t>
      </w:r>
      <w:r w:rsidRPr="00F87773">
        <w:rPr>
          <w:rStyle w:val="23"/>
          <w:rFonts w:ascii="Times New Roman" w:hAnsi="Times New Roman" w:cs="Times New Roman"/>
        </w:rPr>
        <w:t xml:space="preserve"> </w:t>
      </w:r>
      <w:proofErr w:type="gramStart"/>
      <w:r w:rsidRPr="00F87773">
        <w:rPr>
          <w:rStyle w:val="3"/>
          <w:rFonts w:ascii="Times New Roman" w:hAnsi="Times New Roman" w:cs="Times New Roman"/>
        </w:rPr>
        <w:t>М-во</w:t>
      </w:r>
      <w:proofErr w:type="gramEnd"/>
      <w:r w:rsidRPr="00F87773">
        <w:rPr>
          <w:rStyle w:val="3"/>
          <w:rFonts w:ascii="Times New Roman" w:hAnsi="Times New Roman" w:cs="Times New Roman"/>
        </w:rPr>
        <w:t xml:space="preserve"> обр. и науки РФ.</w:t>
      </w:r>
      <w:r w:rsidRPr="00F87773">
        <w:rPr>
          <w:rStyle w:val="23"/>
          <w:rFonts w:ascii="Times New Roman" w:hAnsi="Times New Roman" w:cs="Times New Roman"/>
        </w:rPr>
        <w:t xml:space="preserve"> </w:t>
      </w:r>
      <w:r w:rsidRPr="00F87773">
        <w:rPr>
          <w:rStyle w:val="3"/>
          <w:rFonts w:ascii="Times New Roman" w:hAnsi="Times New Roman" w:cs="Times New Roman"/>
        </w:rPr>
        <w:t xml:space="preserve">Тамбов: ООО «Консалтинговая компания </w:t>
      </w:r>
      <w:proofErr w:type="spellStart"/>
      <w:r w:rsidRPr="00F87773">
        <w:rPr>
          <w:rStyle w:val="3"/>
          <w:rFonts w:ascii="Times New Roman" w:hAnsi="Times New Roman" w:cs="Times New Roman"/>
        </w:rPr>
        <w:t>Юком</w:t>
      </w:r>
      <w:proofErr w:type="spellEnd"/>
      <w:r w:rsidRPr="00F87773">
        <w:rPr>
          <w:rStyle w:val="3"/>
          <w:rFonts w:ascii="Times New Roman" w:hAnsi="Times New Roman" w:cs="Times New Roman"/>
        </w:rPr>
        <w:t>», 2014. С. 152</w:t>
      </w:r>
      <w:r w:rsidRPr="00F87773">
        <w:rPr>
          <w:rFonts w:ascii="Times New Roman" w:hAnsi="Times New Roman" w:cs="Times New Roman"/>
          <w:sz w:val="20"/>
          <w:szCs w:val="20"/>
        </w:rPr>
        <w:t xml:space="preserve"> – </w:t>
      </w:r>
      <w:r w:rsidRPr="00F87773">
        <w:rPr>
          <w:rStyle w:val="3"/>
          <w:rFonts w:ascii="Times New Roman" w:hAnsi="Times New Roman" w:cs="Times New Roman"/>
        </w:rPr>
        <w:t>153.</w:t>
      </w:r>
    </w:p>
    <w:p w:rsidR="00F87773" w:rsidRPr="00F87773" w:rsidRDefault="00F87773" w:rsidP="00502457">
      <w:pPr>
        <w:pStyle w:val="a3"/>
        <w:numPr>
          <w:ilvl w:val="0"/>
          <w:numId w:val="64"/>
        </w:numPr>
        <w:tabs>
          <w:tab w:val="left" w:pos="851"/>
          <w:tab w:val="left" w:pos="1134"/>
        </w:tabs>
        <w:spacing w:after="0" w:line="240" w:lineRule="auto"/>
        <w:ind w:left="0" w:firstLine="425"/>
        <w:jc w:val="both"/>
        <w:rPr>
          <w:rStyle w:val="3"/>
          <w:rFonts w:ascii="Times New Roman" w:hAnsi="Times New Roman" w:cs="Times New Roman"/>
        </w:rPr>
      </w:pPr>
      <w:r w:rsidRPr="00F87773">
        <w:rPr>
          <w:rStyle w:val="3"/>
          <w:rFonts w:ascii="Times New Roman" w:hAnsi="Times New Roman" w:cs="Times New Roman"/>
        </w:rPr>
        <w:t>Андреев М.И. Взаимосвязь структуры самоорганизации с успеваемостью студентов технического ВУЗа // В сборнике: Научно-техническая конференция по итогам научно-исследовательских работ МГСУ за 2013-2014 учебный год сборник трудов. Московский гос</w:t>
      </w:r>
      <w:r w:rsidRPr="00F87773">
        <w:rPr>
          <w:rStyle w:val="3"/>
          <w:rFonts w:ascii="Times New Roman" w:hAnsi="Times New Roman" w:cs="Times New Roman"/>
        </w:rPr>
        <w:t>у</w:t>
      </w:r>
      <w:r w:rsidRPr="00F87773">
        <w:rPr>
          <w:rStyle w:val="3"/>
          <w:rFonts w:ascii="Times New Roman" w:hAnsi="Times New Roman" w:cs="Times New Roman"/>
        </w:rPr>
        <w:t>дарственный строительный университет. 2014. С. 105 –</w:t>
      </w:r>
      <w:r w:rsidRPr="00F87773">
        <w:rPr>
          <w:rFonts w:ascii="Times New Roman" w:hAnsi="Times New Roman" w:cs="Times New Roman"/>
          <w:sz w:val="20"/>
          <w:szCs w:val="20"/>
        </w:rPr>
        <w:t xml:space="preserve"> </w:t>
      </w:r>
      <w:r w:rsidRPr="00F87773">
        <w:rPr>
          <w:rStyle w:val="3"/>
          <w:rFonts w:ascii="Times New Roman" w:hAnsi="Times New Roman" w:cs="Times New Roman"/>
        </w:rPr>
        <w:t>107.</w:t>
      </w:r>
    </w:p>
    <w:p w:rsidR="00F87773" w:rsidRPr="00F87773" w:rsidRDefault="00F87773" w:rsidP="00502457">
      <w:pPr>
        <w:pStyle w:val="a3"/>
        <w:numPr>
          <w:ilvl w:val="0"/>
          <w:numId w:val="64"/>
        </w:numPr>
        <w:tabs>
          <w:tab w:val="left" w:pos="851"/>
          <w:tab w:val="left" w:pos="1134"/>
        </w:tabs>
        <w:spacing w:after="0" w:line="240" w:lineRule="auto"/>
        <w:ind w:left="0" w:firstLine="425"/>
        <w:jc w:val="both"/>
        <w:rPr>
          <w:rStyle w:val="3"/>
          <w:rFonts w:ascii="Times New Roman" w:hAnsi="Times New Roman" w:cs="Times New Roman"/>
        </w:rPr>
      </w:pPr>
      <w:proofErr w:type="spellStart"/>
      <w:r w:rsidRPr="00F87773">
        <w:rPr>
          <w:rStyle w:val="3"/>
          <w:rFonts w:ascii="Times New Roman" w:hAnsi="Times New Roman" w:cs="Times New Roman"/>
        </w:rPr>
        <w:t>Топчий</w:t>
      </w:r>
      <w:proofErr w:type="spellEnd"/>
      <w:r w:rsidRPr="00F87773">
        <w:rPr>
          <w:rStyle w:val="3"/>
          <w:rFonts w:ascii="Times New Roman" w:hAnsi="Times New Roman" w:cs="Times New Roman"/>
        </w:rPr>
        <w:t xml:space="preserve"> И.В. Интеграция российского архитектурного обр</w:t>
      </w:r>
      <w:r w:rsidRPr="00F87773">
        <w:rPr>
          <w:rStyle w:val="3"/>
          <w:rFonts w:ascii="Times New Roman" w:hAnsi="Times New Roman" w:cs="Times New Roman"/>
        </w:rPr>
        <w:t>а</w:t>
      </w:r>
      <w:r w:rsidRPr="00F87773">
        <w:rPr>
          <w:rStyle w:val="3"/>
          <w:rFonts w:ascii="Times New Roman" w:hAnsi="Times New Roman" w:cs="Times New Roman"/>
        </w:rPr>
        <w:t>зования в мировое образовательное пространство. Результаты соци</w:t>
      </w:r>
      <w:r w:rsidRPr="00F87773">
        <w:rPr>
          <w:rStyle w:val="3"/>
          <w:rFonts w:ascii="Times New Roman" w:hAnsi="Times New Roman" w:cs="Times New Roman"/>
        </w:rPr>
        <w:t>о</w:t>
      </w:r>
      <w:r w:rsidRPr="00F87773">
        <w:rPr>
          <w:rStyle w:val="3"/>
          <w:rFonts w:ascii="Times New Roman" w:hAnsi="Times New Roman" w:cs="Times New Roman"/>
        </w:rPr>
        <w:t xml:space="preserve">логического исследования и перспективы развития архитектурных </w:t>
      </w:r>
      <w:r w:rsidRPr="00F87773">
        <w:rPr>
          <w:rStyle w:val="3"/>
          <w:rFonts w:ascii="Times New Roman" w:hAnsi="Times New Roman" w:cs="Times New Roman"/>
        </w:rPr>
        <w:lastRenderedPageBreak/>
        <w:t>школ России // Архитектура и строительство России. 2012. № 11. С. 16 – 23.</w:t>
      </w:r>
    </w:p>
    <w:p w:rsidR="00F87773" w:rsidRPr="00F87773" w:rsidRDefault="00F87773" w:rsidP="00502457">
      <w:pPr>
        <w:pStyle w:val="a3"/>
        <w:numPr>
          <w:ilvl w:val="0"/>
          <w:numId w:val="64"/>
        </w:numPr>
        <w:tabs>
          <w:tab w:val="left" w:pos="851"/>
          <w:tab w:val="left" w:pos="1134"/>
        </w:tabs>
        <w:spacing w:after="0" w:line="240" w:lineRule="auto"/>
        <w:ind w:left="0" w:firstLine="425"/>
        <w:jc w:val="both"/>
        <w:rPr>
          <w:rStyle w:val="3"/>
          <w:rFonts w:ascii="Times New Roman" w:hAnsi="Times New Roman" w:cs="Times New Roman"/>
          <w:lang w:val="en-US"/>
        </w:rPr>
      </w:pPr>
      <w:r w:rsidRPr="00F87773">
        <w:rPr>
          <w:rStyle w:val="3"/>
          <w:rFonts w:ascii="Times New Roman" w:hAnsi="Times New Roman" w:cs="Times New Roman"/>
        </w:rPr>
        <w:t xml:space="preserve">Глаголев С.Н., Михайличенко С.А., </w:t>
      </w:r>
      <w:proofErr w:type="spellStart"/>
      <w:r w:rsidRPr="00F87773">
        <w:rPr>
          <w:rStyle w:val="3"/>
          <w:rFonts w:ascii="Times New Roman" w:hAnsi="Times New Roman" w:cs="Times New Roman"/>
        </w:rPr>
        <w:t>Ломаченко</w:t>
      </w:r>
      <w:proofErr w:type="spellEnd"/>
      <w:r w:rsidRPr="00F87773">
        <w:rPr>
          <w:rStyle w:val="3"/>
          <w:rFonts w:ascii="Times New Roman" w:hAnsi="Times New Roman" w:cs="Times New Roman"/>
        </w:rPr>
        <w:t xml:space="preserve"> С.Н. Востр</w:t>
      </w:r>
      <w:r w:rsidRPr="00F87773">
        <w:rPr>
          <w:rStyle w:val="3"/>
          <w:rFonts w:ascii="Times New Roman" w:hAnsi="Times New Roman" w:cs="Times New Roman"/>
        </w:rPr>
        <w:t>е</w:t>
      </w:r>
      <w:r w:rsidRPr="00F87773">
        <w:rPr>
          <w:rStyle w:val="3"/>
          <w:rFonts w:ascii="Times New Roman" w:hAnsi="Times New Roman" w:cs="Times New Roman"/>
        </w:rPr>
        <w:t>бованные выпускники для современной экономики / В сб.: Содействие профессиональному становлению личности и трудоустройству мол</w:t>
      </w:r>
      <w:r w:rsidRPr="00F87773">
        <w:rPr>
          <w:rStyle w:val="3"/>
          <w:rFonts w:ascii="Times New Roman" w:hAnsi="Times New Roman" w:cs="Times New Roman"/>
        </w:rPr>
        <w:t>о</w:t>
      </w:r>
      <w:r w:rsidRPr="00F87773">
        <w:rPr>
          <w:rStyle w:val="3"/>
          <w:rFonts w:ascii="Times New Roman" w:hAnsi="Times New Roman" w:cs="Times New Roman"/>
        </w:rPr>
        <w:t>дых специалистов в современных условиях. Сб. материалов VI Ме</w:t>
      </w:r>
      <w:r w:rsidRPr="00F87773">
        <w:rPr>
          <w:rStyle w:val="3"/>
          <w:rFonts w:ascii="Times New Roman" w:hAnsi="Times New Roman" w:cs="Times New Roman"/>
        </w:rPr>
        <w:t>ж</w:t>
      </w:r>
      <w:r w:rsidRPr="00F87773">
        <w:rPr>
          <w:rStyle w:val="3"/>
          <w:rFonts w:ascii="Times New Roman" w:hAnsi="Times New Roman" w:cs="Times New Roman"/>
        </w:rPr>
        <w:t xml:space="preserve">дународной заочной научно </w:t>
      </w:r>
      <w:r w:rsidR="00411DD1">
        <w:rPr>
          <w:rStyle w:val="3"/>
          <w:rFonts w:ascii="Times New Roman" w:hAnsi="Times New Roman" w:cs="Times New Roman"/>
        </w:rPr>
        <w:t>–</w:t>
      </w:r>
      <w:r w:rsidRPr="00F87773">
        <w:rPr>
          <w:rStyle w:val="3"/>
          <w:rFonts w:ascii="Times New Roman" w:hAnsi="Times New Roman" w:cs="Times New Roman"/>
        </w:rPr>
        <w:t xml:space="preserve"> практической конференции, посвящё</w:t>
      </w:r>
      <w:r w:rsidRPr="00F87773">
        <w:rPr>
          <w:rStyle w:val="3"/>
          <w:rFonts w:ascii="Times New Roman" w:hAnsi="Times New Roman" w:cs="Times New Roman"/>
        </w:rPr>
        <w:t>н</w:t>
      </w:r>
      <w:r w:rsidRPr="00F87773">
        <w:rPr>
          <w:rStyle w:val="3"/>
          <w:rFonts w:ascii="Times New Roman" w:hAnsi="Times New Roman" w:cs="Times New Roman"/>
        </w:rPr>
        <w:t>ной 60-летию БГТУ им. В.Г. Шухова. Белгородский государственный технологический университет им.В.Г. Шухова. 2014. С. 149 – 155.</w:t>
      </w:r>
    </w:p>
    <w:p w:rsidR="00F87773" w:rsidRPr="00F87773" w:rsidRDefault="00F87773" w:rsidP="00502457">
      <w:pPr>
        <w:pStyle w:val="a3"/>
        <w:numPr>
          <w:ilvl w:val="0"/>
          <w:numId w:val="64"/>
        </w:numPr>
        <w:tabs>
          <w:tab w:val="left" w:pos="851"/>
          <w:tab w:val="left" w:pos="1134"/>
        </w:tabs>
        <w:spacing w:after="0" w:line="240" w:lineRule="auto"/>
        <w:ind w:left="0" w:firstLine="425"/>
        <w:jc w:val="both"/>
        <w:rPr>
          <w:rStyle w:val="3"/>
          <w:rFonts w:ascii="Times New Roman" w:hAnsi="Times New Roman" w:cs="Times New Roman"/>
          <w:lang w:val="en-US"/>
        </w:rPr>
      </w:pPr>
      <w:r w:rsidRPr="00F87773">
        <w:rPr>
          <w:rStyle w:val="3"/>
          <w:rFonts w:ascii="Times New Roman" w:hAnsi="Times New Roman" w:cs="Times New Roman"/>
        </w:rPr>
        <w:t>Тарасенко В.Н., Черныш Н.Д. О выборе форм и методов о</w:t>
      </w:r>
      <w:r w:rsidRPr="00F87773">
        <w:rPr>
          <w:rStyle w:val="3"/>
          <w:rFonts w:ascii="Times New Roman" w:hAnsi="Times New Roman" w:cs="Times New Roman"/>
        </w:rPr>
        <w:t>р</w:t>
      </w:r>
      <w:r w:rsidRPr="00F87773">
        <w:rPr>
          <w:rStyle w:val="3"/>
          <w:rFonts w:ascii="Times New Roman" w:hAnsi="Times New Roman" w:cs="Times New Roman"/>
        </w:rPr>
        <w:t>ганизации познавательной деятельности дистанционно обучающихся студентов // Сб. статей по материалам II Международной заочной научно-практической конференции, посвященной 60-летию БГТУ им. В.Г. Шухова. БГТУ им. В.Г. Шухова. 2014. С. 154 – 161.</w:t>
      </w:r>
    </w:p>
    <w:p w:rsidR="00F87773" w:rsidRPr="00F87773" w:rsidRDefault="00F87773" w:rsidP="00502457">
      <w:pPr>
        <w:pStyle w:val="a3"/>
        <w:numPr>
          <w:ilvl w:val="0"/>
          <w:numId w:val="64"/>
        </w:numPr>
        <w:shd w:val="clear" w:color="auto" w:fill="FFFFFF"/>
        <w:tabs>
          <w:tab w:val="left" w:pos="709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425"/>
        <w:jc w:val="both"/>
        <w:rPr>
          <w:rFonts w:ascii="Times New Roman" w:hAnsi="Times New Roman" w:cs="Times New Roman"/>
          <w:sz w:val="20"/>
          <w:szCs w:val="20"/>
        </w:rPr>
      </w:pPr>
      <w:r w:rsidRPr="00F87773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F87773">
        <w:rPr>
          <w:rFonts w:ascii="Times New Roman" w:hAnsi="Times New Roman" w:cs="Times New Roman"/>
          <w:sz w:val="20"/>
          <w:szCs w:val="20"/>
        </w:rPr>
        <w:t>Савченко</w:t>
      </w:r>
      <w:r w:rsidRPr="00F87773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F87773">
        <w:rPr>
          <w:rFonts w:ascii="Times New Roman" w:hAnsi="Times New Roman" w:cs="Times New Roman"/>
          <w:sz w:val="20"/>
          <w:szCs w:val="20"/>
        </w:rPr>
        <w:t>Е</w:t>
      </w:r>
      <w:r w:rsidRPr="00F87773">
        <w:rPr>
          <w:rFonts w:ascii="Times New Roman" w:hAnsi="Times New Roman" w:cs="Times New Roman"/>
          <w:sz w:val="20"/>
          <w:szCs w:val="20"/>
          <w:lang w:val="en-US"/>
        </w:rPr>
        <w:t>.</w:t>
      </w:r>
      <w:r w:rsidRPr="00F87773">
        <w:rPr>
          <w:rFonts w:ascii="Times New Roman" w:hAnsi="Times New Roman" w:cs="Times New Roman"/>
          <w:sz w:val="20"/>
          <w:szCs w:val="20"/>
        </w:rPr>
        <w:t>С</w:t>
      </w:r>
      <w:r w:rsidRPr="00F87773">
        <w:rPr>
          <w:rFonts w:ascii="Times New Roman" w:hAnsi="Times New Roman" w:cs="Times New Roman"/>
          <w:sz w:val="20"/>
          <w:szCs w:val="20"/>
          <w:lang w:val="en-US"/>
        </w:rPr>
        <w:t xml:space="preserve">., </w:t>
      </w:r>
      <w:proofErr w:type="spellStart"/>
      <w:r w:rsidRPr="00F87773">
        <w:rPr>
          <w:rFonts w:ascii="Times New Roman" w:hAnsi="Times New Roman" w:cs="Times New Roman"/>
          <w:sz w:val="20"/>
          <w:szCs w:val="20"/>
        </w:rPr>
        <w:t>Гридчин</w:t>
      </w:r>
      <w:proofErr w:type="spellEnd"/>
      <w:r w:rsidRPr="00F87773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F87773">
        <w:rPr>
          <w:rFonts w:ascii="Times New Roman" w:hAnsi="Times New Roman" w:cs="Times New Roman"/>
          <w:sz w:val="20"/>
          <w:szCs w:val="20"/>
        </w:rPr>
        <w:t>А</w:t>
      </w:r>
      <w:r w:rsidRPr="00F87773">
        <w:rPr>
          <w:rFonts w:ascii="Times New Roman" w:hAnsi="Times New Roman" w:cs="Times New Roman"/>
          <w:sz w:val="20"/>
          <w:szCs w:val="20"/>
          <w:lang w:val="en-US"/>
        </w:rPr>
        <w:t>.</w:t>
      </w:r>
      <w:r w:rsidRPr="00F87773">
        <w:rPr>
          <w:rFonts w:ascii="Times New Roman" w:hAnsi="Times New Roman" w:cs="Times New Roman"/>
          <w:sz w:val="20"/>
          <w:szCs w:val="20"/>
        </w:rPr>
        <w:t>М</w:t>
      </w:r>
      <w:r w:rsidRPr="00F87773">
        <w:rPr>
          <w:rFonts w:ascii="Times New Roman" w:hAnsi="Times New Roman" w:cs="Times New Roman"/>
          <w:sz w:val="20"/>
          <w:szCs w:val="20"/>
          <w:lang w:val="en-US"/>
        </w:rPr>
        <w:t xml:space="preserve">., </w:t>
      </w:r>
      <w:r w:rsidRPr="00F87773">
        <w:rPr>
          <w:rFonts w:ascii="Times New Roman" w:hAnsi="Times New Roman" w:cs="Times New Roman"/>
          <w:sz w:val="20"/>
          <w:szCs w:val="20"/>
        </w:rPr>
        <w:t>Лесовик</w:t>
      </w:r>
      <w:r w:rsidRPr="00F87773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F87773">
        <w:rPr>
          <w:rFonts w:ascii="Times New Roman" w:hAnsi="Times New Roman" w:cs="Times New Roman"/>
          <w:sz w:val="20"/>
          <w:szCs w:val="20"/>
        </w:rPr>
        <w:t>В</w:t>
      </w:r>
      <w:r w:rsidRPr="00F87773">
        <w:rPr>
          <w:rFonts w:ascii="Times New Roman" w:hAnsi="Times New Roman" w:cs="Times New Roman"/>
          <w:sz w:val="20"/>
          <w:szCs w:val="20"/>
          <w:lang w:val="en-US"/>
        </w:rPr>
        <w:t>.</w:t>
      </w:r>
      <w:r w:rsidRPr="00F87773">
        <w:rPr>
          <w:rFonts w:ascii="Times New Roman" w:hAnsi="Times New Roman" w:cs="Times New Roman"/>
          <w:sz w:val="20"/>
          <w:szCs w:val="20"/>
        </w:rPr>
        <w:t>С</w:t>
      </w:r>
      <w:r w:rsidRPr="00F87773">
        <w:rPr>
          <w:rFonts w:ascii="Times New Roman" w:hAnsi="Times New Roman" w:cs="Times New Roman"/>
          <w:sz w:val="20"/>
          <w:szCs w:val="20"/>
          <w:lang w:val="en-US"/>
        </w:rPr>
        <w:t xml:space="preserve">., </w:t>
      </w:r>
      <w:proofErr w:type="spellStart"/>
      <w:r w:rsidRPr="00F87773">
        <w:rPr>
          <w:rFonts w:ascii="Times New Roman" w:hAnsi="Times New Roman" w:cs="Times New Roman"/>
          <w:sz w:val="20"/>
          <w:szCs w:val="20"/>
        </w:rPr>
        <w:t>Смоляго</w:t>
      </w:r>
      <w:proofErr w:type="spellEnd"/>
      <w:r w:rsidRPr="00F87773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F87773">
        <w:rPr>
          <w:rFonts w:ascii="Times New Roman" w:hAnsi="Times New Roman" w:cs="Times New Roman"/>
          <w:sz w:val="20"/>
          <w:szCs w:val="20"/>
        </w:rPr>
        <w:t>Г</w:t>
      </w:r>
      <w:r w:rsidRPr="00F87773">
        <w:rPr>
          <w:rFonts w:ascii="Times New Roman" w:hAnsi="Times New Roman" w:cs="Times New Roman"/>
          <w:sz w:val="20"/>
          <w:szCs w:val="20"/>
          <w:lang w:val="en-US"/>
        </w:rPr>
        <w:t>.</w:t>
      </w:r>
      <w:r w:rsidRPr="00F87773">
        <w:rPr>
          <w:rFonts w:ascii="Times New Roman" w:hAnsi="Times New Roman" w:cs="Times New Roman"/>
          <w:sz w:val="20"/>
          <w:szCs w:val="20"/>
        </w:rPr>
        <w:t>А</w:t>
      </w:r>
      <w:r w:rsidRPr="00F87773">
        <w:rPr>
          <w:rFonts w:ascii="Times New Roman" w:hAnsi="Times New Roman" w:cs="Times New Roman"/>
          <w:sz w:val="20"/>
          <w:szCs w:val="20"/>
          <w:lang w:val="en-US"/>
        </w:rPr>
        <w:t>. 06.11-20</w:t>
      </w:r>
      <w:r w:rsidRPr="00F87773">
        <w:rPr>
          <w:rFonts w:ascii="Times New Roman" w:hAnsi="Times New Roman" w:cs="Times New Roman"/>
          <w:sz w:val="20"/>
          <w:szCs w:val="20"/>
        </w:rPr>
        <w:t>Т</w:t>
      </w:r>
      <w:r w:rsidRPr="00F87773">
        <w:rPr>
          <w:rFonts w:ascii="Times New Roman" w:hAnsi="Times New Roman" w:cs="Times New Roman"/>
          <w:sz w:val="20"/>
          <w:szCs w:val="20"/>
          <w:lang w:val="en-US"/>
        </w:rPr>
        <w:t xml:space="preserve">.83. </w:t>
      </w:r>
      <w:r w:rsidRPr="00F87773">
        <w:rPr>
          <w:rFonts w:ascii="Times New Roman" w:hAnsi="Times New Roman" w:cs="Times New Roman"/>
          <w:sz w:val="20"/>
          <w:szCs w:val="20"/>
        </w:rPr>
        <w:t>Концептуальные подходы решения жилищной проблемы в Российской Федерации на примере Белгородской области: Вирт</w:t>
      </w:r>
      <w:r w:rsidRPr="00F87773">
        <w:rPr>
          <w:rFonts w:ascii="Times New Roman" w:hAnsi="Times New Roman" w:cs="Times New Roman"/>
          <w:sz w:val="20"/>
          <w:szCs w:val="20"/>
        </w:rPr>
        <w:t>у</w:t>
      </w:r>
      <w:r w:rsidRPr="00F87773">
        <w:rPr>
          <w:rFonts w:ascii="Times New Roman" w:hAnsi="Times New Roman" w:cs="Times New Roman"/>
          <w:sz w:val="20"/>
          <w:szCs w:val="20"/>
        </w:rPr>
        <w:t>альная выставка энергосбережения. РЖ 20Т. Экономика строител</w:t>
      </w:r>
      <w:r w:rsidRPr="00F87773">
        <w:rPr>
          <w:rFonts w:ascii="Times New Roman" w:hAnsi="Times New Roman" w:cs="Times New Roman"/>
          <w:sz w:val="20"/>
          <w:szCs w:val="20"/>
        </w:rPr>
        <w:t>ь</w:t>
      </w:r>
      <w:r w:rsidRPr="00F87773">
        <w:rPr>
          <w:rFonts w:ascii="Times New Roman" w:hAnsi="Times New Roman" w:cs="Times New Roman"/>
          <w:sz w:val="20"/>
          <w:szCs w:val="20"/>
        </w:rPr>
        <w:t>ства. 2006. № 11. с. 83.</w:t>
      </w:r>
    </w:p>
    <w:p w:rsidR="00F87773" w:rsidRDefault="00F87773" w:rsidP="00502457">
      <w:pPr>
        <w:pStyle w:val="Default"/>
        <w:numPr>
          <w:ilvl w:val="0"/>
          <w:numId w:val="64"/>
        </w:numPr>
        <w:shd w:val="clear" w:color="auto" w:fill="FFFFFF"/>
        <w:tabs>
          <w:tab w:val="left" w:pos="709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426"/>
        <w:jc w:val="both"/>
        <w:rPr>
          <w:sz w:val="20"/>
          <w:szCs w:val="20"/>
        </w:rPr>
      </w:pPr>
      <w:r w:rsidRPr="00F87773">
        <w:rPr>
          <w:sz w:val="20"/>
          <w:szCs w:val="20"/>
        </w:rPr>
        <w:t xml:space="preserve"> Глаголев С.Н. Востребованность инженеров – </w:t>
      </w:r>
      <w:proofErr w:type="spellStart"/>
      <w:r w:rsidRPr="00F87773">
        <w:rPr>
          <w:sz w:val="20"/>
          <w:szCs w:val="20"/>
        </w:rPr>
        <w:t>инноваторов</w:t>
      </w:r>
      <w:proofErr w:type="spellEnd"/>
      <w:r w:rsidRPr="00F87773">
        <w:rPr>
          <w:sz w:val="20"/>
          <w:szCs w:val="20"/>
        </w:rPr>
        <w:t xml:space="preserve"> / Социология образования. 2015. № 6. С. 4 – 8.</w:t>
      </w:r>
    </w:p>
    <w:p w:rsidR="00B85B09" w:rsidRPr="00B85B09" w:rsidRDefault="00B85B09" w:rsidP="00502457">
      <w:pPr>
        <w:pStyle w:val="a3"/>
        <w:numPr>
          <w:ilvl w:val="0"/>
          <w:numId w:val="64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B85B0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Основы научных исследований: Учеб. для </w:t>
      </w:r>
      <w:proofErr w:type="spellStart"/>
      <w:r w:rsidRPr="00B85B09">
        <w:rPr>
          <w:rFonts w:ascii="Times New Roman" w:eastAsia="Times New Roman" w:hAnsi="Times New Roman" w:cs="Times New Roman"/>
          <w:sz w:val="20"/>
          <w:szCs w:val="20"/>
          <w:lang w:eastAsia="ru-RU"/>
        </w:rPr>
        <w:t>техн</w:t>
      </w:r>
      <w:proofErr w:type="spellEnd"/>
      <w:r w:rsidRPr="00B85B09">
        <w:rPr>
          <w:rFonts w:ascii="Times New Roman" w:eastAsia="Times New Roman" w:hAnsi="Times New Roman" w:cs="Times New Roman"/>
          <w:sz w:val="20"/>
          <w:szCs w:val="20"/>
          <w:lang w:eastAsia="ru-RU"/>
        </w:rPr>
        <w:t>. вузов</w:t>
      </w:r>
      <w:proofErr w:type="gramStart"/>
      <w:r w:rsidRPr="00B85B0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/ П</w:t>
      </w:r>
      <w:proofErr w:type="gramEnd"/>
      <w:r w:rsidRPr="00B85B0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од ред. В.И. </w:t>
      </w:r>
      <w:proofErr w:type="spellStart"/>
      <w:r w:rsidRPr="00B85B09">
        <w:rPr>
          <w:rFonts w:ascii="Times New Roman" w:eastAsia="Times New Roman" w:hAnsi="Times New Roman" w:cs="Times New Roman"/>
          <w:sz w:val="20"/>
          <w:szCs w:val="20"/>
          <w:lang w:eastAsia="ru-RU"/>
        </w:rPr>
        <w:t>Крутова</w:t>
      </w:r>
      <w:proofErr w:type="spellEnd"/>
      <w:r w:rsidRPr="00B85B0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В.В. Попова.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– </w:t>
      </w:r>
      <w:r w:rsidRPr="00B85B09">
        <w:rPr>
          <w:rFonts w:ascii="Times New Roman" w:eastAsia="Times New Roman" w:hAnsi="Times New Roman" w:cs="Times New Roman"/>
          <w:sz w:val="20"/>
          <w:szCs w:val="20"/>
          <w:lang w:eastAsia="ru-RU"/>
        </w:rPr>
        <w:t>М.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</w:t>
      </w:r>
      <w:r w:rsidRPr="00F87773">
        <w:rPr>
          <w:rFonts w:ascii="Times New Roman" w:hAnsi="Times New Roman" w:cs="Times New Roman"/>
          <w:sz w:val="20"/>
          <w:szCs w:val="20"/>
        </w:rPr>
        <w:t>Изд-во АСВ</w:t>
      </w:r>
      <w:r>
        <w:rPr>
          <w:rFonts w:ascii="Times New Roman" w:hAnsi="Times New Roman" w:cs="Times New Roman"/>
          <w:sz w:val="20"/>
          <w:szCs w:val="20"/>
        </w:rPr>
        <w:t>,</w:t>
      </w:r>
      <w:r w:rsidRPr="00B85B0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1989. </w:t>
      </w:r>
      <w:r w:rsidR="00B36A34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B85B0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37</w:t>
      </w:r>
      <w:r w:rsidR="00B36A3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</w:t>
      </w:r>
      <w:r w:rsidRPr="00B85B09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FE6730" w:rsidRDefault="00FE6730" w:rsidP="00502457">
      <w:pPr>
        <w:pStyle w:val="a3"/>
        <w:numPr>
          <w:ilvl w:val="0"/>
          <w:numId w:val="64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E6730">
        <w:rPr>
          <w:rFonts w:ascii="Times New Roman" w:eastAsia="Times New Roman" w:hAnsi="Times New Roman" w:cs="Times New Roman"/>
          <w:sz w:val="20"/>
          <w:szCs w:val="20"/>
          <w:lang w:eastAsia="ru-RU"/>
        </w:rPr>
        <w:t>Анкудинов И.Г., Митрофанов A.M., Соколов О.Л.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Основы научный исследований. </w:t>
      </w:r>
      <w:r w:rsidRPr="00FE673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Учебное пособие.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FE673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СПб</w:t>
      </w:r>
      <w:proofErr w:type="gramStart"/>
      <w:r w:rsidRPr="00FE673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.: </w:t>
      </w:r>
      <w:proofErr w:type="gramEnd"/>
      <w:r w:rsidRPr="00FE673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СЗТУ, 2002.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FE673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65 с.</w:t>
      </w:r>
    </w:p>
    <w:p w:rsidR="00FE6730" w:rsidRDefault="00B36A34" w:rsidP="00502457">
      <w:pPr>
        <w:pStyle w:val="a3"/>
        <w:numPr>
          <w:ilvl w:val="0"/>
          <w:numId w:val="64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FE6730">
        <w:rPr>
          <w:rFonts w:ascii="Times New Roman" w:eastAsia="Times New Roman" w:hAnsi="Times New Roman" w:cs="Times New Roman"/>
          <w:sz w:val="20"/>
          <w:szCs w:val="20"/>
          <w:lang w:eastAsia="ru-RU"/>
        </w:rPr>
        <w:t>Лешкевич</w:t>
      </w:r>
      <w:proofErr w:type="spellEnd"/>
      <w:r w:rsidRPr="00FE673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Т.Г. Философия науки: традиции и новации: </w:t>
      </w:r>
      <w:r w:rsidR="00FE6730" w:rsidRPr="00FE6730">
        <w:rPr>
          <w:rFonts w:ascii="Times New Roman" w:eastAsia="Times New Roman" w:hAnsi="Times New Roman" w:cs="Times New Roman"/>
          <w:sz w:val="20"/>
          <w:szCs w:val="20"/>
          <w:lang w:eastAsia="ru-RU"/>
        </w:rPr>
        <w:t>Уче</w:t>
      </w:r>
      <w:r w:rsidR="00FE6730" w:rsidRPr="00FE6730">
        <w:rPr>
          <w:rFonts w:ascii="Times New Roman" w:eastAsia="Times New Roman" w:hAnsi="Times New Roman" w:cs="Times New Roman"/>
          <w:sz w:val="20"/>
          <w:szCs w:val="20"/>
          <w:lang w:eastAsia="ru-RU"/>
        </w:rPr>
        <w:t>б</w:t>
      </w:r>
      <w:r w:rsidR="00FE6730" w:rsidRPr="00FE673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ное пособие для вузов. </w:t>
      </w:r>
      <w:r w:rsidR="00FE673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– М.: </w:t>
      </w:r>
      <w:r w:rsidR="00FE6730" w:rsidRPr="00FE6730">
        <w:rPr>
          <w:rFonts w:ascii="Times New Roman" w:eastAsia="Times New Roman" w:hAnsi="Times New Roman" w:cs="Times New Roman"/>
          <w:sz w:val="20"/>
          <w:szCs w:val="20"/>
          <w:lang w:eastAsia="ru-RU"/>
        </w:rPr>
        <w:t>Изд</w:t>
      </w:r>
      <w:r w:rsidR="00FE6730">
        <w:rPr>
          <w:rFonts w:ascii="Times New Roman" w:eastAsia="Times New Roman" w:hAnsi="Times New Roman" w:cs="Times New Roman"/>
          <w:sz w:val="20"/>
          <w:szCs w:val="20"/>
          <w:lang w:eastAsia="ru-RU"/>
        </w:rPr>
        <w:t>-</w:t>
      </w:r>
      <w:r w:rsidR="00FE6730" w:rsidRPr="00FE673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во </w:t>
      </w:r>
      <w:r w:rsidR="00FE6730">
        <w:rPr>
          <w:rFonts w:ascii="Times New Roman" w:eastAsia="Times New Roman" w:hAnsi="Times New Roman" w:cs="Times New Roman"/>
          <w:sz w:val="20"/>
          <w:szCs w:val="20"/>
          <w:lang w:eastAsia="ru-RU"/>
        </w:rPr>
        <w:t>«</w:t>
      </w:r>
      <w:r w:rsidR="00FE6730" w:rsidRPr="00FE673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ПРИОР», 2001. </w:t>
      </w:r>
      <w:r w:rsidR="00FE6730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="00FE6730" w:rsidRPr="00FE673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428 с. </w:t>
      </w:r>
    </w:p>
    <w:p w:rsidR="00B36A34" w:rsidRPr="00FE6730" w:rsidRDefault="00B36A34" w:rsidP="00502457">
      <w:pPr>
        <w:pStyle w:val="a3"/>
        <w:numPr>
          <w:ilvl w:val="0"/>
          <w:numId w:val="64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FE6730">
        <w:rPr>
          <w:rFonts w:ascii="Times New Roman" w:eastAsia="Times New Roman" w:hAnsi="Times New Roman" w:cs="Times New Roman"/>
          <w:sz w:val="20"/>
          <w:szCs w:val="20"/>
          <w:lang w:eastAsia="ru-RU"/>
        </w:rPr>
        <w:t>Кохановский</w:t>
      </w:r>
      <w:proofErr w:type="spellEnd"/>
      <w:r w:rsidRPr="00FE673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В.П. </w:t>
      </w:r>
      <w:r w:rsidR="00C925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 др. </w:t>
      </w:r>
      <w:r w:rsidRPr="00FE6730">
        <w:rPr>
          <w:rFonts w:ascii="Times New Roman" w:eastAsia="Times New Roman" w:hAnsi="Times New Roman" w:cs="Times New Roman"/>
          <w:sz w:val="20"/>
          <w:szCs w:val="20"/>
          <w:lang w:eastAsia="ru-RU"/>
        </w:rPr>
        <w:t>Философия и методология науки: Учеб</w:t>
      </w:r>
      <w:proofErr w:type="gramStart"/>
      <w:r w:rsidRPr="00FE6730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proofErr w:type="gramEnd"/>
      <w:r w:rsidRPr="00FE673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FE6730">
        <w:rPr>
          <w:rFonts w:ascii="Times New Roman" w:eastAsia="Times New Roman" w:hAnsi="Times New Roman" w:cs="Times New Roman"/>
          <w:sz w:val="20"/>
          <w:szCs w:val="20"/>
          <w:lang w:eastAsia="ru-RU"/>
        </w:rPr>
        <w:t>д</w:t>
      </w:r>
      <w:proofErr w:type="gramEnd"/>
      <w:r w:rsidRPr="00FE673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ля вузов. </w:t>
      </w:r>
      <w:r w:rsidR="00C925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– </w:t>
      </w:r>
      <w:r w:rsidR="00C92597" w:rsidRPr="00C925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Ростов - на - Дону: </w:t>
      </w:r>
      <w:r w:rsidR="00783AEF">
        <w:rPr>
          <w:rFonts w:ascii="Times New Roman" w:eastAsia="Times New Roman" w:hAnsi="Times New Roman" w:cs="Times New Roman"/>
          <w:sz w:val="20"/>
          <w:szCs w:val="20"/>
          <w:lang w:eastAsia="ru-RU"/>
        </w:rPr>
        <w:t>«</w:t>
      </w:r>
      <w:r w:rsidR="00C92597" w:rsidRPr="00C92597">
        <w:rPr>
          <w:rFonts w:ascii="Times New Roman" w:eastAsia="Times New Roman" w:hAnsi="Times New Roman" w:cs="Times New Roman"/>
          <w:sz w:val="20"/>
          <w:szCs w:val="20"/>
          <w:lang w:eastAsia="ru-RU"/>
        </w:rPr>
        <w:t>Феникс</w:t>
      </w:r>
      <w:r w:rsidR="00783AEF">
        <w:rPr>
          <w:rFonts w:ascii="Times New Roman" w:eastAsia="Times New Roman" w:hAnsi="Times New Roman" w:cs="Times New Roman"/>
          <w:sz w:val="20"/>
          <w:szCs w:val="20"/>
          <w:lang w:eastAsia="ru-RU"/>
        </w:rPr>
        <w:t>»</w:t>
      </w:r>
      <w:r w:rsidR="00C92597" w:rsidRPr="00C925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1999, </w:t>
      </w:r>
      <w:r w:rsidR="00C92597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="00C92597" w:rsidRPr="00C925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576</w:t>
      </w:r>
      <w:r w:rsidR="00C925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C92597" w:rsidRPr="00C92597">
        <w:rPr>
          <w:rFonts w:ascii="Times New Roman" w:eastAsia="Times New Roman" w:hAnsi="Times New Roman" w:cs="Times New Roman"/>
          <w:sz w:val="20"/>
          <w:szCs w:val="20"/>
          <w:lang w:eastAsia="ru-RU"/>
        </w:rPr>
        <w:t>с.</w:t>
      </w:r>
    </w:p>
    <w:p w:rsidR="00B85B09" w:rsidRDefault="00C92597" w:rsidP="00502457">
      <w:pPr>
        <w:pStyle w:val="Default"/>
        <w:numPr>
          <w:ilvl w:val="0"/>
          <w:numId w:val="64"/>
        </w:numPr>
        <w:shd w:val="clear" w:color="auto" w:fill="FFFFFF"/>
        <w:tabs>
          <w:tab w:val="left" w:pos="709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426"/>
        <w:jc w:val="both"/>
        <w:rPr>
          <w:sz w:val="20"/>
          <w:szCs w:val="20"/>
        </w:rPr>
      </w:pPr>
      <w:proofErr w:type="spellStart"/>
      <w:r w:rsidRPr="00C92597">
        <w:rPr>
          <w:sz w:val="20"/>
          <w:szCs w:val="20"/>
        </w:rPr>
        <w:t>Кохановский</w:t>
      </w:r>
      <w:proofErr w:type="spellEnd"/>
      <w:r w:rsidRPr="00C92597">
        <w:rPr>
          <w:sz w:val="20"/>
          <w:szCs w:val="20"/>
        </w:rPr>
        <w:t xml:space="preserve"> В.П. и др. Философия науки в вопросах и отв</w:t>
      </w:r>
      <w:r w:rsidRPr="00C92597">
        <w:rPr>
          <w:sz w:val="20"/>
          <w:szCs w:val="20"/>
        </w:rPr>
        <w:t>е</w:t>
      </w:r>
      <w:r w:rsidRPr="00C92597">
        <w:rPr>
          <w:sz w:val="20"/>
          <w:szCs w:val="20"/>
        </w:rPr>
        <w:t>тах: Учебное пособие для аспирантов</w:t>
      </w:r>
      <w:proofErr w:type="gramStart"/>
      <w:r w:rsidRPr="00C92597">
        <w:rPr>
          <w:sz w:val="20"/>
          <w:szCs w:val="20"/>
        </w:rPr>
        <w:t xml:space="preserve"> /П</w:t>
      </w:r>
      <w:proofErr w:type="gramEnd"/>
      <w:r w:rsidRPr="00C92597">
        <w:rPr>
          <w:sz w:val="20"/>
          <w:szCs w:val="20"/>
        </w:rPr>
        <w:t xml:space="preserve">од ред. В.П. </w:t>
      </w:r>
      <w:proofErr w:type="spellStart"/>
      <w:r w:rsidRPr="00C92597">
        <w:rPr>
          <w:sz w:val="20"/>
          <w:szCs w:val="20"/>
        </w:rPr>
        <w:t>Кохановского</w:t>
      </w:r>
      <w:proofErr w:type="spellEnd"/>
      <w:r w:rsidRPr="00C92597">
        <w:rPr>
          <w:sz w:val="20"/>
          <w:szCs w:val="20"/>
        </w:rPr>
        <w:t>. – Ростов н</w:t>
      </w:r>
      <w:proofErr w:type="gramStart"/>
      <w:r w:rsidRPr="00C92597">
        <w:rPr>
          <w:sz w:val="20"/>
          <w:szCs w:val="20"/>
        </w:rPr>
        <w:t>/Д</w:t>
      </w:r>
      <w:proofErr w:type="gramEnd"/>
      <w:r w:rsidRPr="00C92597">
        <w:rPr>
          <w:sz w:val="20"/>
          <w:szCs w:val="20"/>
        </w:rPr>
        <w:t xml:space="preserve">: </w:t>
      </w:r>
      <w:r w:rsidR="00783AEF">
        <w:rPr>
          <w:sz w:val="20"/>
          <w:szCs w:val="20"/>
        </w:rPr>
        <w:t>«</w:t>
      </w:r>
      <w:r w:rsidRPr="00C92597">
        <w:rPr>
          <w:sz w:val="20"/>
          <w:szCs w:val="20"/>
        </w:rPr>
        <w:t>Феникс</w:t>
      </w:r>
      <w:r w:rsidR="00783AEF">
        <w:rPr>
          <w:sz w:val="20"/>
          <w:szCs w:val="20"/>
        </w:rPr>
        <w:t>»</w:t>
      </w:r>
      <w:r w:rsidRPr="00C92597">
        <w:rPr>
          <w:sz w:val="20"/>
          <w:szCs w:val="20"/>
        </w:rPr>
        <w:t xml:space="preserve">, 2006. </w:t>
      </w:r>
      <w:r>
        <w:rPr>
          <w:sz w:val="20"/>
          <w:szCs w:val="20"/>
        </w:rPr>
        <w:t>–</w:t>
      </w:r>
      <w:r w:rsidRPr="00C92597">
        <w:rPr>
          <w:sz w:val="20"/>
          <w:szCs w:val="20"/>
        </w:rPr>
        <w:t xml:space="preserve"> 352 с. </w:t>
      </w:r>
    </w:p>
    <w:p w:rsidR="00C92597" w:rsidRDefault="00E75062" w:rsidP="00502457">
      <w:pPr>
        <w:pStyle w:val="Default"/>
        <w:numPr>
          <w:ilvl w:val="0"/>
          <w:numId w:val="64"/>
        </w:numPr>
        <w:shd w:val="clear" w:color="auto" w:fill="FFFFFF"/>
        <w:tabs>
          <w:tab w:val="left" w:pos="709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426"/>
        <w:jc w:val="both"/>
        <w:rPr>
          <w:sz w:val="20"/>
          <w:szCs w:val="20"/>
        </w:rPr>
      </w:pPr>
      <w:proofErr w:type="spellStart"/>
      <w:r w:rsidRPr="00E75062">
        <w:rPr>
          <w:sz w:val="20"/>
          <w:szCs w:val="20"/>
        </w:rPr>
        <w:t>Кохановский</w:t>
      </w:r>
      <w:proofErr w:type="spellEnd"/>
      <w:r w:rsidRPr="00E75062">
        <w:rPr>
          <w:sz w:val="20"/>
          <w:szCs w:val="20"/>
        </w:rPr>
        <w:t xml:space="preserve"> В.П., </w:t>
      </w:r>
      <w:proofErr w:type="spellStart"/>
      <w:r w:rsidRPr="00E75062">
        <w:rPr>
          <w:sz w:val="20"/>
          <w:szCs w:val="20"/>
        </w:rPr>
        <w:t>Лешкевнч</w:t>
      </w:r>
      <w:proofErr w:type="spellEnd"/>
      <w:r w:rsidRPr="00E75062">
        <w:rPr>
          <w:sz w:val="20"/>
          <w:szCs w:val="20"/>
        </w:rPr>
        <w:t xml:space="preserve"> Т.Г., </w:t>
      </w:r>
      <w:proofErr w:type="spellStart"/>
      <w:r w:rsidRPr="00E75062">
        <w:rPr>
          <w:sz w:val="20"/>
          <w:szCs w:val="20"/>
        </w:rPr>
        <w:t>Матяш</w:t>
      </w:r>
      <w:proofErr w:type="spellEnd"/>
      <w:r w:rsidRPr="00E75062">
        <w:rPr>
          <w:sz w:val="20"/>
          <w:szCs w:val="20"/>
        </w:rPr>
        <w:t xml:space="preserve"> Т.П., </w:t>
      </w:r>
      <w:proofErr w:type="spellStart"/>
      <w:r w:rsidRPr="00E75062">
        <w:rPr>
          <w:sz w:val="20"/>
          <w:szCs w:val="20"/>
        </w:rPr>
        <w:t>Фатхи</w:t>
      </w:r>
      <w:proofErr w:type="spellEnd"/>
      <w:r w:rsidRPr="00E75062">
        <w:rPr>
          <w:sz w:val="20"/>
          <w:szCs w:val="20"/>
        </w:rPr>
        <w:t xml:space="preserve"> Т.Б.</w:t>
      </w:r>
      <w:r w:rsidR="00C92597" w:rsidRPr="00E75062">
        <w:rPr>
          <w:sz w:val="20"/>
          <w:szCs w:val="20"/>
        </w:rPr>
        <w:t xml:space="preserve"> Основы философии науки</w:t>
      </w:r>
      <w:r w:rsidRPr="00E75062">
        <w:rPr>
          <w:sz w:val="20"/>
          <w:szCs w:val="20"/>
        </w:rPr>
        <w:t>.</w:t>
      </w:r>
      <w:r>
        <w:rPr>
          <w:sz w:val="20"/>
          <w:szCs w:val="20"/>
        </w:rPr>
        <w:t xml:space="preserve"> У</w:t>
      </w:r>
      <w:r w:rsidR="00C92597" w:rsidRPr="00E75062">
        <w:rPr>
          <w:sz w:val="20"/>
          <w:szCs w:val="20"/>
        </w:rPr>
        <w:t xml:space="preserve">чебное пособие для аспирантов. </w:t>
      </w:r>
      <w:r>
        <w:rPr>
          <w:sz w:val="20"/>
          <w:szCs w:val="20"/>
        </w:rPr>
        <w:t xml:space="preserve">– </w:t>
      </w:r>
      <w:r w:rsidR="00C92597" w:rsidRPr="00E75062">
        <w:rPr>
          <w:sz w:val="20"/>
          <w:szCs w:val="20"/>
        </w:rPr>
        <w:t>Ростов н</w:t>
      </w:r>
      <w:proofErr w:type="gramStart"/>
      <w:r w:rsidR="00C92597" w:rsidRPr="00E75062">
        <w:rPr>
          <w:sz w:val="20"/>
          <w:szCs w:val="20"/>
        </w:rPr>
        <w:t>/Д</w:t>
      </w:r>
      <w:proofErr w:type="gramEnd"/>
      <w:r w:rsidR="00C92597" w:rsidRPr="00E75062">
        <w:rPr>
          <w:sz w:val="20"/>
          <w:szCs w:val="20"/>
        </w:rPr>
        <w:t xml:space="preserve">: </w:t>
      </w:r>
      <w:r w:rsidR="00783AEF">
        <w:rPr>
          <w:sz w:val="20"/>
          <w:szCs w:val="20"/>
        </w:rPr>
        <w:t>«</w:t>
      </w:r>
      <w:r w:rsidR="00C92597" w:rsidRPr="00E75062">
        <w:rPr>
          <w:sz w:val="20"/>
          <w:szCs w:val="20"/>
        </w:rPr>
        <w:t>Феникс</w:t>
      </w:r>
      <w:r w:rsidR="00783AEF">
        <w:rPr>
          <w:sz w:val="20"/>
          <w:szCs w:val="20"/>
        </w:rPr>
        <w:t>»</w:t>
      </w:r>
      <w:r w:rsidR="00C92597" w:rsidRPr="00E75062">
        <w:rPr>
          <w:sz w:val="20"/>
          <w:szCs w:val="20"/>
        </w:rPr>
        <w:t xml:space="preserve">, 2004. </w:t>
      </w:r>
      <w:r>
        <w:rPr>
          <w:sz w:val="20"/>
          <w:szCs w:val="20"/>
        </w:rPr>
        <w:t>–</w:t>
      </w:r>
      <w:r w:rsidR="00C92597" w:rsidRPr="00E75062">
        <w:rPr>
          <w:sz w:val="20"/>
          <w:szCs w:val="20"/>
        </w:rPr>
        <w:t xml:space="preserve"> 608 с.</w:t>
      </w:r>
    </w:p>
    <w:p w:rsidR="00E75062" w:rsidRDefault="00383AB9" w:rsidP="00502457">
      <w:pPr>
        <w:pStyle w:val="Default"/>
        <w:numPr>
          <w:ilvl w:val="0"/>
          <w:numId w:val="64"/>
        </w:numPr>
        <w:shd w:val="clear" w:color="auto" w:fill="FFFFFF"/>
        <w:tabs>
          <w:tab w:val="left" w:pos="709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426"/>
        <w:jc w:val="both"/>
        <w:rPr>
          <w:sz w:val="20"/>
          <w:szCs w:val="20"/>
        </w:rPr>
      </w:pPr>
      <w:r>
        <w:rPr>
          <w:sz w:val="20"/>
          <w:szCs w:val="20"/>
        </w:rPr>
        <w:t>Левин</w:t>
      </w:r>
      <w:r w:rsidR="00E75062" w:rsidRPr="00E75062">
        <w:rPr>
          <w:sz w:val="20"/>
          <w:szCs w:val="20"/>
        </w:rPr>
        <w:t xml:space="preserve"> В.И. Философия, логика и методология науки: Толк</w:t>
      </w:r>
      <w:r w:rsidR="00E75062" w:rsidRPr="00E75062">
        <w:rPr>
          <w:sz w:val="20"/>
          <w:szCs w:val="20"/>
        </w:rPr>
        <w:t>о</w:t>
      </w:r>
      <w:r w:rsidR="00E75062" w:rsidRPr="00E75062">
        <w:rPr>
          <w:sz w:val="20"/>
          <w:szCs w:val="20"/>
        </w:rPr>
        <w:t>вый словарь понятий. [Электронный ресурс]</w:t>
      </w:r>
      <w:r w:rsidR="00E75062">
        <w:rPr>
          <w:sz w:val="20"/>
          <w:szCs w:val="20"/>
        </w:rPr>
        <w:t xml:space="preserve"> –</w:t>
      </w:r>
      <w:r w:rsidR="00E75062" w:rsidRPr="00E75062">
        <w:rPr>
          <w:sz w:val="20"/>
          <w:szCs w:val="20"/>
        </w:rPr>
        <w:t xml:space="preserve"> Пенза: </w:t>
      </w:r>
      <w:proofErr w:type="spellStart"/>
      <w:r w:rsidR="00E75062" w:rsidRPr="00E75062">
        <w:rPr>
          <w:sz w:val="20"/>
          <w:szCs w:val="20"/>
        </w:rPr>
        <w:t>ПензГТУ</w:t>
      </w:r>
      <w:proofErr w:type="spellEnd"/>
      <w:r w:rsidR="00E75062" w:rsidRPr="00E75062">
        <w:rPr>
          <w:sz w:val="20"/>
          <w:szCs w:val="20"/>
        </w:rPr>
        <w:t xml:space="preserve">, 2011. </w:t>
      </w:r>
      <w:r w:rsidR="00E75062">
        <w:rPr>
          <w:sz w:val="20"/>
          <w:szCs w:val="20"/>
        </w:rPr>
        <w:t>–</w:t>
      </w:r>
      <w:r w:rsidR="00E75062" w:rsidRPr="00E75062">
        <w:rPr>
          <w:sz w:val="20"/>
          <w:szCs w:val="20"/>
        </w:rPr>
        <w:t xml:space="preserve"> 67 с. </w:t>
      </w:r>
      <w:r w:rsidR="00E75062">
        <w:rPr>
          <w:sz w:val="20"/>
          <w:szCs w:val="20"/>
        </w:rPr>
        <w:t>–</w:t>
      </w:r>
      <w:r w:rsidR="00E75062" w:rsidRPr="00E75062">
        <w:rPr>
          <w:sz w:val="20"/>
          <w:szCs w:val="20"/>
        </w:rPr>
        <w:t xml:space="preserve"> Режим доступа: </w:t>
      </w:r>
      <w:hyperlink r:id="rId29" w:history="1">
        <w:r w:rsidR="00E75062" w:rsidRPr="00383AB9">
          <w:rPr>
            <w:rStyle w:val="ab"/>
            <w:color w:val="auto"/>
            <w:sz w:val="20"/>
            <w:szCs w:val="20"/>
            <w:u w:val="none"/>
          </w:rPr>
          <w:t>http://e.lanbook.com/book/62711</w:t>
        </w:r>
      </w:hyperlink>
      <w:r w:rsidR="00E75062" w:rsidRPr="00383AB9">
        <w:rPr>
          <w:color w:val="auto"/>
          <w:sz w:val="20"/>
          <w:szCs w:val="20"/>
        </w:rPr>
        <w:t>.</w:t>
      </w:r>
    </w:p>
    <w:p w:rsidR="00E75062" w:rsidRPr="009B64D6" w:rsidRDefault="00E75062" w:rsidP="00502457">
      <w:pPr>
        <w:pStyle w:val="Default"/>
        <w:numPr>
          <w:ilvl w:val="0"/>
          <w:numId w:val="64"/>
        </w:numPr>
        <w:shd w:val="clear" w:color="auto" w:fill="FFFFFF"/>
        <w:tabs>
          <w:tab w:val="left" w:pos="709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426"/>
        <w:jc w:val="both"/>
        <w:rPr>
          <w:sz w:val="20"/>
          <w:szCs w:val="20"/>
        </w:rPr>
      </w:pPr>
      <w:r w:rsidRPr="00E75062">
        <w:rPr>
          <w:sz w:val="20"/>
          <w:szCs w:val="20"/>
        </w:rPr>
        <w:t xml:space="preserve">Философия и методология науки. [Электронный ресурс] </w:t>
      </w:r>
      <w:proofErr w:type="gramStart"/>
      <w:r>
        <w:rPr>
          <w:sz w:val="20"/>
          <w:szCs w:val="20"/>
        </w:rPr>
        <w:t>–</w:t>
      </w:r>
      <w:r w:rsidRPr="00E75062">
        <w:rPr>
          <w:sz w:val="20"/>
          <w:szCs w:val="20"/>
        </w:rPr>
        <w:t>М</w:t>
      </w:r>
      <w:proofErr w:type="gramEnd"/>
      <w:r w:rsidRPr="00E75062">
        <w:rPr>
          <w:sz w:val="20"/>
          <w:szCs w:val="20"/>
        </w:rPr>
        <w:t xml:space="preserve">инск: </w:t>
      </w:r>
      <w:r w:rsidR="00853F52">
        <w:rPr>
          <w:sz w:val="20"/>
          <w:szCs w:val="20"/>
        </w:rPr>
        <w:t>«</w:t>
      </w:r>
      <w:proofErr w:type="spellStart"/>
      <w:r w:rsidRPr="00E75062">
        <w:rPr>
          <w:sz w:val="20"/>
          <w:szCs w:val="20"/>
        </w:rPr>
        <w:t>Вышэйшая</w:t>
      </w:r>
      <w:proofErr w:type="spellEnd"/>
      <w:r w:rsidRPr="00E75062">
        <w:rPr>
          <w:sz w:val="20"/>
          <w:szCs w:val="20"/>
        </w:rPr>
        <w:t xml:space="preserve"> школа</w:t>
      </w:r>
      <w:r w:rsidR="00853F52">
        <w:rPr>
          <w:sz w:val="20"/>
          <w:szCs w:val="20"/>
        </w:rPr>
        <w:t>»</w:t>
      </w:r>
      <w:r w:rsidRPr="00E75062">
        <w:rPr>
          <w:sz w:val="20"/>
          <w:szCs w:val="20"/>
        </w:rPr>
        <w:t xml:space="preserve">, 2012. </w:t>
      </w:r>
      <w:r w:rsidR="00853F52">
        <w:rPr>
          <w:sz w:val="20"/>
          <w:szCs w:val="20"/>
        </w:rPr>
        <w:t>–</w:t>
      </w:r>
      <w:r w:rsidRPr="00E75062">
        <w:rPr>
          <w:sz w:val="20"/>
          <w:szCs w:val="20"/>
        </w:rPr>
        <w:t xml:space="preserve"> 639 с. </w:t>
      </w:r>
      <w:r w:rsidR="00853F52">
        <w:rPr>
          <w:sz w:val="20"/>
          <w:szCs w:val="20"/>
        </w:rPr>
        <w:t>–</w:t>
      </w:r>
      <w:r w:rsidRPr="00E75062">
        <w:rPr>
          <w:sz w:val="20"/>
          <w:szCs w:val="20"/>
        </w:rPr>
        <w:t xml:space="preserve"> Режим доступа: </w:t>
      </w:r>
      <w:hyperlink r:id="rId30" w:history="1">
        <w:r w:rsidR="00853F52" w:rsidRPr="00383AB9">
          <w:rPr>
            <w:rStyle w:val="ab"/>
            <w:color w:val="auto"/>
            <w:sz w:val="20"/>
            <w:szCs w:val="20"/>
            <w:u w:val="none"/>
          </w:rPr>
          <w:t>http://e.lanbook.com/book/65354</w:t>
        </w:r>
      </w:hyperlink>
      <w:r w:rsidR="00853F52" w:rsidRPr="00383AB9">
        <w:rPr>
          <w:color w:val="auto"/>
          <w:sz w:val="20"/>
          <w:szCs w:val="20"/>
        </w:rPr>
        <w:t>.</w:t>
      </w:r>
    </w:p>
    <w:p w:rsidR="009B64D6" w:rsidRPr="001C5918" w:rsidRDefault="009B64D6" w:rsidP="00502457">
      <w:pPr>
        <w:pStyle w:val="a3"/>
        <w:widowControl w:val="0"/>
        <w:numPr>
          <w:ilvl w:val="0"/>
          <w:numId w:val="64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1C5918">
        <w:rPr>
          <w:rFonts w:ascii="Times New Roman" w:hAnsi="Times New Roman" w:cs="Times New Roman"/>
          <w:sz w:val="20"/>
          <w:szCs w:val="20"/>
        </w:rPr>
        <w:lastRenderedPageBreak/>
        <w:t xml:space="preserve">Шкляр М.Ф. Основы научных исследований. – М.: </w:t>
      </w:r>
      <w:r w:rsidR="00383AB9">
        <w:rPr>
          <w:rFonts w:ascii="Times New Roman" w:hAnsi="Times New Roman" w:cs="Times New Roman"/>
          <w:sz w:val="20"/>
          <w:szCs w:val="20"/>
        </w:rPr>
        <w:t>«</w:t>
      </w:r>
      <w:r w:rsidRPr="001C5918">
        <w:rPr>
          <w:rFonts w:ascii="Times New Roman" w:hAnsi="Times New Roman" w:cs="Times New Roman"/>
          <w:sz w:val="20"/>
          <w:szCs w:val="20"/>
        </w:rPr>
        <w:t>Да</w:t>
      </w:r>
      <w:r w:rsidRPr="001C5918">
        <w:rPr>
          <w:rFonts w:ascii="Times New Roman" w:hAnsi="Times New Roman" w:cs="Times New Roman"/>
          <w:sz w:val="20"/>
          <w:szCs w:val="20"/>
        </w:rPr>
        <w:t>ш</w:t>
      </w:r>
      <w:r w:rsidRPr="001C5918">
        <w:rPr>
          <w:rFonts w:ascii="Times New Roman" w:hAnsi="Times New Roman" w:cs="Times New Roman"/>
          <w:sz w:val="20"/>
          <w:szCs w:val="20"/>
        </w:rPr>
        <w:t>ков и К</w:t>
      </w:r>
      <w:r w:rsidR="00383AB9">
        <w:rPr>
          <w:rFonts w:ascii="Times New Roman" w:hAnsi="Times New Roman" w:cs="Times New Roman"/>
          <w:sz w:val="20"/>
          <w:szCs w:val="20"/>
        </w:rPr>
        <w:t>»</w:t>
      </w:r>
      <w:r w:rsidRPr="001C5918">
        <w:rPr>
          <w:rFonts w:ascii="Times New Roman" w:hAnsi="Times New Roman" w:cs="Times New Roman"/>
          <w:sz w:val="20"/>
          <w:szCs w:val="20"/>
        </w:rPr>
        <w:t xml:space="preserve">, 2014. – 244 с. </w:t>
      </w:r>
    </w:p>
    <w:p w:rsidR="009B64D6" w:rsidRPr="009B64D6" w:rsidRDefault="009B64D6" w:rsidP="00502457">
      <w:pPr>
        <w:pStyle w:val="a3"/>
        <w:widowControl w:val="0"/>
        <w:numPr>
          <w:ilvl w:val="0"/>
          <w:numId w:val="64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1C5918">
        <w:rPr>
          <w:rFonts w:ascii="Times New Roman" w:hAnsi="Times New Roman" w:cs="Times New Roman"/>
          <w:sz w:val="20"/>
          <w:szCs w:val="20"/>
        </w:rPr>
        <w:t xml:space="preserve">Алексеев Ю.В. Научно-исследовательские работы (курсовые, дипломные, </w:t>
      </w:r>
      <w:proofErr w:type="spellStart"/>
      <w:r w:rsidRPr="001C5918">
        <w:rPr>
          <w:rFonts w:ascii="Times New Roman" w:hAnsi="Times New Roman" w:cs="Times New Roman"/>
          <w:sz w:val="20"/>
          <w:szCs w:val="20"/>
        </w:rPr>
        <w:t>дис</w:t>
      </w:r>
      <w:proofErr w:type="spellEnd"/>
      <w:r w:rsidRPr="001C5918">
        <w:rPr>
          <w:rFonts w:ascii="Times New Roman" w:hAnsi="Times New Roman" w:cs="Times New Roman"/>
          <w:sz w:val="20"/>
          <w:szCs w:val="20"/>
        </w:rPr>
        <w:t>.): общая методология, методика подготовки и офор</w:t>
      </w:r>
      <w:r w:rsidRPr="001C5918">
        <w:rPr>
          <w:rFonts w:ascii="Times New Roman" w:hAnsi="Times New Roman" w:cs="Times New Roman"/>
          <w:sz w:val="20"/>
          <w:szCs w:val="20"/>
        </w:rPr>
        <w:t>м</w:t>
      </w:r>
      <w:r w:rsidRPr="001C5918">
        <w:rPr>
          <w:rFonts w:ascii="Times New Roman" w:hAnsi="Times New Roman" w:cs="Times New Roman"/>
          <w:sz w:val="20"/>
          <w:szCs w:val="20"/>
        </w:rPr>
        <w:t>ления: учеб</w:t>
      </w:r>
      <w:proofErr w:type="gramStart"/>
      <w:r w:rsidRPr="001C5918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Pr="001C5918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1C5918">
        <w:rPr>
          <w:rFonts w:ascii="Times New Roman" w:hAnsi="Times New Roman" w:cs="Times New Roman"/>
          <w:sz w:val="20"/>
          <w:szCs w:val="20"/>
        </w:rPr>
        <w:t>п</w:t>
      </w:r>
      <w:proofErr w:type="gramEnd"/>
      <w:r w:rsidRPr="001C5918">
        <w:rPr>
          <w:rFonts w:ascii="Times New Roman" w:hAnsi="Times New Roman" w:cs="Times New Roman"/>
          <w:sz w:val="20"/>
          <w:szCs w:val="20"/>
        </w:rPr>
        <w:t xml:space="preserve">особие </w:t>
      </w:r>
      <w:r w:rsidR="00383AB9" w:rsidRPr="00383AB9">
        <w:rPr>
          <w:rFonts w:ascii="Times New Roman" w:hAnsi="Times New Roman" w:cs="Times New Roman"/>
          <w:sz w:val="20"/>
          <w:szCs w:val="20"/>
        </w:rPr>
        <w:t>[Электронный ресурс]</w:t>
      </w:r>
      <w:r w:rsidR="00383AB9" w:rsidRPr="00E75062">
        <w:rPr>
          <w:sz w:val="20"/>
          <w:szCs w:val="20"/>
        </w:rPr>
        <w:t xml:space="preserve"> </w:t>
      </w:r>
      <w:r w:rsidRPr="001C5918">
        <w:rPr>
          <w:rFonts w:ascii="Times New Roman" w:hAnsi="Times New Roman" w:cs="Times New Roman"/>
          <w:sz w:val="20"/>
          <w:szCs w:val="20"/>
        </w:rPr>
        <w:t xml:space="preserve">/ Ю.В. Алексеев, В.П. </w:t>
      </w:r>
      <w:proofErr w:type="spellStart"/>
      <w:r w:rsidRPr="001C5918">
        <w:rPr>
          <w:rFonts w:ascii="Times New Roman" w:hAnsi="Times New Roman" w:cs="Times New Roman"/>
          <w:sz w:val="20"/>
          <w:szCs w:val="20"/>
        </w:rPr>
        <w:t>К</w:t>
      </w:r>
      <w:r w:rsidRPr="001C5918">
        <w:rPr>
          <w:rFonts w:ascii="Times New Roman" w:hAnsi="Times New Roman" w:cs="Times New Roman"/>
          <w:sz w:val="20"/>
          <w:szCs w:val="20"/>
        </w:rPr>
        <w:t>а</w:t>
      </w:r>
      <w:r w:rsidRPr="001C5918">
        <w:rPr>
          <w:rFonts w:ascii="Times New Roman" w:hAnsi="Times New Roman" w:cs="Times New Roman"/>
          <w:sz w:val="20"/>
          <w:szCs w:val="20"/>
        </w:rPr>
        <w:t>зачинский</w:t>
      </w:r>
      <w:proofErr w:type="spellEnd"/>
      <w:r w:rsidRPr="001C5918">
        <w:rPr>
          <w:rFonts w:ascii="Times New Roman" w:hAnsi="Times New Roman" w:cs="Times New Roman"/>
          <w:sz w:val="20"/>
          <w:szCs w:val="20"/>
        </w:rPr>
        <w:t>, Н.С. Ник</w:t>
      </w:r>
      <w:r w:rsidRPr="001C5918">
        <w:rPr>
          <w:rFonts w:ascii="Times New Roman" w:hAnsi="Times New Roman" w:cs="Times New Roman"/>
          <w:sz w:val="20"/>
          <w:szCs w:val="20"/>
        </w:rPr>
        <w:t>и</w:t>
      </w:r>
      <w:r w:rsidRPr="001C5918">
        <w:rPr>
          <w:rFonts w:ascii="Times New Roman" w:hAnsi="Times New Roman" w:cs="Times New Roman"/>
          <w:sz w:val="20"/>
          <w:szCs w:val="20"/>
        </w:rPr>
        <w:t>тина. – М.: Изд-во АСВ, 2011. – Режим доступа: http://irbis.bstu.ru/cgi-bin/irbis64r_12.</w:t>
      </w:r>
    </w:p>
    <w:p w:rsidR="009B64D6" w:rsidRPr="009B64D6" w:rsidRDefault="009B64D6" w:rsidP="00502457">
      <w:pPr>
        <w:pStyle w:val="a3"/>
        <w:widowControl w:val="0"/>
        <w:numPr>
          <w:ilvl w:val="0"/>
          <w:numId w:val="64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9B64D6">
        <w:rPr>
          <w:rFonts w:ascii="Times New Roman" w:hAnsi="Times New Roman" w:cs="Times New Roman"/>
          <w:sz w:val="20"/>
          <w:szCs w:val="20"/>
        </w:rPr>
        <w:t>Рыжков И.Б. Основы научных исследований и изобретател</w:t>
      </w:r>
      <w:r w:rsidRPr="009B64D6">
        <w:rPr>
          <w:rFonts w:ascii="Times New Roman" w:hAnsi="Times New Roman" w:cs="Times New Roman"/>
          <w:sz w:val="20"/>
          <w:szCs w:val="20"/>
        </w:rPr>
        <w:t>ь</w:t>
      </w:r>
      <w:r w:rsidRPr="009B64D6">
        <w:rPr>
          <w:rFonts w:ascii="Times New Roman" w:hAnsi="Times New Roman" w:cs="Times New Roman"/>
          <w:sz w:val="20"/>
          <w:szCs w:val="20"/>
        </w:rPr>
        <w:t>ства: учеб</w:t>
      </w:r>
      <w:proofErr w:type="gramStart"/>
      <w:r w:rsidRPr="009B64D6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Pr="009B64D6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9B64D6">
        <w:rPr>
          <w:rFonts w:ascii="Times New Roman" w:hAnsi="Times New Roman" w:cs="Times New Roman"/>
          <w:sz w:val="20"/>
          <w:szCs w:val="20"/>
        </w:rPr>
        <w:t>п</w:t>
      </w:r>
      <w:proofErr w:type="gramEnd"/>
      <w:r w:rsidRPr="009B64D6">
        <w:rPr>
          <w:rFonts w:ascii="Times New Roman" w:hAnsi="Times New Roman" w:cs="Times New Roman"/>
          <w:sz w:val="20"/>
          <w:szCs w:val="20"/>
        </w:rPr>
        <w:t>особие для студентов вузов, обучающихся по специальн</w:t>
      </w:r>
      <w:r w:rsidRPr="009B64D6">
        <w:rPr>
          <w:rFonts w:ascii="Times New Roman" w:hAnsi="Times New Roman" w:cs="Times New Roman"/>
          <w:sz w:val="20"/>
          <w:szCs w:val="20"/>
        </w:rPr>
        <w:t>о</w:t>
      </w:r>
      <w:r w:rsidRPr="009B64D6">
        <w:rPr>
          <w:rFonts w:ascii="Times New Roman" w:hAnsi="Times New Roman" w:cs="Times New Roman"/>
          <w:sz w:val="20"/>
          <w:szCs w:val="20"/>
        </w:rPr>
        <w:t xml:space="preserve">стям 280400, 280300 </w:t>
      </w:r>
      <w:r w:rsidR="00383AB9" w:rsidRPr="00383AB9">
        <w:rPr>
          <w:rFonts w:ascii="Times New Roman" w:hAnsi="Times New Roman" w:cs="Times New Roman"/>
          <w:sz w:val="20"/>
          <w:szCs w:val="20"/>
        </w:rPr>
        <w:t>[Электронный ресурс]</w:t>
      </w:r>
      <w:r w:rsidR="00383AB9" w:rsidRPr="00E75062">
        <w:rPr>
          <w:sz w:val="20"/>
          <w:szCs w:val="20"/>
        </w:rPr>
        <w:t xml:space="preserve"> </w:t>
      </w:r>
      <w:r w:rsidRPr="009B64D6">
        <w:rPr>
          <w:rFonts w:ascii="Times New Roman" w:hAnsi="Times New Roman" w:cs="Times New Roman"/>
          <w:sz w:val="20"/>
          <w:szCs w:val="20"/>
        </w:rPr>
        <w:t>/ И. Б. Рыжков. – СПб</w:t>
      </w:r>
      <w:proofErr w:type="gramStart"/>
      <w:r w:rsidRPr="009B64D6">
        <w:rPr>
          <w:rFonts w:ascii="Times New Roman" w:hAnsi="Times New Roman" w:cs="Times New Roman"/>
          <w:sz w:val="20"/>
          <w:szCs w:val="20"/>
        </w:rPr>
        <w:t xml:space="preserve">.; </w:t>
      </w:r>
      <w:proofErr w:type="gramEnd"/>
      <w:r w:rsidRPr="009B64D6">
        <w:rPr>
          <w:rFonts w:ascii="Times New Roman" w:hAnsi="Times New Roman" w:cs="Times New Roman"/>
          <w:sz w:val="20"/>
          <w:szCs w:val="20"/>
        </w:rPr>
        <w:t xml:space="preserve">М.; Краснодар: </w:t>
      </w:r>
      <w:r w:rsidR="00383AB9">
        <w:rPr>
          <w:rFonts w:ascii="Times New Roman" w:hAnsi="Times New Roman" w:cs="Times New Roman"/>
          <w:sz w:val="20"/>
          <w:szCs w:val="20"/>
        </w:rPr>
        <w:t>«</w:t>
      </w:r>
      <w:r w:rsidRPr="009B64D6">
        <w:rPr>
          <w:rFonts w:ascii="Times New Roman" w:hAnsi="Times New Roman" w:cs="Times New Roman"/>
          <w:sz w:val="20"/>
          <w:szCs w:val="20"/>
        </w:rPr>
        <w:t>Лань</w:t>
      </w:r>
      <w:r w:rsidR="00383AB9">
        <w:rPr>
          <w:rFonts w:ascii="Times New Roman" w:hAnsi="Times New Roman" w:cs="Times New Roman"/>
          <w:sz w:val="20"/>
          <w:szCs w:val="20"/>
        </w:rPr>
        <w:t>»</w:t>
      </w:r>
      <w:r w:rsidRPr="009B64D6">
        <w:rPr>
          <w:rFonts w:ascii="Times New Roman" w:hAnsi="Times New Roman" w:cs="Times New Roman"/>
          <w:sz w:val="20"/>
          <w:szCs w:val="20"/>
        </w:rPr>
        <w:t xml:space="preserve">, 2012. – 224 с. </w:t>
      </w:r>
      <w:r>
        <w:rPr>
          <w:rFonts w:ascii="Times New Roman" w:hAnsi="Times New Roman" w:cs="Times New Roman"/>
          <w:sz w:val="20"/>
          <w:szCs w:val="20"/>
        </w:rPr>
        <w:t>–</w:t>
      </w:r>
      <w:r w:rsidRPr="009B64D6">
        <w:rPr>
          <w:rFonts w:ascii="Times New Roman" w:hAnsi="Times New Roman" w:cs="Times New Roman"/>
          <w:sz w:val="20"/>
          <w:szCs w:val="20"/>
        </w:rPr>
        <w:t xml:space="preserve"> Режим доступа: </w:t>
      </w:r>
      <w:hyperlink r:id="rId31" w:history="1">
        <w:r w:rsidRPr="00383AB9">
          <w:rPr>
            <w:rStyle w:val="ab"/>
            <w:rFonts w:ascii="Times New Roman" w:hAnsi="Times New Roman" w:cs="Times New Roman"/>
            <w:color w:val="auto"/>
            <w:sz w:val="20"/>
            <w:szCs w:val="20"/>
            <w:u w:val="none"/>
          </w:rPr>
          <w:t>http://irbis.bstu.ru/cgi-bin/irbis64r_12</w:t>
        </w:r>
      </w:hyperlink>
      <w:r w:rsidRPr="00383AB9">
        <w:rPr>
          <w:rFonts w:ascii="Times New Roman" w:hAnsi="Times New Roman" w:cs="Times New Roman"/>
          <w:sz w:val="20"/>
          <w:szCs w:val="20"/>
        </w:rPr>
        <w:t>.</w:t>
      </w:r>
    </w:p>
    <w:p w:rsidR="009B64D6" w:rsidRPr="009B64D6" w:rsidRDefault="009B64D6" w:rsidP="00502457">
      <w:pPr>
        <w:pStyle w:val="a3"/>
        <w:widowControl w:val="0"/>
        <w:numPr>
          <w:ilvl w:val="0"/>
          <w:numId w:val="64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9B64D6">
        <w:rPr>
          <w:rFonts w:ascii="Times New Roman" w:hAnsi="Times New Roman" w:cs="Times New Roman"/>
          <w:sz w:val="20"/>
          <w:szCs w:val="20"/>
        </w:rPr>
        <w:t xml:space="preserve">Торосян В.Г. История и философия науки: учебник // Изд-во: ВЛАДОС, 2012. – 368 с. </w:t>
      </w:r>
    </w:p>
    <w:p w:rsidR="009B64D6" w:rsidRPr="004E4A58" w:rsidRDefault="009B64D6" w:rsidP="00502457">
      <w:pPr>
        <w:pStyle w:val="a3"/>
        <w:widowControl w:val="0"/>
        <w:numPr>
          <w:ilvl w:val="0"/>
          <w:numId w:val="6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9B64D6">
        <w:rPr>
          <w:rFonts w:ascii="Times New Roman" w:hAnsi="Times New Roman" w:cs="Times New Roman"/>
          <w:sz w:val="20"/>
          <w:szCs w:val="20"/>
        </w:rPr>
        <w:t>Туганбаев А.А. Теория вероятностей и математическая стат</w:t>
      </w:r>
      <w:r w:rsidRPr="009B64D6">
        <w:rPr>
          <w:rFonts w:ascii="Times New Roman" w:hAnsi="Times New Roman" w:cs="Times New Roman"/>
          <w:sz w:val="20"/>
          <w:szCs w:val="20"/>
        </w:rPr>
        <w:t>и</w:t>
      </w:r>
      <w:r w:rsidRPr="009B64D6">
        <w:rPr>
          <w:rFonts w:ascii="Times New Roman" w:hAnsi="Times New Roman" w:cs="Times New Roman"/>
          <w:sz w:val="20"/>
          <w:szCs w:val="20"/>
        </w:rPr>
        <w:t xml:space="preserve">стика. </w:t>
      </w:r>
      <w:r w:rsidRPr="004E4A58">
        <w:rPr>
          <w:rFonts w:ascii="Times New Roman" w:hAnsi="Times New Roman" w:cs="Times New Roman"/>
          <w:sz w:val="20"/>
          <w:szCs w:val="20"/>
        </w:rPr>
        <w:t xml:space="preserve">/ А.А. Туганбаев, В.Г. </w:t>
      </w:r>
      <w:proofErr w:type="spellStart"/>
      <w:r w:rsidRPr="004E4A58">
        <w:rPr>
          <w:rFonts w:ascii="Times New Roman" w:hAnsi="Times New Roman" w:cs="Times New Roman"/>
          <w:sz w:val="20"/>
          <w:szCs w:val="20"/>
        </w:rPr>
        <w:t>Крупин</w:t>
      </w:r>
      <w:proofErr w:type="spellEnd"/>
      <w:r w:rsidRPr="004E4A58">
        <w:rPr>
          <w:rFonts w:ascii="Times New Roman" w:hAnsi="Times New Roman" w:cs="Times New Roman"/>
          <w:sz w:val="20"/>
          <w:szCs w:val="20"/>
        </w:rPr>
        <w:t>.</w:t>
      </w:r>
      <w:r w:rsidR="00130B3D" w:rsidRPr="004E4A58">
        <w:rPr>
          <w:rFonts w:ascii="Times New Roman" w:hAnsi="Times New Roman" w:cs="Times New Roman"/>
          <w:sz w:val="20"/>
          <w:szCs w:val="20"/>
        </w:rPr>
        <w:t xml:space="preserve"> –</w:t>
      </w:r>
      <w:r w:rsidRPr="004E4A58">
        <w:rPr>
          <w:rFonts w:ascii="Times New Roman" w:hAnsi="Times New Roman" w:cs="Times New Roman"/>
          <w:sz w:val="20"/>
          <w:szCs w:val="20"/>
        </w:rPr>
        <w:t xml:space="preserve"> СПб</w:t>
      </w:r>
      <w:proofErr w:type="gramStart"/>
      <w:r w:rsidRPr="004E4A58">
        <w:rPr>
          <w:rFonts w:ascii="Times New Roman" w:hAnsi="Times New Roman" w:cs="Times New Roman"/>
          <w:sz w:val="20"/>
          <w:szCs w:val="20"/>
        </w:rPr>
        <w:t xml:space="preserve">.: </w:t>
      </w:r>
      <w:r w:rsidR="00383AB9">
        <w:rPr>
          <w:rFonts w:ascii="Times New Roman" w:hAnsi="Times New Roman" w:cs="Times New Roman"/>
          <w:sz w:val="20"/>
          <w:szCs w:val="20"/>
        </w:rPr>
        <w:t>«</w:t>
      </w:r>
      <w:proofErr w:type="gramEnd"/>
      <w:r w:rsidRPr="004E4A58">
        <w:rPr>
          <w:rFonts w:ascii="Times New Roman" w:hAnsi="Times New Roman" w:cs="Times New Roman"/>
          <w:sz w:val="20"/>
          <w:szCs w:val="20"/>
        </w:rPr>
        <w:t>Лань</w:t>
      </w:r>
      <w:r w:rsidR="00383AB9">
        <w:rPr>
          <w:rFonts w:ascii="Times New Roman" w:hAnsi="Times New Roman" w:cs="Times New Roman"/>
          <w:sz w:val="20"/>
          <w:szCs w:val="20"/>
        </w:rPr>
        <w:t>»</w:t>
      </w:r>
      <w:r w:rsidRPr="004E4A58">
        <w:rPr>
          <w:rFonts w:ascii="Times New Roman" w:hAnsi="Times New Roman" w:cs="Times New Roman"/>
          <w:sz w:val="20"/>
          <w:szCs w:val="20"/>
        </w:rPr>
        <w:t xml:space="preserve">, 2011. </w:t>
      </w:r>
      <w:r w:rsidR="00130B3D" w:rsidRPr="004E4A58">
        <w:rPr>
          <w:rFonts w:ascii="Times New Roman" w:hAnsi="Times New Roman" w:cs="Times New Roman"/>
          <w:sz w:val="20"/>
          <w:szCs w:val="20"/>
        </w:rPr>
        <w:t>–</w:t>
      </w:r>
      <w:r w:rsidRPr="004E4A58">
        <w:rPr>
          <w:rFonts w:ascii="Times New Roman" w:hAnsi="Times New Roman" w:cs="Times New Roman"/>
          <w:sz w:val="20"/>
          <w:szCs w:val="20"/>
        </w:rPr>
        <w:t xml:space="preserve"> 320 с. </w:t>
      </w:r>
    </w:p>
    <w:p w:rsidR="004E4A58" w:rsidRPr="004E4A58" w:rsidRDefault="004E4A58" w:rsidP="00502457">
      <w:pPr>
        <w:pStyle w:val="a3"/>
        <w:widowControl w:val="0"/>
        <w:numPr>
          <w:ilvl w:val="0"/>
          <w:numId w:val="64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4E4A58">
        <w:rPr>
          <w:rFonts w:ascii="Times New Roman" w:hAnsi="Times New Roman" w:cs="Times New Roman"/>
          <w:sz w:val="20"/>
          <w:szCs w:val="20"/>
        </w:rPr>
        <w:t>Богомолов А.А. Практикум по организации и проведению научно-исследовательских и опытно-конструкторских работ студе</w:t>
      </w:r>
      <w:r w:rsidRPr="004E4A58">
        <w:rPr>
          <w:rFonts w:ascii="Times New Roman" w:hAnsi="Times New Roman" w:cs="Times New Roman"/>
          <w:sz w:val="20"/>
          <w:szCs w:val="20"/>
        </w:rPr>
        <w:t>н</w:t>
      </w:r>
      <w:r w:rsidRPr="004E4A58">
        <w:rPr>
          <w:rFonts w:ascii="Times New Roman" w:hAnsi="Times New Roman" w:cs="Times New Roman"/>
          <w:sz w:val="20"/>
          <w:szCs w:val="20"/>
        </w:rPr>
        <w:t>тов: учеб</w:t>
      </w:r>
      <w:proofErr w:type="gramStart"/>
      <w:r w:rsidRPr="004E4A58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Pr="004E4A58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4E4A58">
        <w:rPr>
          <w:rFonts w:ascii="Times New Roman" w:hAnsi="Times New Roman" w:cs="Times New Roman"/>
          <w:sz w:val="20"/>
          <w:szCs w:val="20"/>
        </w:rPr>
        <w:t>п</w:t>
      </w:r>
      <w:proofErr w:type="gramEnd"/>
      <w:r w:rsidRPr="004E4A58">
        <w:rPr>
          <w:rFonts w:ascii="Times New Roman" w:hAnsi="Times New Roman" w:cs="Times New Roman"/>
          <w:sz w:val="20"/>
          <w:szCs w:val="20"/>
        </w:rPr>
        <w:t>особие для студентов вузов / А.А. Богомолов; БГТУ им. В. Г. Шухова. – Белгород: Изд-во БГТУ им. В. Г. Шухова, 2011. – 94 с.</w:t>
      </w:r>
    </w:p>
    <w:p w:rsidR="001C5918" w:rsidRDefault="004E4A58" w:rsidP="00502457">
      <w:pPr>
        <w:pStyle w:val="a3"/>
        <w:widowControl w:val="0"/>
        <w:numPr>
          <w:ilvl w:val="0"/>
          <w:numId w:val="64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1C5918">
        <w:rPr>
          <w:rFonts w:ascii="Times New Roman" w:hAnsi="Times New Roman" w:cs="Times New Roman"/>
          <w:sz w:val="20"/>
          <w:szCs w:val="20"/>
        </w:rPr>
        <w:t xml:space="preserve">Алексеев В.П., </w:t>
      </w:r>
      <w:proofErr w:type="spellStart"/>
      <w:r w:rsidRPr="001C5918">
        <w:rPr>
          <w:rFonts w:ascii="Times New Roman" w:hAnsi="Times New Roman" w:cs="Times New Roman"/>
          <w:sz w:val="20"/>
          <w:szCs w:val="20"/>
        </w:rPr>
        <w:t>Озеркин</w:t>
      </w:r>
      <w:proofErr w:type="spellEnd"/>
      <w:r w:rsidRPr="001C5918">
        <w:rPr>
          <w:rFonts w:ascii="Times New Roman" w:hAnsi="Times New Roman" w:cs="Times New Roman"/>
          <w:sz w:val="20"/>
          <w:szCs w:val="20"/>
        </w:rPr>
        <w:t xml:space="preserve"> Д.В. Основы научных исследований и </w:t>
      </w:r>
      <w:proofErr w:type="spellStart"/>
      <w:r w:rsidRPr="001C5918">
        <w:rPr>
          <w:rFonts w:ascii="Times New Roman" w:hAnsi="Times New Roman" w:cs="Times New Roman"/>
          <w:sz w:val="20"/>
          <w:szCs w:val="20"/>
        </w:rPr>
        <w:t>патентоведение</w:t>
      </w:r>
      <w:proofErr w:type="spellEnd"/>
      <w:r w:rsidRPr="001C5918">
        <w:rPr>
          <w:rFonts w:ascii="Times New Roman" w:hAnsi="Times New Roman" w:cs="Times New Roman"/>
          <w:sz w:val="20"/>
          <w:szCs w:val="20"/>
        </w:rPr>
        <w:t xml:space="preserve">. </w:t>
      </w:r>
      <w:r w:rsidR="00EC792A" w:rsidRPr="001C5918">
        <w:rPr>
          <w:rFonts w:ascii="Times New Roman" w:hAnsi="Times New Roman" w:cs="Times New Roman"/>
          <w:sz w:val="20"/>
          <w:szCs w:val="20"/>
        </w:rPr>
        <w:t>–</w:t>
      </w:r>
      <w:r w:rsidRPr="001C5918">
        <w:rPr>
          <w:rFonts w:ascii="Times New Roman" w:hAnsi="Times New Roman" w:cs="Times New Roman"/>
          <w:sz w:val="20"/>
          <w:szCs w:val="20"/>
        </w:rPr>
        <w:t xml:space="preserve"> М.: ТУСУР, 2012. </w:t>
      </w:r>
      <w:r w:rsidR="00EC792A" w:rsidRPr="001C5918">
        <w:rPr>
          <w:rFonts w:ascii="Times New Roman" w:hAnsi="Times New Roman" w:cs="Times New Roman"/>
          <w:sz w:val="20"/>
          <w:szCs w:val="20"/>
        </w:rPr>
        <w:t>–</w:t>
      </w:r>
      <w:r w:rsidRPr="001C5918">
        <w:rPr>
          <w:rFonts w:ascii="Times New Roman" w:hAnsi="Times New Roman" w:cs="Times New Roman"/>
          <w:sz w:val="20"/>
          <w:szCs w:val="20"/>
        </w:rPr>
        <w:t xml:space="preserve"> 171 с. </w:t>
      </w:r>
    </w:p>
    <w:p w:rsidR="001C5918" w:rsidRDefault="004E4A58" w:rsidP="00502457">
      <w:pPr>
        <w:pStyle w:val="a3"/>
        <w:widowControl w:val="0"/>
        <w:numPr>
          <w:ilvl w:val="0"/>
          <w:numId w:val="64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1C5918">
        <w:rPr>
          <w:rFonts w:ascii="Times New Roman" w:hAnsi="Times New Roman" w:cs="Times New Roman"/>
          <w:sz w:val="20"/>
          <w:szCs w:val="20"/>
        </w:rPr>
        <w:t>Неведров</w:t>
      </w:r>
      <w:proofErr w:type="spellEnd"/>
      <w:r w:rsidRPr="001C5918">
        <w:rPr>
          <w:rFonts w:ascii="Times New Roman" w:hAnsi="Times New Roman" w:cs="Times New Roman"/>
          <w:sz w:val="20"/>
          <w:szCs w:val="20"/>
        </w:rPr>
        <w:t xml:space="preserve"> А.В. Основы научных исследований и проектиров</w:t>
      </w:r>
      <w:r w:rsidRPr="001C5918">
        <w:rPr>
          <w:rFonts w:ascii="Times New Roman" w:hAnsi="Times New Roman" w:cs="Times New Roman"/>
          <w:sz w:val="20"/>
          <w:szCs w:val="20"/>
        </w:rPr>
        <w:t>а</w:t>
      </w:r>
      <w:r w:rsidRPr="001C5918">
        <w:rPr>
          <w:rFonts w:ascii="Times New Roman" w:hAnsi="Times New Roman" w:cs="Times New Roman"/>
          <w:sz w:val="20"/>
          <w:szCs w:val="20"/>
        </w:rPr>
        <w:t>ния: учеб</w:t>
      </w:r>
      <w:proofErr w:type="gramStart"/>
      <w:r w:rsidRPr="001C5918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Pr="001C5918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1C5918">
        <w:rPr>
          <w:rFonts w:ascii="Times New Roman" w:hAnsi="Times New Roman" w:cs="Times New Roman"/>
          <w:sz w:val="20"/>
          <w:szCs w:val="20"/>
        </w:rPr>
        <w:t>п</w:t>
      </w:r>
      <w:proofErr w:type="gramEnd"/>
      <w:r w:rsidRPr="001C5918">
        <w:rPr>
          <w:rFonts w:ascii="Times New Roman" w:hAnsi="Times New Roman" w:cs="Times New Roman"/>
          <w:sz w:val="20"/>
          <w:szCs w:val="20"/>
        </w:rPr>
        <w:t xml:space="preserve">особие. / А.В. </w:t>
      </w:r>
      <w:proofErr w:type="spellStart"/>
      <w:r w:rsidRPr="001C5918">
        <w:rPr>
          <w:rFonts w:ascii="Times New Roman" w:hAnsi="Times New Roman" w:cs="Times New Roman"/>
          <w:sz w:val="20"/>
          <w:szCs w:val="20"/>
        </w:rPr>
        <w:t>Неведров</w:t>
      </w:r>
      <w:proofErr w:type="spellEnd"/>
      <w:r w:rsidRPr="001C5918">
        <w:rPr>
          <w:rFonts w:ascii="Times New Roman" w:hAnsi="Times New Roman" w:cs="Times New Roman"/>
          <w:sz w:val="20"/>
          <w:szCs w:val="20"/>
        </w:rPr>
        <w:t xml:space="preserve">, А.В. Папин, Е.В. </w:t>
      </w:r>
      <w:proofErr w:type="spellStart"/>
      <w:r w:rsidRPr="001C5918">
        <w:rPr>
          <w:rFonts w:ascii="Times New Roman" w:hAnsi="Times New Roman" w:cs="Times New Roman"/>
          <w:sz w:val="20"/>
          <w:szCs w:val="20"/>
        </w:rPr>
        <w:t>Жбырь</w:t>
      </w:r>
      <w:proofErr w:type="spellEnd"/>
      <w:r w:rsidRPr="001C5918">
        <w:rPr>
          <w:rFonts w:ascii="Times New Roman" w:hAnsi="Times New Roman" w:cs="Times New Roman"/>
          <w:sz w:val="20"/>
          <w:szCs w:val="20"/>
        </w:rPr>
        <w:t xml:space="preserve">. </w:t>
      </w:r>
      <w:r w:rsidR="00EC792A" w:rsidRPr="001C5918">
        <w:rPr>
          <w:rFonts w:ascii="Times New Roman" w:hAnsi="Times New Roman" w:cs="Times New Roman"/>
          <w:sz w:val="20"/>
          <w:szCs w:val="20"/>
        </w:rPr>
        <w:t>–</w:t>
      </w:r>
      <w:r w:rsidRPr="001C5918">
        <w:rPr>
          <w:rFonts w:ascii="Times New Roman" w:hAnsi="Times New Roman" w:cs="Times New Roman"/>
          <w:sz w:val="20"/>
          <w:szCs w:val="20"/>
        </w:rPr>
        <w:t xml:space="preserve"> Эле</w:t>
      </w:r>
      <w:r w:rsidRPr="001C5918">
        <w:rPr>
          <w:rFonts w:ascii="Times New Roman" w:hAnsi="Times New Roman" w:cs="Times New Roman"/>
          <w:sz w:val="20"/>
          <w:szCs w:val="20"/>
        </w:rPr>
        <w:t>к</w:t>
      </w:r>
      <w:r w:rsidRPr="001C5918">
        <w:rPr>
          <w:rFonts w:ascii="Times New Roman" w:hAnsi="Times New Roman" w:cs="Times New Roman"/>
          <w:sz w:val="20"/>
          <w:szCs w:val="20"/>
        </w:rPr>
        <w:t>трон</w:t>
      </w:r>
      <w:proofErr w:type="gramStart"/>
      <w:r w:rsidRPr="001C5918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Pr="001C5918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1C5918">
        <w:rPr>
          <w:rFonts w:ascii="Times New Roman" w:hAnsi="Times New Roman" w:cs="Times New Roman"/>
          <w:sz w:val="20"/>
          <w:szCs w:val="20"/>
        </w:rPr>
        <w:t>д</w:t>
      </w:r>
      <w:proofErr w:type="gramEnd"/>
      <w:r w:rsidRPr="001C5918">
        <w:rPr>
          <w:rFonts w:ascii="Times New Roman" w:hAnsi="Times New Roman" w:cs="Times New Roman"/>
          <w:sz w:val="20"/>
          <w:szCs w:val="20"/>
        </w:rPr>
        <w:t xml:space="preserve">ан. </w:t>
      </w:r>
      <w:r w:rsidR="00EC792A" w:rsidRPr="001C5918">
        <w:rPr>
          <w:rFonts w:ascii="Times New Roman" w:hAnsi="Times New Roman" w:cs="Times New Roman"/>
          <w:sz w:val="20"/>
          <w:szCs w:val="20"/>
        </w:rPr>
        <w:t>–</w:t>
      </w:r>
      <w:r w:rsidRPr="001C5918">
        <w:rPr>
          <w:rFonts w:ascii="Times New Roman" w:hAnsi="Times New Roman" w:cs="Times New Roman"/>
          <w:sz w:val="20"/>
          <w:szCs w:val="20"/>
        </w:rPr>
        <w:t xml:space="preserve"> Кемерово: </w:t>
      </w:r>
      <w:proofErr w:type="spellStart"/>
      <w:r w:rsidRPr="001C5918">
        <w:rPr>
          <w:rFonts w:ascii="Times New Roman" w:hAnsi="Times New Roman" w:cs="Times New Roman"/>
          <w:sz w:val="20"/>
          <w:szCs w:val="20"/>
        </w:rPr>
        <w:t>КузГТУ</w:t>
      </w:r>
      <w:proofErr w:type="spellEnd"/>
      <w:r w:rsidRPr="001C5918">
        <w:rPr>
          <w:rFonts w:ascii="Times New Roman" w:hAnsi="Times New Roman" w:cs="Times New Roman"/>
          <w:sz w:val="20"/>
          <w:szCs w:val="20"/>
        </w:rPr>
        <w:t xml:space="preserve"> имени Т.Ф. Горбачева, 2011. </w:t>
      </w:r>
      <w:r w:rsidR="00EC792A" w:rsidRPr="001C5918">
        <w:rPr>
          <w:rFonts w:ascii="Times New Roman" w:hAnsi="Times New Roman" w:cs="Times New Roman"/>
          <w:sz w:val="20"/>
          <w:szCs w:val="20"/>
        </w:rPr>
        <w:t>–</w:t>
      </w:r>
      <w:r w:rsidRPr="001C5918">
        <w:rPr>
          <w:rFonts w:ascii="Times New Roman" w:hAnsi="Times New Roman" w:cs="Times New Roman"/>
          <w:sz w:val="20"/>
          <w:szCs w:val="20"/>
        </w:rPr>
        <w:t xml:space="preserve"> 108 с. </w:t>
      </w:r>
    </w:p>
    <w:p w:rsidR="001C5918" w:rsidRDefault="004E4A58" w:rsidP="00502457">
      <w:pPr>
        <w:pStyle w:val="a3"/>
        <w:widowControl w:val="0"/>
        <w:numPr>
          <w:ilvl w:val="0"/>
          <w:numId w:val="64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1C5918">
        <w:rPr>
          <w:rFonts w:ascii="Times New Roman" w:hAnsi="Times New Roman" w:cs="Times New Roman"/>
          <w:sz w:val="20"/>
          <w:szCs w:val="20"/>
        </w:rPr>
        <w:t>Вайнштейн М.З. Основы научных исследований: учеб</w:t>
      </w:r>
      <w:proofErr w:type="gramStart"/>
      <w:r w:rsidRPr="001C5918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Pr="001C5918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1C5918">
        <w:rPr>
          <w:rFonts w:ascii="Times New Roman" w:hAnsi="Times New Roman" w:cs="Times New Roman"/>
          <w:sz w:val="20"/>
          <w:szCs w:val="20"/>
        </w:rPr>
        <w:t>п</w:t>
      </w:r>
      <w:proofErr w:type="gramEnd"/>
      <w:r w:rsidRPr="001C5918">
        <w:rPr>
          <w:rFonts w:ascii="Times New Roman" w:hAnsi="Times New Roman" w:cs="Times New Roman"/>
          <w:sz w:val="20"/>
          <w:szCs w:val="20"/>
        </w:rPr>
        <w:t>ос</w:t>
      </w:r>
      <w:r w:rsidRPr="001C5918">
        <w:rPr>
          <w:rFonts w:ascii="Times New Roman" w:hAnsi="Times New Roman" w:cs="Times New Roman"/>
          <w:sz w:val="20"/>
          <w:szCs w:val="20"/>
        </w:rPr>
        <w:t>о</w:t>
      </w:r>
      <w:r w:rsidR="00383AB9">
        <w:rPr>
          <w:rFonts w:ascii="Times New Roman" w:hAnsi="Times New Roman" w:cs="Times New Roman"/>
          <w:sz w:val="20"/>
          <w:szCs w:val="20"/>
        </w:rPr>
        <w:t>бие</w:t>
      </w:r>
      <w:r w:rsidRPr="001C5918">
        <w:rPr>
          <w:rFonts w:ascii="Times New Roman" w:hAnsi="Times New Roman" w:cs="Times New Roman"/>
          <w:sz w:val="20"/>
          <w:szCs w:val="20"/>
        </w:rPr>
        <w:t xml:space="preserve"> / М.З. Вайнштейн, В.М. Вайнштейн, О.В. Кононова. </w:t>
      </w:r>
      <w:r w:rsidR="00EC792A" w:rsidRPr="001C5918">
        <w:rPr>
          <w:rFonts w:ascii="Times New Roman" w:hAnsi="Times New Roman" w:cs="Times New Roman"/>
          <w:sz w:val="20"/>
          <w:szCs w:val="20"/>
        </w:rPr>
        <w:t>–</w:t>
      </w:r>
      <w:r w:rsidRPr="001C5918">
        <w:rPr>
          <w:rFonts w:ascii="Times New Roman" w:hAnsi="Times New Roman" w:cs="Times New Roman"/>
          <w:sz w:val="20"/>
          <w:szCs w:val="20"/>
        </w:rPr>
        <w:t xml:space="preserve"> Электрон</w:t>
      </w:r>
      <w:proofErr w:type="gramStart"/>
      <w:r w:rsidRPr="001C5918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Pr="001C5918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1C5918">
        <w:rPr>
          <w:rFonts w:ascii="Times New Roman" w:hAnsi="Times New Roman" w:cs="Times New Roman"/>
          <w:sz w:val="20"/>
          <w:szCs w:val="20"/>
        </w:rPr>
        <w:t>д</w:t>
      </w:r>
      <w:proofErr w:type="gramEnd"/>
      <w:r w:rsidRPr="001C5918">
        <w:rPr>
          <w:rFonts w:ascii="Times New Roman" w:hAnsi="Times New Roman" w:cs="Times New Roman"/>
          <w:sz w:val="20"/>
          <w:szCs w:val="20"/>
        </w:rPr>
        <w:t xml:space="preserve">ан. </w:t>
      </w:r>
      <w:r w:rsidR="00EC792A" w:rsidRPr="001C5918">
        <w:rPr>
          <w:rFonts w:ascii="Times New Roman" w:hAnsi="Times New Roman" w:cs="Times New Roman"/>
          <w:sz w:val="20"/>
          <w:szCs w:val="20"/>
        </w:rPr>
        <w:t>–</w:t>
      </w:r>
      <w:r w:rsidRPr="001C5918">
        <w:rPr>
          <w:rFonts w:ascii="Times New Roman" w:hAnsi="Times New Roman" w:cs="Times New Roman"/>
          <w:sz w:val="20"/>
          <w:szCs w:val="20"/>
        </w:rPr>
        <w:t xml:space="preserve"> Йошкар-Ола: ПГТУ, 2011. </w:t>
      </w:r>
      <w:r w:rsidR="00EC792A" w:rsidRPr="001C5918">
        <w:rPr>
          <w:rFonts w:ascii="Times New Roman" w:hAnsi="Times New Roman" w:cs="Times New Roman"/>
          <w:sz w:val="20"/>
          <w:szCs w:val="20"/>
        </w:rPr>
        <w:t>–</w:t>
      </w:r>
      <w:r w:rsidRPr="001C5918">
        <w:rPr>
          <w:rFonts w:ascii="Times New Roman" w:hAnsi="Times New Roman" w:cs="Times New Roman"/>
          <w:sz w:val="20"/>
          <w:szCs w:val="20"/>
        </w:rPr>
        <w:t xml:space="preserve"> 215 с. </w:t>
      </w:r>
    </w:p>
    <w:p w:rsidR="00EC792A" w:rsidRPr="001C5918" w:rsidRDefault="004E4A58" w:rsidP="00502457">
      <w:pPr>
        <w:pStyle w:val="a3"/>
        <w:widowControl w:val="0"/>
        <w:numPr>
          <w:ilvl w:val="0"/>
          <w:numId w:val="64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1C5918">
        <w:rPr>
          <w:rFonts w:ascii="Times New Roman" w:hAnsi="Times New Roman" w:cs="Times New Roman"/>
          <w:sz w:val="20"/>
          <w:szCs w:val="20"/>
        </w:rPr>
        <w:t>Чернышёва Е.В. Основы научных исследований, планиров</w:t>
      </w:r>
      <w:r w:rsidRPr="001C5918">
        <w:rPr>
          <w:rFonts w:ascii="Times New Roman" w:hAnsi="Times New Roman" w:cs="Times New Roman"/>
          <w:sz w:val="20"/>
          <w:szCs w:val="20"/>
        </w:rPr>
        <w:t>а</w:t>
      </w:r>
      <w:r w:rsidRPr="001C5918">
        <w:rPr>
          <w:rFonts w:ascii="Times New Roman" w:hAnsi="Times New Roman" w:cs="Times New Roman"/>
          <w:sz w:val="20"/>
          <w:szCs w:val="20"/>
        </w:rPr>
        <w:t>ние и организация эксперимента: учеб</w:t>
      </w:r>
      <w:proofErr w:type="gramStart"/>
      <w:r w:rsidRPr="001C5918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Pr="001C5918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1C5918">
        <w:rPr>
          <w:rFonts w:ascii="Times New Roman" w:hAnsi="Times New Roman" w:cs="Times New Roman"/>
          <w:sz w:val="20"/>
          <w:szCs w:val="20"/>
        </w:rPr>
        <w:t>п</w:t>
      </w:r>
      <w:proofErr w:type="gramEnd"/>
      <w:r w:rsidRPr="001C5918">
        <w:rPr>
          <w:rFonts w:ascii="Times New Roman" w:hAnsi="Times New Roman" w:cs="Times New Roman"/>
          <w:sz w:val="20"/>
          <w:szCs w:val="20"/>
        </w:rPr>
        <w:t xml:space="preserve">особие для магистрантов направления 27.04.02 / Е.В. Чернышёва, И.Р. Серых; БГТУ им. В.Г. Шухова. – Белгород: Изд-во БГТУ им. В.Г. Шухова, 2014. – 102 с. </w:t>
      </w:r>
    </w:p>
    <w:p w:rsidR="004E4A58" w:rsidRPr="00EC792A" w:rsidRDefault="004E4A58" w:rsidP="00502457">
      <w:pPr>
        <w:pStyle w:val="a3"/>
        <w:widowControl w:val="0"/>
        <w:numPr>
          <w:ilvl w:val="0"/>
          <w:numId w:val="64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EC792A">
        <w:rPr>
          <w:rFonts w:ascii="Times New Roman" w:hAnsi="Times New Roman" w:cs="Times New Roman"/>
          <w:sz w:val="20"/>
          <w:szCs w:val="20"/>
        </w:rPr>
        <w:t>Космин</w:t>
      </w:r>
      <w:proofErr w:type="spellEnd"/>
      <w:r w:rsidRPr="00EC792A">
        <w:rPr>
          <w:rFonts w:ascii="Times New Roman" w:hAnsi="Times New Roman" w:cs="Times New Roman"/>
          <w:sz w:val="20"/>
          <w:szCs w:val="20"/>
        </w:rPr>
        <w:t xml:space="preserve"> В.В. Основы научных исследований. (Общий курс): учеб</w:t>
      </w:r>
      <w:proofErr w:type="gramStart"/>
      <w:r w:rsidRPr="00EC792A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Pr="00EC792A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EC792A">
        <w:rPr>
          <w:rFonts w:ascii="Times New Roman" w:hAnsi="Times New Roman" w:cs="Times New Roman"/>
          <w:sz w:val="20"/>
          <w:szCs w:val="20"/>
        </w:rPr>
        <w:t>п</w:t>
      </w:r>
      <w:proofErr w:type="gramEnd"/>
      <w:r w:rsidRPr="00EC792A">
        <w:rPr>
          <w:rFonts w:ascii="Times New Roman" w:hAnsi="Times New Roman" w:cs="Times New Roman"/>
          <w:sz w:val="20"/>
          <w:szCs w:val="20"/>
        </w:rPr>
        <w:t xml:space="preserve">особие / В.В. </w:t>
      </w:r>
      <w:proofErr w:type="spellStart"/>
      <w:r w:rsidRPr="00EC792A">
        <w:rPr>
          <w:rFonts w:ascii="Times New Roman" w:hAnsi="Times New Roman" w:cs="Times New Roman"/>
          <w:sz w:val="20"/>
          <w:szCs w:val="20"/>
        </w:rPr>
        <w:t>Космин</w:t>
      </w:r>
      <w:proofErr w:type="spellEnd"/>
      <w:r w:rsidRPr="00EC792A">
        <w:rPr>
          <w:rFonts w:ascii="Times New Roman" w:hAnsi="Times New Roman" w:cs="Times New Roman"/>
          <w:sz w:val="20"/>
          <w:szCs w:val="20"/>
        </w:rPr>
        <w:t xml:space="preserve">. – 2-е изд. – М.: РИОР: Инфра-М, 2015. – 213 с. </w:t>
      </w:r>
    </w:p>
    <w:p w:rsidR="004E4A58" w:rsidRPr="00EC792A" w:rsidRDefault="004E4A58" w:rsidP="009E5DBC">
      <w:pPr>
        <w:pStyle w:val="a3"/>
        <w:widowControl w:val="0"/>
        <w:numPr>
          <w:ilvl w:val="0"/>
          <w:numId w:val="64"/>
        </w:numPr>
        <w:shd w:val="clear" w:color="auto" w:fill="FFFFFF"/>
        <w:tabs>
          <w:tab w:val="left" w:pos="709"/>
          <w:tab w:val="left" w:pos="851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EC792A">
        <w:rPr>
          <w:rFonts w:ascii="Times New Roman" w:hAnsi="Times New Roman" w:cs="Times New Roman"/>
          <w:sz w:val="20"/>
          <w:szCs w:val="20"/>
        </w:rPr>
        <w:t>Основы научных исследований: метод</w:t>
      </w:r>
      <w:r w:rsidR="00535325">
        <w:rPr>
          <w:rFonts w:ascii="Times New Roman" w:hAnsi="Times New Roman" w:cs="Times New Roman"/>
          <w:sz w:val="20"/>
          <w:szCs w:val="20"/>
        </w:rPr>
        <w:t>ические</w:t>
      </w:r>
      <w:r w:rsidRPr="00EC792A">
        <w:rPr>
          <w:rFonts w:ascii="Times New Roman" w:hAnsi="Times New Roman" w:cs="Times New Roman"/>
          <w:sz w:val="20"/>
          <w:szCs w:val="20"/>
        </w:rPr>
        <w:t xml:space="preserve"> указания к в</w:t>
      </w:r>
      <w:r w:rsidRPr="00EC792A">
        <w:rPr>
          <w:rFonts w:ascii="Times New Roman" w:hAnsi="Times New Roman" w:cs="Times New Roman"/>
          <w:sz w:val="20"/>
          <w:szCs w:val="20"/>
        </w:rPr>
        <w:t>ы</w:t>
      </w:r>
      <w:r w:rsidRPr="00EC792A">
        <w:rPr>
          <w:rFonts w:ascii="Times New Roman" w:hAnsi="Times New Roman" w:cs="Times New Roman"/>
          <w:sz w:val="20"/>
          <w:szCs w:val="20"/>
        </w:rPr>
        <w:t>полнению аналит</w:t>
      </w:r>
      <w:r w:rsidR="00535325">
        <w:rPr>
          <w:rFonts w:ascii="Times New Roman" w:hAnsi="Times New Roman" w:cs="Times New Roman"/>
          <w:sz w:val="20"/>
          <w:szCs w:val="20"/>
        </w:rPr>
        <w:t>ической</w:t>
      </w:r>
      <w:r w:rsidRPr="00EC792A">
        <w:rPr>
          <w:rFonts w:ascii="Times New Roman" w:hAnsi="Times New Roman" w:cs="Times New Roman"/>
          <w:sz w:val="20"/>
          <w:szCs w:val="20"/>
        </w:rPr>
        <w:t xml:space="preserve"> записки для студентов 5-го курса специал</w:t>
      </w:r>
      <w:r w:rsidRPr="00EC792A">
        <w:rPr>
          <w:rFonts w:ascii="Times New Roman" w:hAnsi="Times New Roman" w:cs="Times New Roman"/>
          <w:sz w:val="20"/>
          <w:szCs w:val="20"/>
        </w:rPr>
        <w:t>ь</w:t>
      </w:r>
      <w:r w:rsidRPr="00EC792A">
        <w:rPr>
          <w:rFonts w:ascii="Times New Roman" w:hAnsi="Times New Roman" w:cs="Times New Roman"/>
          <w:sz w:val="20"/>
          <w:szCs w:val="20"/>
        </w:rPr>
        <w:t xml:space="preserve">ности. 270114 / И.А. Дегтев, В.Н. Тарасенко; БГТУ им. В.Г. Шухова. – Белгород: Изд-во БГТУ им. В.Г. Шухова, 2008. – 21 с. </w:t>
      </w:r>
    </w:p>
    <w:p w:rsidR="00535325" w:rsidRPr="009E5DBC" w:rsidRDefault="00141C0F" w:rsidP="009E5DBC">
      <w:pPr>
        <w:numPr>
          <w:ilvl w:val="4"/>
          <w:numId w:val="2"/>
        </w:numPr>
        <w:tabs>
          <w:tab w:val="left" w:pos="737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</w:pPr>
      <w:r w:rsidRPr="009E5DBC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lastRenderedPageBreak/>
        <w:t>ГОСТ 7.32</w:t>
      </w:r>
      <w:r w:rsidR="00AC3C49" w:rsidRPr="009E5DBC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–</w:t>
      </w:r>
      <w:r w:rsidRPr="009E5DBC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2001. Отчёт о научно-исследовательской работе. Структура и правила оформления.</w:t>
      </w:r>
      <w:r w:rsidR="00FD4B71" w:rsidRPr="009E5DBC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 – М</w:t>
      </w:r>
      <w:r w:rsidR="00AC3C49" w:rsidRPr="009E5DBC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инск</w:t>
      </w:r>
      <w:r w:rsidR="00FD4B71" w:rsidRPr="009E5DBC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: </w:t>
      </w:r>
      <w:r w:rsidR="001F5ED6" w:rsidRPr="009E5DBC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Межгосударственный с</w:t>
      </w:r>
      <w:r w:rsidR="001F5ED6" w:rsidRPr="009E5DBC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о</w:t>
      </w:r>
      <w:r w:rsidR="001F5ED6" w:rsidRPr="009E5DBC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вет по стандартизации, метрологии и сертификации</w:t>
      </w:r>
      <w:r w:rsidR="00FD4B71" w:rsidRPr="009E5DBC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, 2002. – </w:t>
      </w:r>
      <w:r w:rsidR="00AC3C49" w:rsidRPr="009E5DBC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27</w:t>
      </w:r>
      <w:r w:rsidR="00FD4B71" w:rsidRPr="009E5DBC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 с.</w:t>
      </w:r>
      <w:r w:rsidR="00535325" w:rsidRPr="009E5DBC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 </w:t>
      </w:r>
    </w:p>
    <w:p w:rsidR="00AA5613" w:rsidRPr="009E5DBC" w:rsidRDefault="00DC33A7" w:rsidP="00AA5613">
      <w:pPr>
        <w:pStyle w:val="a3"/>
        <w:numPr>
          <w:ilvl w:val="4"/>
          <w:numId w:val="2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</w:pPr>
      <w:r w:rsidRPr="009E5DBC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ГОСТ 7.0</w:t>
      </w:r>
      <w:r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–</w:t>
      </w:r>
      <w:r w:rsidRPr="009E5DBC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99</w:t>
      </w:r>
      <w:r w:rsidR="00AA5613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.</w:t>
      </w:r>
      <w:r w:rsidRPr="009E5DBC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 Система стандартов по информации, библи</w:t>
      </w:r>
      <w:r w:rsidRPr="009E5DBC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о</w:t>
      </w:r>
      <w:r w:rsidRPr="009E5DBC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течному и издательскому делу. Информационно-библиотечная де</w:t>
      </w:r>
      <w:r w:rsidRPr="009E5DBC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я</w:t>
      </w:r>
      <w:r w:rsidRPr="009E5DBC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тельность, библиография. Термины и определения</w:t>
      </w:r>
      <w:r w:rsidR="00AA5613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. </w:t>
      </w:r>
      <w:r w:rsidR="00AA5613" w:rsidRPr="009E5DBC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– М.: ИПК Изд-во стандартов, 2001. – </w:t>
      </w:r>
      <w:r w:rsidR="00AA5613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68</w:t>
      </w:r>
      <w:r w:rsidR="00AA5613" w:rsidRPr="009E5DBC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 с.</w:t>
      </w:r>
    </w:p>
    <w:p w:rsidR="00A53AC1" w:rsidRPr="009E5DBC" w:rsidRDefault="00535325" w:rsidP="009E5DBC">
      <w:pPr>
        <w:pStyle w:val="a3"/>
        <w:numPr>
          <w:ilvl w:val="4"/>
          <w:numId w:val="2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</w:pPr>
      <w:r w:rsidRPr="009E5DBC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ГОСТ 7.1</w:t>
      </w:r>
      <w:r w:rsidR="00A53AC1" w:rsidRPr="009E5DBC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–</w:t>
      </w:r>
      <w:r w:rsidRPr="009E5DBC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84. </w:t>
      </w:r>
      <w:r w:rsidR="009E5DBC" w:rsidRPr="009E5DBC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Система стандартов по информации, библи</w:t>
      </w:r>
      <w:r w:rsidR="009E5DBC" w:rsidRPr="009E5DBC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о</w:t>
      </w:r>
      <w:r w:rsidR="009E5DBC" w:rsidRPr="009E5DBC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течному и издательскому делу. </w:t>
      </w:r>
      <w:r w:rsidRPr="009E5DBC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Библиографическое описание докуме</w:t>
      </w:r>
      <w:r w:rsidRPr="009E5DBC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н</w:t>
      </w:r>
      <w:r w:rsidRPr="009E5DBC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та. Общие требования </w:t>
      </w:r>
      <w:r w:rsidR="00A53AC1" w:rsidRPr="009E5DBC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и </w:t>
      </w:r>
      <w:r w:rsidRPr="009E5DBC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правила </w:t>
      </w:r>
      <w:r w:rsidR="00A53AC1" w:rsidRPr="009E5DBC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составле</w:t>
      </w:r>
      <w:r w:rsidRPr="009E5DBC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ния. </w:t>
      </w:r>
      <w:r w:rsidR="00A53AC1" w:rsidRPr="009E5DBC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– М.: ИПК Изд-во ста</w:t>
      </w:r>
      <w:r w:rsidR="00A53AC1" w:rsidRPr="009E5DBC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н</w:t>
      </w:r>
      <w:r w:rsidR="00A53AC1" w:rsidRPr="009E5DBC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дартов, 2001. – 50 с.</w:t>
      </w:r>
    </w:p>
    <w:p w:rsidR="001C5918" w:rsidRPr="009E5DBC" w:rsidRDefault="00AA5613" w:rsidP="001C5918">
      <w:pPr>
        <w:pStyle w:val="a3"/>
        <w:numPr>
          <w:ilvl w:val="4"/>
          <w:numId w:val="2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</w:pPr>
      <w:r w:rsidRPr="001C5918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ГОСТ 7.80–2000. </w:t>
      </w:r>
      <w:r w:rsidRPr="006D3DD3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Сист</w:t>
      </w:r>
      <w:r w:rsidRPr="001C5918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ема стандартов по информации, би</w:t>
      </w:r>
      <w:r w:rsidRPr="001C5918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б</w:t>
      </w:r>
      <w:r w:rsidRPr="001C5918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лиотечному и издательскому делу. Библиографическая запись. Загол</w:t>
      </w:r>
      <w:r w:rsidRPr="001C5918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о</w:t>
      </w:r>
      <w:r w:rsidRPr="001C5918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вок. Общие требования и правила составления. – </w:t>
      </w:r>
      <w:r w:rsidR="001C5918" w:rsidRPr="009E5DBC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М.: ИПК Изд-во стандартов, 2001. – 50 с.</w:t>
      </w:r>
    </w:p>
    <w:p w:rsidR="00535325" w:rsidRPr="001C5918" w:rsidRDefault="00535325" w:rsidP="009E5DBC">
      <w:pPr>
        <w:numPr>
          <w:ilvl w:val="4"/>
          <w:numId w:val="2"/>
        </w:numPr>
        <w:tabs>
          <w:tab w:val="left" w:pos="737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</w:pPr>
      <w:r w:rsidRPr="001C5918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ГОСТ 7.82</w:t>
      </w:r>
      <w:r w:rsidR="00EB75BD" w:rsidRPr="001C5918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–</w:t>
      </w:r>
      <w:r w:rsidRPr="001C5918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2001. </w:t>
      </w:r>
      <w:r w:rsidR="009E5DBC" w:rsidRPr="001C5918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Система стандартов по информации, би</w:t>
      </w:r>
      <w:r w:rsidR="009E5DBC" w:rsidRPr="001C5918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б</w:t>
      </w:r>
      <w:r w:rsidR="009E5DBC" w:rsidRPr="001C5918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лиотечному и издательскому делу. </w:t>
      </w:r>
      <w:r w:rsidRPr="001C5918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Библиографическая запись. Би</w:t>
      </w:r>
      <w:r w:rsidRPr="001C5918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б</w:t>
      </w:r>
      <w:r w:rsidRPr="001C5918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лиографическое описание электронных ресурсов. Общие требования и правила составления. </w:t>
      </w:r>
      <w:r w:rsidR="00EB75BD" w:rsidRPr="001C5918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– Минск: Межгосударственный совет по ста</w:t>
      </w:r>
      <w:r w:rsidR="00EB75BD" w:rsidRPr="001C5918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н</w:t>
      </w:r>
      <w:r w:rsidR="00EB75BD" w:rsidRPr="001C5918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дартизации, метрологии и сертификации, 2002. – </w:t>
      </w:r>
      <w:r w:rsidR="009E5DBC" w:rsidRPr="001C5918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172</w:t>
      </w:r>
      <w:r w:rsidR="00EB75BD" w:rsidRPr="001C5918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 с.</w:t>
      </w:r>
    </w:p>
    <w:p w:rsidR="00AC3C49" w:rsidRPr="009E5DBC" w:rsidRDefault="002F362D" w:rsidP="009E5DBC">
      <w:pPr>
        <w:pStyle w:val="a3"/>
        <w:numPr>
          <w:ilvl w:val="4"/>
          <w:numId w:val="2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</w:pPr>
      <w:r w:rsidRPr="009E5DBC">
        <w:rPr>
          <w:rFonts w:ascii="Times New Roman" w:eastAsia="ArialMT" w:hAnsi="Times New Roman" w:cs="Times New Roman"/>
          <w:sz w:val="20"/>
          <w:szCs w:val="20"/>
        </w:rPr>
        <w:t>ГОСТ 7.1</w:t>
      </w:r>
      <w:r w:rsidR="00AC3C49" w:rsidRPr="009E5DBC">
        <w:rPr>
          <w:rFonts w:ascii="Times New Roman" w:eastAsia="ArialMT" w:hAnsi="Times New Roman" w:cs="Times New Roman"/>
          <w:sz w:val="20"/>
          <w:szCs w:val="20"/>
        </w:rPr>
        <w:t>–</w:t>
      </w:r>
      <w:r w:rsidRPr="009E5DBC">
        <w:rPr>
          <w:rFonts w:ascii="Times New Roman" w:eastAsia="ArialMT" w:hAnsi="Times New Roman" w:cs="Times New Roman"/>
          <w:sz w:val="20"/>
          <w:szCs w:val="20"/>
        </w:rPr>
        <w:t xml:space="preserve">2003. </w:t>
      </w:r>
      <w:r w:rsidR="009E5DBC" w:rsidRPr="009E5DBC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Система стандартов по информации, библи</w:t>
      </w:r>
      <w:r w:rsidR="009E5DBC" w:rsidRPr="009E5DBC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о</w:t>
      </w:r>
      <w:r w:rsidR="009E5DBC" w:rsidRPr="009E5DBC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течному и издательскому делу.</w:t>
      </w:r>
      <w:r w:rsidR="009E5DBC" w:rsidRPr="009E5DBC">
        <w:rPr>
          <w:rFonts w:ascii="Times New Roman" w:eastAsia="ArialMT" w:hAnsi="Times New Roman" w:cs="Times New Roman"/>
          <w:sz w:val="20"/>
          <w:szCs w:val="20"/>
        </w:rPr>
        <w:t xml:space="preserve"> </w:t>
      </w:r>
      <w:r w:rsidRPr="009E5DBC">
        <w:rPr>
          <w:rFonts w:ascii="Times New Roman" w:eastAsia="ArialMT" w:hAnsi="Times New Roman" w:cs="Times New Roman"/>
          <w:sz w:val="20"/>
          <w:szCs w:val="20"/>
        </w:rPr>
        <w:t>Библиографическая запись. Библи</w:t>
      </w:r>
      <w:r w:rsidRPr="009E5DBC">
        <w:rPr>
          <w:rFonts w:ascii="Times New Roman" w:eastAsia="ArialMT" w:hAnsi="Times New Roman" w:cs="Times New Roman"/>
          <w:sz w:val="20"/>
          <w:szCs w:val="20"/>
        </w:rPr>
        <w:t>о</w:t>
      </w:r>
      <w:r w:rsidRPr="009E5DBC">
        <w:rPr>
          <w:rFonts w:ascii="Times New Roman" w:eastAsia="ArialMT" w:hAnsi="Times New Roman" w:cs="Times New Roman"/>
          <w:sz w:val="20"/>
          <w:szCs w:val="20"/>
        </w:rPr>
        <w:t>графическое описание. Общие требования и правила составления.</w:t>
      </w:r>
      <w:r w:rsidR="00AC3C49" w:rsidRPr="009E5DBC">
        <w:rPr>
          <w:rFonts w:ascii="Times New Roman" w:eastAsia="ArialMT" w:hAnsi="Times New Roman" w:cs="Times New Roman"/>
          <w:sz w:val="20"/>
          <w:szCs w:val="20"/>
        </w:rPr>
        <w:t xml:space="preserve"> </w:t>
      </w:r>
      <w:r w:rsidR="00AC3C49" w:rsidRPr="009E5DBC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– М.: ИПК Изд-во стандартов, 2004. – 169 с.</w:t>
      </w:r>
    </w:p>
    <w:p w:rsidR="00986CDF" w:rsidRPr="00AA5613" w:rsidRDefault="00535325" w:rsidP="009E5DBC">
      <w:pPr>
        <w:pStyle w:val="a3"/>
        <w:numPr>
          <w:ilvl w:val="4"/>
          <w:numId w:val="2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</w:pPr>
      <w:r w:rsidRPr="00AA5613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ГОСТ </w:t>
      </w:r>
      <w:proofErr w:type="gramStart"/>
      <w:r w:rsidR="00986CDF" w:rsidRPr="00AA5613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Р</w:t>
      </w:r>
      <w:proofErr w:type="gramEnd"/>
      <w:r w:rsidR="00986CDF" w:rsidRPr="00AA5613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 </w:t>
      </w:r>
      <w:r w:rsidRPr="00AA5613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7.0.5</w:t>
      </w:r>
      <w:r w:rsidR="00AA5613" w:rsidRPr="00AA5613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–</w:t>
      </w:r>
      <w:r w:rsidRPr="00AA5613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2008</w:t>
      </w:r>
      <w:r w:rsidR="00986CDF" w:rsidRPr="00AA5613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.</w:t>
      </w:r>
      <w:r w:rsidRPr="00AA5613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 </w:t>
      </w:r>
      <w:r w:rsidR="009E5DBC" w:rsidRPr="00AA5613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Система стандартов по информации, би</w:t>
      </w:r>
      <w:r w:rsidR="009E5DBC" w:rsidRPr="00AA5613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б</w:t>
      </w:r>
      <w:r w:rsidR="009E5DBC" w:rsidRPr="00AA5613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лиотечному и издательскому делу. </w:t>
      </w:r>
      <w:r w:rsidRPr="00AA5613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Библиографическая ссылка.</w:t>
      </w:r>
      <w:r w:rsidR="00986CDF" w:rsidRPr="00AA5613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 Общие требования и правила составления. – М.: </w:t>
      </w:r>
      <w:r w:rsidR="00783AEF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«</w:t>
      </w:r>
      <w:proofErr w:type="spellStart"/>
      <w:r w:rsidR="00986CDF" w:rsidRPr="00AA5613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Стандартинформ</w:t>
      </w:r>
      <w:proofErr w:type="spellEnd"/>
      <w:r w:rsidR="00783AEF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»</w:t>
      </w:r>
      <w:r w:rsidR="00986CDF" w:rsidRPr="00AA5613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, 2008. – 20 с.</w:t>
      </w:r>
    </w:p>
    <w:p w:rsidR="00986CDF" w:rsidRDefault="006D3DD3" w:rsidP="009E5DBC">
      <w:pPr>
        <w:numPr>
          <w:ilvl w:val="4"/>
          <w:numId w:val="2"/>
        </w:numPr>
        <w:tabs>
          <w:tab w:val="left" w:pos="737"/>
        </w:tabs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</w:pPr>
      <w:r w:rsidRPr="006D3DD3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Алексеев, В.П. Основы научных исследований и </w:t>
      </w:r>
      <w:proofErr w:type="spellStart"/>
      <w:r w:rsidRPr="006D3DD3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патентовед</w:t>
      </w:r>
      <w:r w:rsidRPr="006D3DD3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е</w:t>
      </w:r>
      <w:r w:rsidRPr="006D3DD3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ние</w:t>
      </w:r>
      <w:proofErr w:type="spellEnd"/>
      <w:r w:rsidRPr="006D3DD3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.</w:t>
      </w:r>
      <w:r w:rsidR="00383AB9" w:rsidRPr="00383AB9">
        <w:rPr>
          <w:rFonts w:ascii="Times New Roman" w:hAnsi="Times New Roman" w:cs="Times New Roman"/>
          <w:sz w:val="20"/>
          <w:szCs w:val="20"/>
        </w:rPr>
        <w:t xml:space="preserve"> </w:t>
      </w:r>
      <w:r w:rsidR="00383AB9" w:rsidRPr="00383AB9">
        <w:rPr>
          <w:rFonts w:ascii="Times New Roman" w:hAnsi="Times New Roman" w:cs="Times New Roman"/>
          <w:sz w:val="20"/>
          <w:szCs w:val="20"/>
        </w:rPr>
        <w:t>[Электронный ресурс]</w:t>
      </w:r>
      <w:r w:rsidRPr="006D3DD3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 / В.П. Алексеев, Д.В. </w:t>
      </w:r>
      <w:proofErr w:type="spellStart"/>
      <w:r w:rsidRPr="006D3DD3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Озеркин</w:t>
      </w:r>
      <w:proofErr w:type="spellEnd"/>
      <w:r w:rsidRPr="006D3DD3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. </w:t>
      </w:r>
      <w:r w:rsidR="00C5480C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–</w:t>
      </w:r>
      <w:r w:rsidRPr="006D3DD3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 М.: </w:t>
      </w:r>
      <w:r w:rsidR="00783AEF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     </w:t>
      </w:r>
      <w:r w:rsidRPr="006D3DD3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ТУСУР, 2012. </w:t>
      </w:r>
      <w:r w:rsidR="005D68B3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–</w:t>
      </w:r>
      <w:r w:rsidRPr="006D3DD3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 171 с. </w:t>
      </w:r>
      <w:r w:rsidR="005D68B3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–</w:t>
      </w:r>
      <w:r w:rsidRPr="006D3DD3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 Р</w:t>
      </w:r>
      <w:r w:rsidRPr="006D3DD3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е</w:t>
      </w:r>
      <w:r w:rsidRPr="006D3DD3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жим доступа: http://e.lanbook.com/book/4938</w:t>
      </w:r>
      <w:r w:rsidR="00C5480C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.</w:t>
      </w:r>
    </w:p>
    <w:p w:rsidR="00F87773" w:rsidRPr="00C2120A" w:rsidRDefault="00C5480C" w:rsidP="00F87773">
      <w:pPr>
        <w:pStyle w:val="a3"/>
        <w:numPr>
          <w:ilvl w:val="4"/>
          <w:numId w:val="2"/>
        </w:numPr>
        <w:tabs>
          <w:tab w:val="left" w:pos="737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C2120A">
        <w:rPr>
          <w:rFonts w:ascii="Times New Roman" w:hAnsi="Times New Roman" w:cs="Times New Roman"/>
          <w:sz w:val="20"/>
          <w:szCs w:val="20"/>
        </w:rPr>
        <w:t xml:space="preserve">Защита интеллектуальной собственности и </w:t>
      </w:r>
      <w:proofErr w:type="spellStart"/>
      <w:r w:rsidRPr="00C2120A">
        <w:rPr>
          <w:rFonts w:ascii="Times New Roman" w:hAnsi="Times New Roman" w:cs="Times New Roman"/>
          <w:sz w:val="20"/>
          <w:szCs w:val="20"/>
        </w:rPr>
        <w:t>патентоведение</w:t>
      </w:r>
      <w:proofErr w:type="spellEnd"/>
      <w:r w:rsidRPr="00C2120A">
        <w:rPr>
          <w:rFonts w:ascii="Times New Roman" w:hAnsi="Times New Roman" w:cs="Times New Roman"/>
          <w:sz w:val="20"/>
          <w:szCs w:val="20"/>
        </w:rPr>
        <w:t>: учеб</w:t>
      </w:r>
      <w:proofErr w:type="gramStart"/>
      <w:r w:rsidRPr="00C2120A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Pr="00C2120A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C2120A">
        <w:rPr>
          <w:rFonts w:ascii="Times New Roman" w:hAnsi="Times New Roman" w:cs="Times New Roman"/>
          <w:sz w:val="20"/>
          <w:szCs w:val="20"/>
        </w:rPr>
        <w:t>п</w:t>
      </w:r>
      <w:proofErr w:type="gramEnd"/>
      <w:r w:rsidRPr="00C2120A">
        <w:rPr>
          <w:rFonts w:ascii="Times New Roman" w:hAnsi="Times New Roman" w:cs="Times New Roman"/>
          <w:sz w:val="20"/>
          <w:szCs w:val="20"/>
        </w:rPr>
        <w:t xml:space="preserve">особие / А.И. </w:t>
      </w:r>
      <w:proofErr w:type="spellStart"/>
      <w:r w:rsidRPr="00C2120A">
        <w:rPr>
          <w:rFonts w:ascii="Times New Roman" w:hAnsi="Times New Roman" w:cs="Times New Roman"/>
          <w:sz w:val="20"/>
          <w:szCs w:val="20"/>
        </w:rPr>
        <w:t>Маркеев</w:t>
      </w:r>
      <w:proofErr w:type="spellEnd"/>
      <w:r w:rsidRPr="00C2120A">
        <w:rPr>
          <w:rFonts w:ascii="Times New Roman" w:hAnsi="Times New Roman" w:cs="Times New Roman"/>
          <w:sz w:val="20"/>
          <w:szCs w:val="20"/>
        </w:rPr>
        <w:t>. – Новосибирск: СГГА, 2009. – 185 с.</w:t>
      </w:r>
    </w:p>
    <w:p w:rsidR="004C0F04" w:rsidRDefault="004C0F04" w:rsidP="00F87773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C0F04" w:rsidRDefault="004C0F04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br w:type="page"/>
      </w:r>
    </w:p>
    <w:p w:rsidR="00F87773" w:rsidRPr="00F87773" w:rsidRDefault="00D47E76" w:rsidP="00F87773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Оглавле</w:t>
      </w:r>
      <w:r w:rsidR="00F87773" w:rsidRPr="00F87773">
        <w:rPr>
          <w:rFonts w:ascii="Times New Roman" w:hAnsi="Times New Roman" w:cs="Times New Roman"/>
          <w:b/>
          <w:sz w:val="20"/>
          <w:szCs w:val="20"/>
        </w:rPr>
        <w:t>ние</w:t>
      </w:r>
    </w:p>
    <w:p w:rsidR="00F87773" w:rsidRPr="002E7188" w:rsidRDefault="00F87773" w:rsidP="00F87773">
      <w:pPr>
        <w:pStyle w:val="2"/>
        <w:ind w:firstLine="425"/>
        <w:jc w:val="center"/>
        <w:rPr>
          <w:sz w:val="16"/>
          <w:szCs w:val="16"/>
        </w:rPr>
      </w:pPr>
    </w:p>
    <w:tbl>
      <w:tblPr>
        <w:tblW w:w="6620" w:type="dxa"/>
        <w:tblLook w:val="0000" w:firstRow="0" w:lastRow="0" w:firstColumn="0" w:lastColumn="0" w:noHBand="0" w:noVBand="0"/>
      </w:tblPr>
      <w:tblGrid>
        <w:gridCol w:w="5778"/>
        <w:gridCol w:w="842"/>
      </w:tblGrid>
      <w:tr w:rsidR="00F87773" w:rsidRPr="00F87773" w:rsidTr="007E02A7">
        <w:tc>
          <w:tcPr>
            <w:tcW w:w="5778" w:type="dxa"/>
          </w:tcPr>
          <w:p w:rsidR="00F87773" w:rsidRPr="00F87773" w:rsidRDefault="0094499D" w:rsidP="00F87773">
            <w:pPr>
              <w:pStyle w:val="2"/>
              <w:ind w:firstLine="0"/>
              <w:jc w:val="left"/>
              <w:rPr>
                <w:szCs w:val="20"/>
              </w:rPr>
            </w:pPr>
            <w:r>
              <w:rPr>
                <w:szCs w:val="20"/>
              </w:rPr>
              <w:t>Введение</w:t>
            </w:r>
            <w:r w:rsidR="00F87773" w:rsidRPr="00F87773">
              <w:rPr>
                <w:szCs w:val="20"/>
              </w:rPr>
              <w:t xml:space="preserve">   ………...</w:t>
            </w:r>
            <w:r>
              <w:rPr>
                <w:szCs w:val="20"/>
              </w:rPr>
              <w:t>.............................................................................</w:t>
            </w:r>
          </w:p>
        </w:tc>
        <w:tc>
          <w:tcPr>
            <w:tcW w:w="842" w:type="dxa"/>
          </w:tcPr>
          <w:p w:rsidR="00F87773" w:rsidRPr="00F87773" w:rsidRDefault="00F87773" w:rsidP="00F87773">
            <w:pPr>
              <w:pStyle w:val="2"/>
              <w:ind w:firstLine="0"/>
              <w:jc w:val="left"/>
              <w:rPr>
                <w:szCs w:val="20"/>
              </w:rPr>
            </w:pPr>
            <w:r w:rsidRPr="00F87773">
              <w:rPr>
                <w:szCs w:val="20"/>
              </w:rPr>
              <w:t>4</w:t>
            </w:r>
          </w:p>
        </w:tc>
      </w:tr>
      <w:tr w:rsidR="00F87773" w:rsidRPr="00F87773" w:rsidTr="007E02A7">
        <w:tc>
          <w:tcPr>
            <w:tcW w:w="5778" w:type="dxa"/>
          </w:tcPr>
          <w:p w:rsidR="00F87773" w:rsidRPr="00F87773" w:rsidRDefault="0094499D" w:rsidP="00607F94">
            <w:pPr>
              <w:tabs>
                <w:tab w:val="left" w:pos="284"/>
              </w:tabs>
              <w:spacing w:after="0" w:line="240" w:lineRule="auto"/>
              <w:ind w:firstLine="14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1. </w:t>
            </w:r>
            <w:r w:rsidRPr="009449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научно-исследовательской работы в России</w:t>
            </w:r>
            <w:r w:rsidR="00607F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...</w:t>
            </w:r>
          </w:p>
        </w:tc>
        <w:tc>
          <w:tcPr>
            <w:tcW w:w="842" w:type="dxa"/>
          </w:tcPr>
          <w:p w:rsidR="00F87773" w:rsidRPr="00F87773" w:rsidRDefault="00FB7A3C" w:rsidP="00607F94">
            <w:pPr>
              <w:pStyle w:val="2"/>
              <w:ind w:firstLine="0"/>
              <w:jc w:val="left"/>
              <w:rPr>
                <w:szCs w:val="20"/>
              </w:rPr>
            </w:pPr>
            <w:r>
              <w:rPr>
                <w:szCs w:val="20"/>
              </w:rPr>
              <w:t>8</w:t>
            </w:r>
          </w:p>
        </w:tc>
      </w:tr>
      <w:tr w:rsidR="00607F94" w:rsidRPr="00F87773" w:rsidTr="007E02A7">
        <w:tc>
          <w:tcPr>
            <w:tcW w:w="5778" w:type="dxa"/>
          </w:tcPr>
          <w:p w:rsidR="00607F94" w:rsidRDefault="00607F94" w:rsidP="00DA695C">
            <w:pPr>
              <w:pStyle w:val="a3"/>
              <w:numPr>
                <w:ilvl w:val="1"/>
                <w:numId w:val="67"/>
              </w:numPr>
              <w:tabs>
                <w:tab w:val="left" w:pos="567"/>
              </w:tabs>
              <w:spacing w:after="0" w:line="240" w:lineRule="auto"/>
              <w:ind w:left="0" w:firstLine="2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F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Законодательная основа регулирования между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</w:t>
            </w:r>
            <w:r w:rsidRPr="00607F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субъектами научно-исследовательской деятельности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…</w:t>
            </w:r>
            <w:r w:rsidR="00DA69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………..</w:t>
            </w:r>
          </w:p>
        </w:tc>
        <w:tc>
          <w:tcPr>
            <w:tcW w:w="842" w:type="dxa"/>
          </w:tcPr>
          <w:p w:rsidR="00607F94" w:rsidRDefault="00607F94" w:rsidP="00F87773">
            <w:pPr>
              <w:pStyle w:val="2"/>
              <w:ind w:firstLine="0"/>
              <w:jc w:val="left"/>
              <w:rPr>
                <w:szCs w:val="20"/>
              </w:rPr>
            </w:pPr>
          </w:p>
          <w:p w:rsidR="00607F94" w:rsidRDefault="00FB7A3C" w:rsidP="00F87773">
            <w:pPr>
              <w:pStyle w:val="2"/>
              <w:ind w:firstLine="0"/>
              <w:jc w:val="left"/>
              <w:rPr>
                <w:szCs w:val="20"/>
              </w:rPr>
            </w:pPr>
            <w:r>
              <w:rPr>
                <w:szCs w:val="20"/>
              </w:rPr>
              <w:t>8</w:t>
            </w:r>
          </w:p>
        </w:tc>
      </w:tr>
      <w:tr w:rsidR="00F87773" w:rsidRPr="00F87773" w:rsidTr="007E02A7">
        <w:tc>
          <w:tcPr>
            <w:tcW w:w="5778" w:type="dxa"/>
          </w:tcPr>
          <w:p w:rsidR="00F87773" w:rsidRPr="00FB7A3C" w:rsidRDefault="00FB7A3C" w:rsidP="00FB7A3C">
            <w:pPr>
              <w:pStyle w:val="a3"/>
              <w:numPr>
                <w:ilvl w:val="1"/>
                <w:numId w:val="67"/>
              </w:num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B7A3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Ученые степени и ученые звания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………………………..</w:t>
            </w:r>
          </w:p>
        </w:tc>
        <w:tc>
          <w:tcPr>
            <w:tcW w:w="842" w:type="dxa"/>
          </w:tcPr>
          <w:p w:rsidR="00F87773" w:rsidRPr="00F87773" w:rsidRDefault="00FB7A3C" w:rsidP="00F87773">
            <w:pPr>
              <w:pStyle w:val="2"/>
              <w:ind w:firstLine="0"/>
              <w:jc w:val="left"/>
              <w:rPr>
                <w:szCs w:val="20"/>
              </w:rPr>
            </w:pPr>
            <w:r>
              <w:rPr>
                <w:szCs w:val="20"/>
              </w:rPr>
              <w:t>14</w:t>
            </w:r>
          </w:p>
        </w:tc>
      </w:tr>
      <w:tr w:rsidR="00F87773" w:rsidRPr="00F87773" w:rsidTr="007E02A7">
        <w:tc>
          <w:tcPr>
            <w:tcW w:w="5778" w:type="dxa"/>
          </w:tcPr>
          <w:p w:rsidR="00F87773" w:rsidRPr="00FB7A3C" w:rsidRDefault="00B6518B" w:rsidP="00B6518B">
            <w:pPr>
              <w:pStyle w:val="2"/>
              <w:numPr>
                <w:ilvl w:val="1"/>
                <w:numId w:val="67"/>
              </w:numPr>
              <w:jc w:val="left"/>
              <w:rPr>
                <w:szCs w:val="20"/>
              </w:rPr>
            </w:pPr>
            <w:r>
              <w:rPr>
                <w:szCs w:val="20"/>
              </w:rPr>
              <w:t>Подготовка научных кадров в России   …………………...</w:t>
            </w:r>
          </w:p>
        </w:tc>
        <w:tc>
          <w:tcPr>
            <w:tcW w:w="842" w:type="dxa"/>
          </w:tcPr>
          <w:p w:rsidR="00F87773" w:rsidRPr="00F87773" w:rsidRDefault="00B6518B" w:rsidP="00F87773">
            <w:pPr>
              <w:pStyle w:val="2"/>
              <w:ind w:firstLine="0"/>
              <w:jc w:val="left"/>
              <w:rPr>
                <w:szCs w:val="20"/>
              </w:rPr>
            </w:pPr>
            <w:r>
              <w:rPr>
                <w:szCs w:val="20"/>
              </w:rPr>
              <w:t>15</w:t>
            </w:r>
          </w:p>
        </w:tc>
      </w:tr>
      <w:tr w:rsidR="00F87773" w:rsidRPr="00F87773" w:rsidTr="00C772E1">
        <w:trPr>
          <w:trHeight w:val="60"/>
        </w:trPr>
        <w:tc>
          <w:tcPr>
            <w:tcW w:w="5778" w:type="dxa"/>
          </w:tcPr>
          <w:p w:rsidR="00F87773" w:rsidRPr="00FB7A3C" w:rsidRDefault="000C569C" w:rsidP="000C569C">
            <w:pPr>
              <w:pStyle w:val="2"/>
              <w:numPr>
                <w:ilvl w:val="1"/>
                <w:numId w:val="67"/>
              </w:numPr>
              <w:jc w:val="left"/>
              <w:rPr>
                <w:szCs w:val="20"/>
              </w:rPr>
            </w:pPr>
            <w:r>
              <w:rPr>
                <w:szCs w:val="20"/>
              </w:rPr>
              <w:t>Научно-исследовательская работа студентов   …………..</w:t>
            </w:r>
          </w:p>
        </w:tc>
        <w:tc>
          <w:tcPr>
            <w:tcW w:w="842" w:type="dxa"/>
          </w:tcPr>
          <w:p w:rsidR="00F87773" w:rsidRPr="00F87773" w:rsidRDefault="000C569C" w:rsidP="00F87773">
            <w:pPr>
              <w:pStyle w:val="2"/>
              <w:ind w:firstLine="0"/>
              <w:jc w:val="left"/>
              <w:rPr>
                <w:szCs w:val="20"/>
              </w:rPr>
            </w:pPr>
            <w:r>
              <w:rPr>
                <w:szCs w:val="20"/>
              </w:rPr>
              <w:t>17</w:t>
            </w:r>
          </w:p>
        </w:tc>
      </w:tr>
      <w:tr w:rsidR="00F87773" w:rsidRPr="00F87773" w:rsidTr="007E02A7">
        <w:tc>
          <w:tcPr>
            <w:tcW w:w="5778" w:type="dxa"/>
          </w:tcPr>
          <w:p w:rsidR="00F87773" w:rsidRPr="00F87773" w:rsidRDefault="000C569C" w:rsidP="000C569C">
            <w:pPr>
              <w:spacing w:after="0" w:line="240" w:lineRule="auto"/>
              <w:ind w:firstLine="142"/>
              <w:rPr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2. </w:t>
            </w:r>
            <w:r w:rsidRPr="000C56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Наука и научное исследование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………………………………</w:t>
            </w:r>
          </w:p>
        </w:tc>
        <w:tc>
          <w:tcPr>
            <w:tcW w:w="842" w:type="dxa"/>
          </w:tcPr>
          <w:p w:rsidR="00F87773" w:rsidRPr="00F87773" w:rsidRDefault="000C569C" w:rsidP="00F87773">
            <w:pPr>
              <w:pStyle w:val="2"/>
              <w:ind w:firstLine="0"/>
              <w:jc w:val="left"/>
              <w:rPr>
                <w:szCs w:val="20"/>
              </w:rPr>
            </w:pPr>
            <w:r>
              <w:rPr>
                <w:szCs w:val="20"/>
              </w:rPr>
              <w:t>22</w:t>
            </w:r>
          </w:p>
        </w:tc>
      </w:tr>
      <w:tr w:rsidR="00F87773" w:rsidRPr="00F87773" w:rsidTr="007E02A7">
        <w:tc>
          <w:tcPr>
            <w:tcW w:w="5778" w:type="dxa"/>
          </w:tcPr>
          <w:p w:rsidR="00F87773" w:rsidRPr="00F87773" w:rsidRDefault="00ED2332" w:rsidP="00ED2332">
            <w:pPr>
              <w:spacing w:after="0" w:line="240" w:lineRule="auto"/>
              <w:ind w:firstLine="284"/>
              <w:rPr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2.1.</w:t>
            </w:r>
            <w:r w:rsidR="000C569C" w:rsidRPr="000C56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Понятие науки и ее общая классификация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……………...</w:t>
            </w:r>
          </w:p>
        </w:tc>
        <w:tc>
          <w:tcPr>
            <w:tcW w:w="842" w:type="dxa"/>
          </w:tcPr>
          <w:p w:rsidR="00F87773" w:rsidRPr="00F87773" w:rsidRDefault="00ED2332" w:rsidP="00F87773">
            <w:pPr>
              <w:pStyle w:val="2"/>
              <w:ind w:firstLine="0"/>
              <w:jc w:val="left"/>
              <w:rPr>
                <w:szCs w:val="20"/>
              </w:rPr>
            </w:pPr>
            <w:r>
              <w:rPr>
                <w:szCs w:val="20"/>
              </w:rPr>
              <w:t>22</w:t>
            </w:r>
          </w:p>
        </w:tc>
      </w:tr>
      <w:tr w:rsidR="00F87773" w:rsidRPr="00F87773" w:rsidTr="007E02A7">
        <w:tc>
          <w:tcPr>
            <w:tcW w:w="5778" w:type="dxa"/>
          </w:tcPr>
          <w:p w:rsidR="00F87773" w:rsidRPr="00F87773" w:rsidRDefault="00047A5F" w:rsidP="00047A5F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047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2.2. Классификация наук по направлениям образования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…...</w:t>
            </w:r>
          </w:p>
        </w:tc>
        <w:tc>
          <w:tcPr>
            <w:tcW w:w="842" w:type="dxa"/>
          </w:tcPr>
          <w:p w:rsidR="00F87773" w:rsidRPr="00F87773" w:rsidRDefault="004106A9" w:rsidP="00F87773">
            <w:pPr>
              <w:pStyle w:val="2"/>
              <w:ind w:firstLine="0"/>
              <w:jc w:val="left"/>
              <w:rPr>
                <w:szCs w:val="20"/>
              </w:rPr>
            </w:pPr>
            <w:r>
              <w:rPr>
                <w:szCs w:val="20"/>
              </w:rPr>
              <w:t>24</w:t>
            </w:r>
          </w:p>
        </w:tc>
      </w:tr>
      <w:tr w:rsidR="00F87773" w:rsidRPr="00F87773" w:rsidTr="007E02A7">
        <w:tc>
          <w:tcPr>
            <w:tcW w:w="5778" w:type="dxa"/>
          </w:tcPr>
          <w:p w:rsidR="00F87773" w:rsidRPr="00FD3193" w:rsidRDefault="00FD3193" w:rsidP="00FD3193">
            <w:pPr>
              <w:spacing w:after="0" w:line="240" w:lineRule="auto"/>
              <w:ind w:firstLine="284"/>
              <w:rPr>
                <w:szCs w:val="20"/>
              </w:rPr>
            </w:pPr>
            <w:r w:rsidRPr="00FD31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2.3. Формы и методы научного исследования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……………….</w:t>
            </w:r>
          </w:p>
        </w:tc>
        <w:tc>
          <w:tcPr>
            <w:tcW w:w="842" w:type="dxa"/>
          </w:tcPr>
          <w:p w:rsidR="00F87773" w:rsidRPr="00F87773" w:rsidRDefault="00FD3193" w:rsidP="00F87773">
            <w:pPr>
              <w:pStyle w:val="2"/>
              <w:ind w:firstLine="0"/>
              <w:jc w:val="left"/>
              <w:rPr>
                <w:szCs w:val="20"/>
              </w:rPr>
            </w:pPr>
            <w:r>
              <w:rPr>
                <w:szCs w:val="20"/>
              </w:rPr>
              <w:t>26</w:t>
            </w:r>
          </w:p>
        </w:tc>
      </w:tr>
      <w:tr w:rsidR="00F87773" w:rsidRPr="00F87773" w:rsidTr="007E02A7">
        <w:tc>
          <w:tcPr>
            <w:tcW w:w="5778" w:type="dxa"/>
          </w:tcPr>
          <w:p w:rsidR="00F87773" w:rsidRPr="00CF0C30" w:rsidRDefault="00CF0C30" w:rsidP="00CF0C30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0C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 Методологические основы научного знания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……………….</w:t>
            </w:r>
          </w:p>
        </w:tc>
        <w:tc>
          <w:tcPr>
            <w:tcW w:w="842" w:type="dxa"/>
          </w:tcPr>
          <w:p w:rsidR="00F87773" w:rsidRPr="00F87773" w:rsidRDefault="00CF0C30" w:rsidP="00F87773">
            <w:pPr>
              <w:pStyle w:val="2"/>
              <w:ind w:firstLine="0"/>
              <w:jc w:val="left"/>
              <w:rPr>
                <w:szCs w:val="20"/>
              </w:rPr>
            </w:pPr>
            <w:r>
              <w:rPr>
                <w:szCs w:val="20"/>
              </w:rPr>
              <w:t>31</w:t>
            </w:r>
          </w:p>
        </w:tc>
      </w:tr>
      <w:tr w:rsidR="00F87773" w:rsidRPr="00F87773" w:rsidTr="007E02A7">
        <w:tc>
          <w:tcPr>
            <w:tcW w:w="5778" w:type="dxa"/>
          </w:tcPr>
          <w:p w:rsidR="00F87773" w:rsidRPr="00CF0C30" w:rsidRDefault="00CF0C30" w:rsidP="00ED2332">
            <w:pPr>
              <w:pStyle w:val="2"/>
              <w:ind w:firstLine="284"/>
              <w:jc w:val="left"/>
              <w:rPr>
                <w:szCs w:val="20"/>
              </w:rPr>
            </w:pPr>
            <w:r>
              <w:rPr>
                <w:szCs w:val="20"/>
              </w:rPr>
              <w:t xml:space="preserve">3.1. </w:t>
            </w:r>
            <w:r w:rsidRPr="00CF0C30">
              <w:rPr>
                <w:szCs w:val="20"/>
              </w:rPr>
              <w:t>Понятие о научном знании</w:t>
            </w:r>
            <w:r>
              <w:rPr>
                <w:szCs w:val="20"/>
              </w:rPr>
              <w:t xml:space="preserve">   ……………………………….</w:t>
            </w:r>
          </w:p>
        </w:tc>
        <w:tc>
          <w:tcPr>
            <w:tcW w:w="842" w:type="dxa"/>
          </w:tcPr>
          <w:p w:rsidR="00F87773" w:rsidRPr="00F87773" w:rsidRDefault="00CF0C30" w:rsidP="00F87773">
            <w:pPr>
              <w:pStyle w:val="2"/>
              <w:ind w:firstLine="0"/>
              <w:jc w:val="left"/>
              <w:rPr>
                <w:szCs w:val="20"/>
              </w:rPr>
            </w:pPr>
            <w:r>
              <w:rPr>
                <w:szCs w:val="20"/>
              </w:rPr>
              <w:t>31</w:t>
            </w:r>
          </w:p>
        </w:tc>
      </w:tr>
      <w:tr w:rsidR="00F35110" w:rsidRPr="00F87773" w:rsidTr="007E02A7">
        <w:tc>
          <w:tcPr>
            <w:tcW w:w="5778" w:type="dxa"/>
          </w:tcPr>
          <w:p w:rsidR="00F35110" w:rsidRPr="00F87773" w:rsidRDefault="00B957D4" w:rsidP="00ED2332">
            <w:pPr>
              <w:pStyle w:val="2"/>
              <w:ind w:firstLine="284"/>
              <w:jc w:val="left"/>
              <w:rPr>
                <w:szCs w:val="20"/>
              </w:rPr>
            </w:pPr>
            <w:r>
              <w:rPr>
                <w:szCs w:val="20"/>
              </w:rPr>
              <w:t>3.2. Методы научного познания   ………………………………</w:t>
            </w:r>
          </w:p>
        </w:tc>
        <w:tc>
          <w:tcPr>
            <w:tcW w:w="842" w:type="dxa"/>
          </w:tcPr>
          <w:p w:rsidR="00F35110" w:rsidRPr="00F87773" w:rsidRDefault="00B957D4" w:rsidP="00F87773">
            <w:pPr>
              <w:pStyle w:val="2"/>
              <w:ind w:firstLine="0"/>
              <w:jc w:val="left"/>
              <w:rPr>
                <w:szCs w:val="20"/>
              </w:rPr>
            </w:pPr>
            <w:r>
              <w:rPr>
                <w:szCs w:val="20"/>
              </w:rPr>
              <w:t>35</w:t>
            </w:r>
          </w:p>
        </w:tc>
      </w:tr>
      <w:tr w:rsidR="00F35110" w:rsidRPr="00F87773" w:rsidTr="007E02A7">
        <w:tc>
          <w:tcPr>
            <w:tcW w:w="5778" w:type="dxa"/>
          </w:tcPr>
          <w:p w:rsidR="00F35110" w:rsidRPr="00C772E1" w:rsidRDefault="00C772E1" w:rsidP="00C772E1">
            <w:pPr>
              <w:spacing w:after="0" w:line="240" w:lineRule="auto"/>
              <w:ind w:firstLine="284"/>
              <w:rPr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3.3. </w:t>
            </w:r>
            <w:r w:rsidRPr="00C772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Методология экспериментальной деятельности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………..</w:t>
            </w:r>
          </w:p>
        </w:tc>
        <w:tc>
          <w:tcPr>
            <w:tcW w:w="842" w:type="dxa"/>
          </w:tcPr>
          <w:p w:rsidR="00F35110" w:rsidRPr="00F87773" w:rsidRDefault="00C772E1" w:rsidP="00F87773">
            <w:pPr>
              <w:pStyle w:val="2"/>
              <w:ind w:firstLine="0"/>
              <w:jc w:val="left"/>
              <w:rPr>
                <w:szCs w:val="20"/>
              </w:rPr>
            </w:pPr>
            <w:r>
              <w:rPr>
                <w:szCs w:val="20"/>
              </w:rPr>
              <w:t>38</w:t>
            </w:r>
          </w:p>
        </w:tc>
      </w:tr>
      <w:tr w:rsidR="00F35110" w:rsidRPr="00F87773" w:rsidTr="007E02A7">
        <w:tc>
          <w:tcPr>
            <w:tcW w:w="5778" w:type="dxa"/>
          </w:tcPr>
          <w:p w:rsidR="00F35110" w:rsidRPr="00F87773" w:rsidRDefault="00313B1C" w:rsidP="00313B1C">
            <w:pPr>
              <w:pStyle w:val="2"/>
              <w:ind w:firstLine="142"/>
              <w:jc w:val="left"/>
              <w:rPr>
                <w:szCs w:val="20"/>
              </w:rPr>
            </w:pPr>
            <w:r>
              <w:rPr>
                <w:szCs w:val="20"/>
              </w:rPr>
              <w:t>4. Выбор направления научного исследования   ………………..</w:t>
            </w:r>
          </w:p>
        </w:tc>
        <w:tc>
          <w:tcPr>
            <w:tcW w:w="842" w:type="dxa"/>
          </w:tcPr>
          <w:p w:rsidR="00F35110" w:rsidRPr="00F87773" w:rsidRDefault="00313B1C" w:rsidP="00F87773">
            <w:pPr>
              <w:pStyle w:val="2"/>
              <w:ind w:firstLine="0"/>
              <w:jc w:val="left"/>
              <w:rPr>
                <w:szCs w:val="20"/>
              </w:rPr>
            </w:pPr>
            <w:r>
              <w:rPr>
                <w:szCs w:val="20"/>
              </w:rPr>
              <w:t>41</w:t>
            </w:r>
          </w:p>
        </w:tc>
      </w:tr>
      <w:tr w:rsidR="00F35110" w:rsidRPr="00F87773" w:rsidTr="007E02A7">
        <w:tc>
          <w:tcPr>
            <w:tcW w:w="5778" w:type="dxa"/>
          </w:tcPr>
          <w:p w:rsidR="00F35110" w:rsidRPr="00313B1C" w:rsidRDefault="00313B1C" w:rsidP="00313B1C">
            <w:pPr>
              <w:pStyle w:val="a3"/>
              <w:tabs>
                <w:tab w:val="left" w:pos="426"/>
              </w:tabs>
              <w:spacing w:after="0" w:line="240" w:lineRule="auto"/>
              <w:ind w:left="0" w:firstLine="284"/>
              <w:rPr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4.1. </w:t>
            </w:r>
            <w:r w:rsidRPr="00313B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Постановка научно-технической проблемы. Этапы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</w:t>
            </w:r>
            <w:r w:rsidRPr="00313B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научно-исследовательской работы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……………………………….</w:t>
            </w:r>
          </w:p>
        </w:tc>
        <w:tc>
          <w:tcPr>
            <w:tcW w:w="842" w:type="dxa"/>
          </w:tcPr>
          <w:p w:rsidR="00F35110" w:rsidRDefault="00F35110" w:rsidP="00F87773">
            <w:pPr>
              <w:pStyle w:val="2"/>
              <w:ind w:firstLine="0"/>
              <w:jc w:val="left"/>
              <w:rPr>
                <w:szCs w:val="20"/>
              </w:rPr>
            </w:pPr>
          </w:p>
          <w:p w:rsidR="00313B1C" w:rsidRPr="00F87773" w:rsidRDefault="00313B1C" w:rsidP="00F87773">
            <w:pPr>
              <w:pStyle w:val="2"/>
              <w:ind w:firstLine="0"/>
              <w:jc w:val="left"/>
              <w:rPr>
                <w:szCs w:val="20"/>
              </w:rPr>
            </w:pPr>
            <w:r>
              <w:rPr>
                <w:szCs w:val="20"/>
              </w:rPr>
              <w:t>41</w:t>
            </w:r>
          </w:p>
        </w:tc>
      </w:tr>
      <w:tr w:rsidR="00F35110" w:rsidRPr="00F87773" w:rsidTr="007E02A7">
        <w:tc>
          <w:tcPr>
            <w:tcW w:w="5778" w:type="dxa"/>
          </w:tcPr>
          <w:p w:rsidR="00F35110" w:rsidRPr="00F87773" w:rsidRDefault="00A20B47" w:rsidP="00ED2332">
            <w:pPr>
              <w:pStyle w:val="2"/>
              <w:ind w:firstLine="284"/>
              <w:jc w:val="left"/>
              <w:rPr>
                <w:szCs w:val="20"/>
              </w:rPr>
            </w:pPr>
            <w:r>
              <w:rPr>
                <w:szCs w:val="20"/>
              </w:rPr>
              <w:t>4.2. Разработка рабочей гипотезы   …………………………….</w:t>
            </w:r>
          </w:p>
        </w:tc>
        <w:tc>
          <w:tcPr>
            <w:tcW w:w="842" w:type="dxa"/>
          </w:tcPr>
          <w:p w:rsidR="00F35110" w:rsidRPr="00F87773" w:rsidRDefault="00A20B47" w:rsidP="00F87773">
            <w:pPr>
              <w:pStyle w:val="2"/>
              <w:ind w:firstLine="0"/>
              <w:jc w:val="left"/>
              <w:rPr>
                <w:szCs w:val="20"/>
              </w:rPr>
            </w:pPr>
            <w:r>
              <w:rPr>
                <w:szCs w:val="20"/>
              </w:rPr>
              <w:t>43</w:t>
            </w:r>
          </w:p>
        </w:tc>
      </w:tr>
      <w:tr w:rsidR="00F35110" w:rsidRPr="00F87773" w:rsidTr="007E02A7">
        <w:tc>
          <w:tcPr>
            <w:tcW w:w="5778" w:type="dxa"/>
          </w:tcPr>
          <w:p w:rsidR="00F35110" w:rsidRPr="00A20B47" w:rsidRDefault="00A20B47" w:rsidP="00A20B47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A20B47">
              <w:rPr>
                <w:rFonts w:ascii="Times New Roman" w:hAnsi="Times New Roman" w:cs="Times New Roman"/>
                <w:sz w:val="20"/>
                <w:szCs w:val="20"/>
              </w:rPr>
              <w:t xml:space="preserve">4.3. </w:t>
            </w:r>
            <w:r w:rsidRPr="00A20B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Цель и задачи теоретических исследований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…………….</w:t>
            </w:r>
          </w:p>
        </w:tc>
        <w:tc>
          <w:tcPr>
            <w:tcW w:w="842" w:type="dxa"/>
          </w:tcPr>
          <w:p w:rsidR="00F35110" w:rsidRPr="00F87773" w:rsidRDefault="00A20B47" w:rsidP="00F87773">
            <w:pPr>
              <w:pStyle w:val="2"/>
              <w:ind w:firstLine="0"/>
              <w:jc w:val="left"/>
              <w:rPr>
                <w:szCs w:val="20"/>
              </w:rPr>
            </w:pPr>
            <w:r>
              <w:rPr>
                <w:szCs w:val="20"/>
              </w:rPr>
              <w:t>45</w:t>
            </w:r>
          </w:p>
        </w:tc>
      </w:tr>
      <w:tr w:rsidR="00F35110" w:rsidRPr="00F87773" w:rsidTr="007E02A7">
        <w:tc>
          <w:tcPr>
            <w:tcW w:w="5778" w:type="dxa"/>
          </w:tcPr>
          <w:p w:rsidR="00F35110" w:rsidRPr="00F87773" w:rsidRDefault="00A20B47" w:rsidP="00A20B47">
            <w:pPr>
              <w:spacing w:after="0" w:line="240" w:lineRule="auto"/>
              <w:ind w:firstLine="426"/>
              <w:rPr>
                <w:szCs w:val="20"/>
              </w:rPr>
            </w:pPr>
            <w:r w:rsidRPr="00A20B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4.3.1. Математические методы исследования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……………...</w:t>
            </w:r>
          </w:p>
        </w:tc>
        <w:tc>
          <w:tcPr>
            <w:tcW w:w="842" w:type="dxa"/>
          </w:tcPr>
          <w:p w:rsidR="00F35110" w:rsidRPr="00F87773" w:rsidRDefault="00A20B47" w:rsidP="00F87773">
            <w:pPr>
              <w:pStyle w:val="2"/>
              <w:ind w:firstLine="0"/>
              <w:jc w:val="left"/>
              <w:rPr>
                <w:szCs w:val="20"/>
              </w:rPr>
            </w:pPr>
            <w:r>
              <w:rPr>
                <w:szCs w:val="20"/>
              </w:rPr>
              <w:t>47</w:t>
            </w:r>
          </w:p>
        </w:tc>
      </w:tr>
      <w:tr w:rsidR="00F35110" w:rsidRPr="00F87773" w:rsidTr="007E02A7">
        <w:tc>
          <w:tcPr>
            <w:tcW w:w="5778" w:type="dxa"/>
          </w:tcPr>
          <w:p w:rsidR="00F35110" w:rsidRPr="00A20B47" w:rsidRDefault="00A20B47" w:rsidP="00A20B47">
            <w:pPr>
              <w:spacing w:after="0" w:line="240" w:lineRule="auto"/>
              <w:ind w:firstLine="426"/>
              <w:rPr>
                <w:szCs w:val="20"/>
              </w:rPr>
            </w:pPr>
            <w:r w:rsidRPr="00A20B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4.3.2.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A20B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Аналитические методы исследования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……………….</w:t>
            </w:r>
          </w:p>
        </w:tc>
        <w:tc>
          <w:tcPr>
            <w:tcW w:w="842" w:type="dxa"/>
          </w:tcPr>
          <w:p w:rsidR="00F35110" w:rsidRPr="00F87773" w:rsidRDefault="00A20B47" w:rsidP="00F87773">
            <w:pPr>
              <w:pStyle w:val="2"/>
              <w:ind w:firstLine="0"/>
              <w:jc w:val="left"/>
              <w:rPr>
                <w:szCs w:val="20"/>
              </w:rPr>
            </w:pPr>
            <w:r>
              <w:rPr>
                <w:szCs w:val="20"/>
              </w:rPr>
              <w:t>49</w:t>
            </w:r>
          </w:p>
        </w:tc>
      </w:tr>
      <w:tr w:rsidR="00F35110" w:rsidRPr="00F87773" w:rsidTr="007E02A7">
        <w:tc>
          <w:tcPr>
            <w:tcW w:w="5778" w:type="dxa"/>
          </w:tcPr>
          <w:p w:rsidR="00F35110" w:rsidRPr="00F87773" w:rsidRDefault="00870E35" w:rsidP="00870E35">
            <w:pPr>
              <w:spacing w:after="0" w:line="240" w:lineRule="auto"/>
              <w:ind w:firstLine="426"/>
              <w:rPr>
                <w:szCs w:val="20"/>
              </w:rPr>
            </w:pPr>
            <w:r w:rsidRPr="00870E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4.3.3. Вероятностно-статистические методы исследования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.</w:t>
            </w:r>
            <w:proofErr w:type="gramEnd"/>
          </w:p>
        </w:tc>
        <w:tc>
          <w:tcPr>
            <w:tcW w:w="842" w:type="dxa"/>
          </w:tcPr>
          <w:p w:rsidR="00F35110" w:rsidRPr="00F87773" w:rsidRDefault="00870E35" w:rsidP="00F87773">
            <w:pPr>
              <w:pStyle w:val="2"/>
              <w:ind w:firstLine="0"/>
              <w:jc w:val="left"/>
              <w:rPr>
                <w:szCs w:val="20"/>
              </w:rPr>
            </w:pPr>
            <w:r>
              <w:rPr>
                <w:szCs w:val="20"/>
              </w:rPr>
              <w:t>50</w:t>
            </w:r>
          </w:p>
        </w:tc>
      </w:tr>
      <w:tr w:rsidR="00F87773" w:rsidRPr="00F87773" w:rsidTr="007E02A7">
        <w:tc>
          <w:tcPr>
            <w:tcW w:w="5778" w:type="dxa"/>
          </w:tcPr>
          <w:p w:rsidR="00F87773" w:rsidRPr="009A22F6" w:rsidRDefault="009A22F6" w:rsidP="009A22F6">
            <w:pPr>
              <w:pStyle w:val="a3"/>
              <w:tabs>
                <w:tab w:val="left" w:pos="284"/>
              </w:tabs>
              <w:spacing w:after="0" w:line="240" w:lineRule="auto"/>
              <w:ind w:left="0" w:firstLine="142"/>
              <w:rPr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5. </w:t>
            </w:r>
            <w:r w:rsidRPr="009A2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Поиск, накопление и обработка научной информации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…….</w:t>
            </w:r>
          </w:p>
        </w:tc>
        <w:tc>
          <w:tcPr>
            <w:tcW w:w="842" w:type="dxa"/>
          </w:tcPr>
          <w:p w:rsidR="00F87773" w:rsidRPr="00F87773" w:rsidRDefault="009A22F6" w:rsidP="00F87773">
            <w:pPr>
              <w:pStyle w:val="2"/>
              <w:ind w:firstLine="0"/>
              <w:jc w:val="left"/>
              <w:rPr>
                <w:szCs w:val="20"/>
              </w:rPr>
            </w:pPr>
            <w:r>
              <w:rPr>
                <w:szCs w:val="20"/>
              </w:rPr>
              <w:t>52</w:t>
            </w:r>
          </w:p>
        </w:tc>
      </w:tr>
      <w:tr w:rsidR="00881966" w:rsidRPr="00F87773" w:rsidTr="007E02A7">
        <w:tc>
          <w:tcPr>
            <w:tcW w:w="5778" w:type="dxa"/>
          </w:tcPr>
          <w:p w:rsidR="00881966" w:rsidRPr="009A22F6" w:rsidRDefault="009A22F6" w:rsidP="009A22F6">
            <w:pPr>
              <w:pStyle w:val="2"/>
              <w:ind w:firstLine="284"/>
              <w:jc w:val="left"/>
              <w:rPr>
                <w:szCs w:val="20"/>
              </w:rPr>
            </w:pPr>
            <w:r>
              <w:rPr>
                <w:szCs w:val="20"/>
              </w:rPr>
              <w:t>5.1.</w:t>
            </w:r>
            <w:r w:rsidRPr="009A22F6">
              <w:rPr>
                <w:szCs w:val="20"/>
              </w:rPr>
              <w:t xml:space="preserve"> Первичная и вторичная информация</w:t>
            </w:r>
            <w:r>
              <w:rPr>
                <w:szCs w:val="20"/>
              </w:rPr>
              <w:t xml:space="preserve">   …………………….</w:t>
            </w:r>
          </w:p>
        </w:tc>
        <w:tc>
          <w:tcPr>
            <w:tcW w:w="842" w:type="dxa"/>
          </w:tcPr>
          <w:p w:rsidR="00881966" w:rsidRPr="00F87773" w:rsidRDefault="009A22F6" w:rsidP="00F87773">
            <w:pPr>
              <w:pStyle w:val="2"/>
              <w:ind w:firstLine="0"/>
              <w:jc w:val="left"/>
              <w:rPr>
                <w:szCs w:val="20"/>
              </w:rPr>
            </w:pPr>
            <w:r>
              <w:rPr>
                <w:szCs w:val="20"/>
              </w:rPr>
              <w:t>52</w:t>
            </w:r>
          </w:p>
        </w:tc>
      </w:tr>
      <w:tr w:rsidR="00881966" w:rsidRPr="00F87773" w:rsidTr="007E02A7">
        <w:tc>
          <w:tcPr>
            <w:tcW w:w="5778" w:type="dxa"/>
          </w:tcPr>
          <w:p w:rsidR="00881966" w:rsidRPr="009A22F6" w:rsidRDefault="009A22F6" w:rsidP="00DA695C">
            <w:pPr>
              <w:pStyle w:val="a3"/>
              <w:numPr>
                <w:ilvl w:val="1"/>
                <w:numId w:val="60"/>
              </w:numPr>
              <w:tabs>
                <w:tab w:val="left" w:pos="426"/>
              </w:tabs>
              <w:spacing w:after="0" w:line="240" w:lineRule="auto"/>
              <w:ind w:left="0" w:firstLine="284"/>
              <w:rPr>
                <w:szCs w:val="20"/>
              </w:rPr>
            </w:pPr>
            <w:r w:rsidRPr="009A22F6">
              <w:rPr>
                <w:rFonts w:ascii="Times New Roman" w:hAnsi="Times New Roman" w:cs="Times New Roman"/>
                <w:sz w:val="20"/>
                <w:szCs w:val="20"/>
              </w:rPr>
              <w:t xml:space="preserve">Общая информация о </w:t>
            </w:r>
            <w:proofErr w:type="gramStart"/>
            <w:r w:rsidRPr="009A22F6">
              <w:rPr>
                <w:rFonts w:ascii="Times New Roman" w:hAnsi="Times New Roman" w:cs="Times New Roman"/>
                <w:sz w:val="20"/>
                <w:szCs w:val="20"/>
              </w:rPr>
              <w:t>цифро-буквенных</w:t>
            </w:r>
            <w:proofErr w:type="gramEnd"/>
            <w:r w:rsidRPr="009A22F6">
              <w:rPr>
                <w:rFonts w:ascii="Times New Roman" w:hAnsi="Times New Roman" w:cs="Times New Roman"/>
                <w:sz w:val="20"/>
                <w:szCs w:val="20"/>
              </w:rPr>
              <w:t xml:space="preserve"> кодах: УДК, ББК, ISBN, ISSN, авторском </w:t>
            </w:r>
            <w:proofErr w:type="gramStart"/>
            <w:r w:rsidRPr="009A22F6">
              <w:rPr>
                <w:rFonts w:ascii="Times New Roman" w:hAnsi="Times New Roman" w:cs="Times New Roman"/>
                <w:sz w:val="20"/>
                <w:szCs w:val="20"/>
              </w:rPr>
              <w:t>знаке</w:t>
            </w:r>
            <w:proofErr w:type="gramEnd"/>
            <w:r w:rsidR="00DA695C">
              <w:rPr>
                <w:rFonts w:ascii="Times New Roman" w:hAnsi="Times New Roman" w:cs="Times New Roman"/>
                <w:sz w:val="20"/>
                <w:szCs w:val="20"/>
              </w:rPr>
              <w:t xml:space="preserve">   ……………………………….</w:t>
            </w:r>
          </w:p>
        </w:tc>
        <w:tc>
          <w:tcPr>
            <w:tcW w:w="842" w:type="dxa"/>
          </w:tcPr>
          <w:p w:rsidR="00DA695C" w:rsidRDefault="00DA695C" w:rsidP="00F87773">
            <w:pPr>
              <w:pStyle w:val="2"/>
              <w:ind w:firstLine="0"/>
              <w:jc w:val="left"/>
              <w:rPr>
                <w:szCs w:val="20"/>
              </w:rPr>
            </w:pPr>
          </w:p>
          <w:p w:rsidR="00881966" w:rsidRPr="00F87773" w:rsidRDefault="009A22F6" w:rsidP="00F87773">
            <w:pPr>
              <w:pStyle w:val="2"/>
              <w:ind w:firstLine="0"/>
              <w:jc w:val="left"/>
              <w:rPr>
                <w:szCs w:val="20"/>
              </w:rPr>
            </w:pPr>
            <w:r>
              <w:rPr>
                <w:szCs w:val="20"/>
              </w:rPr>
              <w:t>54</w:t>
            </w:r>
          </w:p>
        </w:tc>
      </w:tr>
      <w:tr w:rsidR="00881966" w:rsidRPr="00F87773" w:rsidTr="007E02A7">
        <w:tc>
          <w:tcPr>
            <w:tcW w:w="5778" w:type="dxa"/>
          </w:tcPr>
          <w:p w:rsidR="00881966" w:rsidRPr="00865540" w:rsidRDefault="00865540" w:rsidP="00865540">
            <w:pPr>
              <w:spacing w:after="0" w:line="240" w:lineRule="auto"/>
              <w:ind w:firstLine="284"/>
              <w:rPr>
                <w:szCs w:val="20"/>
              </w:rPr>
            </w:pPr>
            <w:r w:rsidRPr="008655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5.3. Научно-техническая патентная информация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……………</w:t>
            </w:r>
          </w:p>
        </w:tc>
        <w:tc>
          <w:tcPr>
            <w:tcW w:w="842" w:type="dxa"/>
          </w:tcPr>
          <w:p w:rsidR="00881966" w:rsidRPr="00F87773" w:rsidRDefault="00865540" w:rsidP="00F87773">
            <w:pPr>
              <w:pStyle w:val="2"/>
              <w:ind w:firstLine="0"/>
              <w:jc w:val="left"/>
              <w:rPr>
                <w:szCs w:val="20"/>
              </w:rPr>
            </w:pPr>
            <w:r>
              <w:rPr>
                <w:szCs w:val="20"/>
              </w:rPr>
              <w:t>59</w:t>
            </w:r>
          </w:p>
        </w:tc>
      </w:tr>
      <w:tr w:rsidR="00881966" w:rsidRPr="00F87773" w:rsidTr="007E02A7">
        <w:tc>
          <w:tcPr>
            <w:tcW w:w="5778" w:type="dxa"/>
          </w:tcPr>
          <w:p w:rsidR="00F50960" w:rsidRDefault="00F50960" w:rsidP="00F50960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09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.1. </w:t>
            </w:r>
            <w:r w:rsidR="00EF5D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Изобретение</w:t>
            </w:r>
            <w:r w:rsidRPr="00F509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как объект </w:t>
            </w:r>
            <w:proofErr w:type="gramStart"/>
            <w:r w:rsidRPr="00F509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интеллектуальной</w:t>
            </w:r>
            <w:proofErr w:type="gramEnd"/>
          </w:p>
          <w:p w:rsidR="00881966" w:rsidRPr="00F50960" w:rsidRDefault="00F50960" w:rsidP="00F50960">
            <w:pPr>
              <w:spacing w:after="0" w:line="240" w:lineRule="auto"/>
              <w:rPr>
                <w:szCs w:val="20"/>
              </w:rPr>
            </w:pPr>
            <w:r w:rsidRPr="00F509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собственности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……………………………………………………...</w:t>
            </w:r>
          </w:p>
        </w:tc>
        <w:tc>
          <w:tcPr>
            <w:tcW w:w="842" w:type="dxa"/>
          </w:tcPr>
          <w:p w:rsidR="00F50960" w:rsidRDefault="00F50960" w:rsidP="00F87773">
            <w:pPr>
              <w:pStyle w:val="2"/>
              <w:ind w:firstLine="0"/>
              <w:jc w:val="left"/>
              <w:rPr>
                <w:szCs w:val="20"/>
              </w:rPr>
            </w:pPr>
          </w:p>
          <w:p w:rsidR="00881966" w:rsidRPr="00F87773" w:rsidRDefault="00F50960" w:rsidP="00F87773">
            <w:pPr>
              <w:pStyle w:val="2"/>
              <w:ind w:firstLine="0"/>
              <w:jc w:val="left"/>
              <w:rPr>
                <w:szCs w:val="20"/>
              </w:rPr>
            </w:pPr>
            <w:r>
              <w:rPr>
                <w:szCs w:val="20"/>
              </w:rPr>
              <w:t>60</w:t>
            </w:r>
          </w:p>
        </w:tc>
      </w:tr>
      <w:tr w:rsidR="00881966" w:rsidRPr="00F87773" w:rsidTr="007E02A7">
        <w:tc>
          <w:tcPr>
            <w:tcW w:w="5778" w:type="dxa"/>
          </w:tcPr>
          <w:p w:rsidR="00881966" w:rsidRPr="00F50960" w:rsidRDefault="00F50960" w:rsidP="00F50960">
            <w:pPr>
              <w:spacing w:after="0" w:line="240" w:lineRule="auto"/>
              <w:ind w:firstLine="426"/>
              <w:rPr>
                <w:szCs w:val="20"/>
              </w:rPr>
            </w:pPr>
            <w:r w:rsidRPr="00F509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5.3</w:t>
            </w:r>
            <w:r w:rsidR="004A4F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.2. </w:t>
            </w:r>
            <w:r w:rsidR="00EF5D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Полезная модель</w:t>
            </w:r>
            <w:r w:rsidRPr="00F509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как объект патентования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………</w:t>
            </w:r>
            <w:r w:rsidR="004A4F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842" w:type="dxa"/>
          </w:tcPr>
          <w:p w:rsidR="00881966" w:rsidRPr="00F87773" w:rsidRDefault="00F50960" w:rsidP="00F87773">
            <w:pPr>
              <w:pStyle w:val="2"/>
              <w:ind w:firstLine="0"/>
              <w:jc w:val="left"/>
              <w:rPr>
                <w:szCs w:val="20"/>
              </w:rPr>
            </w:pPr>
            <w:r>
              <w:rPr>
                <w:szCs w:val="20"/>
              </w:rPr>
              <w:t>61</w:t>
            </w:r>
          </w:p>
        </w:tc>
      </w:tr>
      <w:tr w:rsidR="00881966" w:rsidRPr="00F87773" w:rsidTr="007E02A7">
        <w:tc>
          <w:tcPr>
            <w:tcW w:w="5778" w:type="dxa"/>
          </w:tcPr>
          <w:p w:rsidR="00881966" w:rsidRPr="00F87773" w:rsidRDefault="004A4FDC" w:rsidP="004A4FDC">
            <w:pPr>
              <w:pStyle w:val="2"/>
              <w:ind w:firstLine="426"/>
              <w:jc w:val="left"/>
              <w:rPr>
                <w:szCs w:val="20"/>
              </w:rPr>
            </w:pPr>
            <w:r>
              <w:rPr>
                <w:szCs w:val="20"/>
              </w:rPr>
              <w:t>5.3.3. Промышленный образе</w:t>
            </w:r>
            <w:r w:rsidR="00EF5DFC">
              <w:rPr>
                <w:szCs w:val="20"/>
              </w:rPr>
              <w:t>ц</w:t>
            </w:r>
            <w:r w:rsidR="00781994">
              <w:rPr>
                <w:szCs w:val="20"/>
              </w:rPr>
              <w:t xml:space="preserve"> как объект патентования</w:t>
            </w:r>
            <w:proofErr w:type="gramStart"/>
            <w:r w:rsidR="00781994">
              <w:rPr>
                <w:szCs w:val="20"/>
              </w:rPr>
              <w:t xml:space="preserve">   .</w:t>
            </w:r>
            <w:proofErr w:type="gramEnd"/>
            <w:r w:rsidR="00781994">
              <w:rPr>
                <w:szCs w:val="20"/>
              </w:rPr>
              <w:t>.</w:t>
            </w:r>
          </w:p>
        </w:tc>
        <w:tc>
          <w:tcPr>
            <w:tcW w:w="842" w:type="dxa"/>
          </w:tcPr>
          <w:p w:rsidR="00881966" w:rsidRPr="00F87773" w:rsidRDefault="00F90571" w:rsidP="00F87773">
            <w:pPr>
              <w:pStyle w:val="2"/>
              <w:ind w:firstLine="0"/>
              <w:jc w:val="left"/>
              <w:rPr>
                <w:szCs w:val="20"/>
              </w:rPr>
            </w:pPr>
            <w:r>
              <w:rPr>
                <w:szCs w:val="20"/>
              </w:rPr>
              <w:t>62</w:t>
            </w:r>
          </w:p>
        </w:tc>
      </w:tr>
      <w:tr w:rsidR="00881966" w:rsidRPr="00F87773" w:rsidTr="007E02A7">
        <w:tc>
          <w:tcPr>
            <w:tcW w:w="5778" w:type="dxa"/>
          </w:tcPr>
          <w:p w:rsidR="00881966" w:rsidRPr="00F87773" w:rsidRDefault="00F90571" w:rsidP="00F90571">
            <w:pPr>
              <w:spacing w:after="0" w:line="240" w:lineRule="auto"/>
              <w:ind w:firstLine="426"/>
              <w:rPr>
                <w:szCs w:val="20"/>
              </w:rPr>
            </w:pPr>
            <w:r w:rsidRPr="00F905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5.3.4. Интеллектуальная собственность – товарный знак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...</w:t>
            </w:r>
          </w:p>
        </w:tc>
        <w:tc>
          <w:tcPr>
            <w:tcW w:w="842" w:type="dxa"/>
          </w:tcPr>
          <w:p w:rsidR="00881966" w:rsidRPr="00F87773" w:rsidRDefault="00F90571" w:rsidP="004C0F04">
            <w:pPr>
              <w:pStyle w:val="2"/>
              <w:ind w:firstLine="0"/>
              <w:jc w:val="left"/>
              <w:rPr>
                <w:szCs w:val="20"/>
              </w:rPr>
            </w:pPr>
            <w:r>
              <w:rPr>
                <w:szCs w:val="20"/>
              </w:rPr>
              <w:t>6</w:t>
            </w:r>
            <w:r w:rsidR="004C0F04">
              <w:rPr>
                <w:szCs w:val="20"/>
              </w:rPr>
              <w:t>3</w:t>
            </w:r>
          </w:p>
        </w:tc>
      </w:tr>
      <w:tr w:rsidR="00881966" w:rsidRPr="00F87773" w:rsidTr="007E02A7">
        <w:tc>
          <w:tcPr>
            <w:tcW w:w="5778" w:type="dxa"/>
          </w:tcPr>
          <w:p w:rsidR="00881966" w:rsidRPr="004C0F04" w:rsidRDefault="004C0F04" w:rsidP="004C0F04">
            <w:pPr>
              <w:spacing w:after="0" w:line="240" w:lineRule="auto"/>
              <w:ind w:firstLine="284"/>
              <w:rPr>
                <w:szCs w:val="20"/>
              </w:rPr>
            </w:pPr>
            <w:r w:rsidRPr="004C0F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5.4. Патентообладатель и автор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………………………………</w:t>
            </w:r>
          </w:p>
        </w:tc>
        <w:tc>
          <w:tcPr>
            <w:tcW w:w="842" w:type="dxa"/>
          </w:tcPr>
          <w:p w:rsidR="00881966" w:rsidRPr="00F87773" w:rsidRDefault="004C0F04" w:rsidP="00F87773">
            <w:pPr>
              <w:pStyle w:val="2"/>
              <w:ind w:firstLine="0"/>
              <w:jc w:val="left"/>
              <w:rPr>
                <w:szCs w:val="20"/>
              </w:rPr>
            </w:pPr>
            <w:r>
              <w:rPr>
                <w:szCs w:val="20"/>
              </w:rPr>
              <w:t>64</w:t>
            </w:r>
          </w:p>
        </w:tc>
      </w:tr>
      <w:tr w:rsidR="004C0F04" w:rsidRPr="00F87773" w:rsidTr="007E02A7">
        <w:tc>
          <w:tcPr>
            <w:tcW w:w="5778" w:type="dxa"/>
          </w:tcPr>
          <w:p w:rsidR="004C0F04" w:rsidRPr="00E54419" w:rsidRDefault="00E54419" w:rsidP="00E54419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44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5.5. Процедура патентования и ее этапы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……………………..</w:t>
            </w:r>
          </w:p>
        </w:tc>
        <w:tc>
          <w:tcPr>
            <w:tcW w:w="842" w:type="dxa"/>
          </w:tcPr>
          <w:p w:rsidR="004C0F04" w:rsidRDefault="004C0F04" w:rsidP="00F87773">
            <w:pPr>
              <w:pStyle w:val="2"/>
              <w:ind w:firstLine="0"/>
              <w:jc w:val="left"/>
              <w:rPr>
                <w:szCs w:val="20"/>
              </w:rPr>
            </w:pPr>
            <w:r>
              <w:rPr>
                <w:szCs w:val="20"/>
              </w:rPr>
              <w:t>64</w:t>
            </w:r>
          </w:p>
        </w:tc>
      </w:tr>
      <w:tr w:rsidR="004C0F04" w:rsidRPr="00F87773" w:rsidTr="007E02A7">
        <w:tc>
          <w:tcPr>
            <w:tcW w:w="5778" w:type="dxa"/>
          </w:tcPr>
          <w:p w:rsidR="004C0F04" w:rsidRPr="00143528" w:rsidRDefault="00143528" w:rsidP="0014352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35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5.5.1. Структура заявки на изобретение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……………………</w:t>
            </w:r>
          </w:p>
        </w:tc>
        <w:tc>
          <w:tcPr>
            <w:tcW w:w="842" w:type="dxa"/>
          </w:tcPr>
          <w:p w:rsidR="004C0F04" w:rsidRDefault="00143528" w:rsidP="00F87773">
            <w:pPr>
              <w:pStyle w:val="2"/>
              <w:ind w:firstLine="0"/>
              <w:jc w:val="left"/>
              <w:rPr>
                <w:szCs w:val="20"/>
              </w:rPr>
            </w:pPr>
            <w:r>
              <w:rPr>
                <w:szCs w:val="20"/>
              </w:rPr>
              <w:t>67</w:t>
            </w:r>
          </w:p>
        </w:tc>
      </w:tr>
      <w:tr w:rsidR="004C0F04" w:rsidRPr="00F87773" w:rsidTr="007E02A7">
        <w:tc>
          <w:tcPr>
            <w:tcW w:w="5778" w:type="dxa"/>
          </w:tcPr>
          <w:p w:rsidR="00143528" w:rsidRDefault="00143528" w:rsidP="0014352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35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5.5.2. Требования к описанию изобретения, формуле </w:t>
            </w:r>
          </w:p>
          <w:p w:rsidR="004C0F04" w:rsidRPr="00143528" w:rsidRDefault="00143528" w:rsidP="00143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35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изобретения и реферату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…………………………………………...</w:t>
            </w:r>
          </w:p>
        </w:tc>
        <w:tc>
          <w:tcPr>
            <w:tcW w:w="842" w:type="dxa"/>
          </w:tcPr>
          <w:p w:rsidR="00143528" w:rsidRDefault="00143528" w:rsidP="00F87773">
            <w:pPr>
              <w:pStyle w:val="2"/>
              <w:ind w:firstLine="0"/>
              <w:jc w:val="left"/>
              <w:rPr>
                <w:szCs w:val="20"/>
              </w:rPr>
            </w:pPr>
          </w:p>
          <w:p w:rsidR="004C0F04" w:rsidRDefault="00143528" w:rsidP="00F87773">
            <w:pPr>
              <w:pStyle w:val="2"/>
              <w:ind w:firstLine="0"/>
              <w:jc w:val="left"/>
              <w:rPr>
                <w:szCs w:val="20"/>
              </w:rPr>
            </w:pPr>
            <w:r>
              <w:rPr>
                <w:szCs w:val="20"/>
              </w:rPr>
              <w:t>68</w:t>
            </w:r>
          </w:p>
        </w:tc>
      </w:tr>
      <w:tr w:rsidR="004C0F04" w:rsidRPr="00F87773" w:rsidTr="007E02A7">
        <w:tc>
          <w:tcPr>
            <w:tcW w:w="5778" w:type="dxa"/>
          </w:tcPr>
          <w:p w:rsidR="004C0F04" w:rsidRPr="00143528" w:rsidRDefault="00143528" w:rsidP="00143528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35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5.6. Приоритет изобретения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…………………………………..</w:t>
            </w:r>
          </w:p>
        </w:tc>
        <w:tc>
          <w:tcPr>
            <w:tcW w:w="842" w:type="dxa"/>
          </w:tcPr>
          <w:p w:rsidR="004C0F04" w:rsidRDefault="00143528" w:rsidP="00F87773">
            <w:pPr>
              <w:pStyle w:val="2"/>
              <w:ind w:firstLine="0"/>
              <w:jc w:val="left"/>
              <w:rPr>
                <w:szCs w:val="20"/>
              </w:rPr>
            </w:pPr>
            <w:r>
              <w:rPr>
                <w:szCs w:val="20"/>
              </w:rPr>
              <w:t>71</w:t>
            </w:r>
          </w:p>
        </w:tc>
      </w:tr>
      <w:tr w:rsidR="004C0F04" w:rsidRPr="00F87773" w:rsidTr="007E02A7">
        <w:tc>
          <w:tcPr>
            <w:tcW w:w="5778" w:type="dxa"/>
          </w:tcPr>
          <w:p w:rsidR="004C0F04" w:rsidRPr="00143528" w:rsidRDefault="00143528" w:rsidP="00143528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35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5.7. Порядок рассмотрения заявки на выдачу патента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……...</w:t>
            </w:r>
          </w:p>
        </w:tc>
        <w:tc>
          <w:tcPr>
            <w:tcW w:w="842" w:type="dxa"/>
          </w:tcPr>
          <w:p w:rsidR="004C0F04" w:rsidRDefault="00143528" w:rsidP="00F87773">
            <w:pPr>
              <w:pStyle w:val="2"/>
              <w:ind w:firstLine="0"/>
              <w:jc w:val="left"/>
              <w:rPr>
                <w:szCs w:val="20"/>
              </w:rPr>
            </w:pPr>
            <w:r>
              <w:rPr>
                <w:szCs w:val="20"/>
              </w:rPr>
              <w:t>72</w:t>
            </w:r>
          </w:p>
        </w:tc>
      </w:tr>
      <w:tr w:rsidR="00143528" w:rsidRPr="00F87773" w:rsidTr="007E02A7">
        <w:tc>
          <w:tcPr>
            <w:tcW w:w="5778" w:type="dxa"/>
          </w:tcPr>
          <w:p w:rsidR="00143528" w:rsidRPr="00214295" w:rsidRDefault="00214295" w:rsidP="00214295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2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5.8. Международная патентная классификация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……………..</w:t>
            </w:r>
          </w:p>
        </w:tc>
        <w:tc>
          <w:tcPr>
            <w:tcW w:w="842" w:type="dxa"/>
          </w:tcPr>
          <w:p w:rsidR="00143528" w:rsidRDefault="00214295" w:rsidP="00F87773">
            <w:pPr>
              <w:pStyle w:val="2"/>
              <w:ind w:firstLine="0"/>
              <w:jc w:val="left"/>
              <w:rPr>
                <w:szCs w:val="20"/>
              </w:rPr>
            </w:pPr>
            <w:r>
              <w:rPr>
                <w:szCs w:val="20"/>
              </w:rPr>
              <w:t>74</w:t>
            </w:r>
          </w:p>
        </w:tc>
      </w:tr>
      <w:tr w:rsidR="00143528" w:rsidRPr="00F87773" w:rsidTr="007E02A7">
        <w:tc>
          <w:tcPr>
            <w:tcW w:w="5778" w:type="dxa"/>
          </w:tcPr>
          <w:p w:rsidR="00143528" w:rsidRPr="00790669" w:rsidRDefault="00790669" w:rsidP="00790669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06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5.9. Общая характеристика и виды патентной информации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..</w:t>
            </w:r>
          </w:p>
        </w:tc>
        <w:tc>
          <w:tcPr>
            <w:tcW w:w="842" w:type="dxa"/>
          </w:tcPr>
          <w:p w:rsidR="00143528" w:rsidRDefault="00790669" w:rsidP="00F87773">
            <w:pPr>
              <w:pStyle w:val="2"/>
              <w:ind w:firstLine="0"/>
              <w:jc w:val="left"/>
              <w:rPr>
                <w:szCs w:val="20"/>
              </w:rPr>
            </w:pPr>
            <w:r>
              <w:rPr>
                <w:szCs w:val="20"/>
              </w:rPr>
              <w:t>76</w:t>
            </w:r>
          </w:p>
        </w:tc>
      </w:tr>
      <w:tr w:rsidR="00143528" w:rsidRPr="00F87773" w:rsidTr="007E02A7">
        <w:tc>
          <w:tcPr>
            <w:tcW w:w="5778" w:type="dxa"/>
          </w:tcPr>
          <w:p w:rsidR="00790669" w:rsidRDefault="00790669" w:rsidP="00790669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06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5.10. Проведение патентных исследований в рамках </w:t>
            </w:r>
          </w:p>
          <w:p w:rsidR="00143528" w:rsidRPr="00790669" w:rsidRDefault="00790669" w:rsidP="007906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06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учебного процесса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…………………………………………………</w:t>
            </w:r>
          </w:p>
        </w:tc>
        <w:tc>
          <w:tcPr>
            <w:tcW w:w="842" w:type="dxa"/>
          </w:tcPr>
          <w:p w:rsidR="00790669" w:rsidRDefault="00790669" w:rsidP="00F87773">
            <w:pPr>
              <w:pStyle w:val="2"/>
              <w:ind w:firstLine="0"/>
              <w:jc w:val="left"/>
              <w:rPr>
                <w:szCs w:val="20"/>
              </w:rPr>
            </w:pPr>
          </w:p>
          <w:p w:rsidR="00143528" w:rsidRDefault="00790669" w:rsidP="00F87773">
            <w:pPr>
              <w:pStyle w:val="2"/>
              <w:ind w:firstLine="0"/>
              <w:jc w:val="left"/>
              <w:rPr>
                <w:szCs w:val="20"/>
              </w:rPr>
            </w:pPr>
            <w:r>
              <w:rPr>
                <w:szCs w:val="20"/>
              </w:rPr>
              <w:t>79</w:t>
            </w:r>
          </w:p>
        </w:tc>
      </w:tr>
      <w:tr w:rsidR="00143528" w:rsidRPr="00F87773" w:rsidTr="007E02A7">
        <w:tc>
          <w:tcPr>
            <w:tcW w:w="5778" w:type="dxa"/>
          </w:tcPr>
          <w:p w:rsidR="00143528" w:rsidRPr="00E16B62" w:rsidRDefault="00E16B62" w:rsidP="00E16B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Приложения   ………………………………………………………..</w:t>
            </w:r>
          </w:p>
        </w:tc>
        <w:tc>
          <w:tcPr>
            <w:tcW w:w="842" w:type="dxa"/>
          </w:tcPr>
          <w:p w:rsidR="00143528" w:rsidRDefault="00E16B62" w:rsidP="00F87773">
            <w:pPr>
              <w:pStyle w:val="2"/>
              <w:ind w:firstLine="0"/>
              <w:jc w:val="left"/>
              <w:rPr>
                <w:szCs w:val="20"/>
              </w:rPr>
            </w:pPr>
            <w:r>
              <w:rPr>
                <w:szCs w:val="20"/>
              </w:rPr>
              <w:t>82</w:t>
            </w:r>
          </w:p>
        </w:tc>
      </w:tr>
      <w:tr w:rsidR="00E16B62" w:rsidRPr="00F87773" w:rsidTr="007E02A7">
        <w:tc>
          <w:tcPr>
            <w:tcW w:w="5778" w:type="dxa"/>
          </w:tcPr>
          <w:p w:rsidR="00E16B62" w:rsidRPr="00E16B62" w:rsidRDefault="00E16B62" w:rsidP="00E16B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6B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А. Работа студента на практических занятиях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…...</w:t>
            </w:r>
          </w:p>
        </w:tc>
        <w:tc>
          <w:tcPr>
            <w:tcW w:w="842" w:type="dxa"/>
          </w:tcPr>
          <w:p w:rsidR="00E16B62" w:rsidRDefault="00E16B62" w:rsidP="00F87773">
            <w:pPr>
              <w:pStyle w:val="2"/>
              <w:ind w:firstLine="0"/>
              <w:jc w:val="left"/>
              <w:rPr>
                <w:szCs w:val="20"/>
              </w:rPr>
            </w:pPr>
            <w:r>
              <w:rPr>
                <w:szCs w:val="20"/>
              </w:rPr>
              <w:t>82</w:t>
            </w:r>
          </w:p>
        </w:tc>
      </w:tr>
      <w:tr w:rsidR="00E16B62" w:rsidRPr="00F87773" w:rsidTr="007E02A7">
        <w:tc>
          <w:tcPr>
            <w:tcW w:w="5778" w:type="dxa"/>
          </w:tcPr>
          <w:p w:rsidR="00E16B62" w:rsidRPr="00143528" w:rsidRDefault="00F9204B" w:rsidP="00F92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20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А.1. Выполнение аналитической записки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………...</w:t>
            </w:r>
          </w:p>
        </w:tc>
        <w:tc>
          <w:tcPr>
            <w:tcW w:w="842" w:type="dxa"/>
          </w:tcPr>
          <w:p w:rsidR="00E16B62" w:rsidRDefault="00F9204B" w:rsidP="00F87773">
            <w:pPr>
              <w:pStyle w:val="2"/>
              <w:ind w:firstLine="0"/>
              <w:jc w:val="left"/>
              <w:rPr>
                <w:szCs w:val="20"/>
              </w:rPr>
            </w:pPr>
            <w:r>
              <w:rPr>
                <w:szCs w:val="20"/>
              </w:rPr>
              <w:t>82</w:t>
            </w:r>
          </w:p>
        </w:tc>
      </w:tr>
      <w:tr w:rsidR="00E16B62" w:rsidRPr="00F87773" w:rsidTr="007E02A7">
        <w:tc>
          <w:tcPr>
            <w:tcW w:w="5778" w:type="dxa"/>
          </w:tcPr>
          <w:p w:rsidR="00E16B62" w:rsidRPr="00073E38" w:rsidRDefault="00073E38" w:rsidP="00073E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3E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А.2. </w:t>
            </w:r>
            <w:r w:rsidRPr="00073E38">
              <w:rPr>
                <w:rFonts w:ascii="Times New Roman" w:hAnsi="Times New Roman" w:cs="Times New Roman"/>
                <w:sz w:val="20"/>
                <w:szCs w:val="20"/>
              </w:rPr>
              <w:t>Требования, предъявляемые к оформлению библиографического списка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………………………………………</w:t>
            </w:r>
          </w:p>
        </w:tc>
        <w:tc>
          <w:tcPr>
            <w:tcW w:w="842" w:type="dxa"/>
          </w:tcPr>
          <w:p w:rsidR="00073E38" w:rsidRDefault="00073E38" w:rsidP="00F87773">
            <w:pPr>
              <w:pStyle w:val="2"/>
              <w:ind w:firstLine="0"/>
              <w:jc w:val="left"/>
              <w:rPr>
                <w:szCs w:val="20"/>
              </w:rPr>
            </w:pPr>
          </w:p>
          <w:p w:rsidR="00E16B62" w:rsidRDefault="00073E38" w:rsidP="00F87773">
            <w:pPr>
              <w:pStyle w:val="2"/>
              <w:ind w:firstLine="0"/>
              <w:jc w:val="left"/>
              <w:rPr>
                <w:szCs w:val="20"/>
              </w:rPr>
            </w:pPr>
            <w:r>
              <w:rPr>
                <w:szCs w:val="20"/>
              </w:rPr>
              <w:t>84</w:t>
            </w:r>
          </w:p>
        </w:tc>
      </w:tr>
      <w:tr w:rsidR="00E16B62" w:rsidRPr="00F87773" w:rsidTr="007E02A7">
        <w:tc>
          <w:tcPr>
            <w:tcW w:w="5778" w:type="dxa"/>
          </w:tcPr>
          <w:p w:rsidR="00E16B62" w:rsidRPr="00712491" w:rsidRDefault="00712491" w:rsidP="007124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4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Б. </w:t>
            </w:r>
            <w:r w:rsidRPr="00712491">
              <w:rPr>
                <w:rFonts w:ascii="Times New Roman" w:hAnsi="Times New Roman" w:cs="Times New Roman"/>
                <w:sz w:val="20"/>
                <w:szCs w:val="20"/>
              </w:rPr>
              <w:t>Участие в открытом занятии – семинаре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………</w:t>
            </w:r>
          </w:p>
        </w:tc>
        <w:tc>
          <w:tcPr>
            <w:tcW w:w="842" w:type="dxa"/>
          </w:tcPr>
          <w:p w:rsidR="00E16B62" w:rsidRDefault="00712491" w:rsidP="00F87773">
            <w:pPr>
              <w:pStyle w:val="2"/>
              <w:ind w:firstLine="0"/>
              <w:jc w:val="left"/>
              <w:rPr>
                <w:szCs w:val="20"/>
              </w:rPr>
            </w:pPr>
            <w:r>
              <w:rPr>
                <w:szCs w:val="20"/>
              </w:rPr>
              <w:t>87</w:t>
            </w:r>
          </w:p>
        </w:tc>
      </w:tr>
      <w:tr w:rsidR="00E16B62" w:rsidRPr="00F87773" w:rsidTr="007E02A7">
        <w:tc>
          <w:tcPr>
            <w:tcW w:w="5778" w:type="dxa"/>
          </w:tcPr>
          <w:p w:rsidR="00E16B62" w:rsidRPr="00712491" w:rsidRDefault="00712491" w:rsidP="007124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4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В. </w:t>
            </w:r>
            <w:r w:rsidRPr="00712491">
              <w:rPr>
                <w:rFonts w:ascii="Times New Roman" w:hAnsi="Times New Roman" w:cs="Times New Roman"/>
                <w:sz w:val="20"/>
                <w:szCs w:val="20"/>
              </w:rPr>
              <w:t>Написание научной статьи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……………………...</w:t>
            </w:r>
          </w:p>
        </w:tc>
        <w:tc>
          <w:tcPr>
            <w:tcW w:w="842" w:type="dxa"/>
          </w:tcPr>
          <w:p w:rsidR="00E16B62" w:rsidRDefault="00712491" w:rsidP="00F87773">
            <w:pPr>
              <w:pStyle w:val="2"/>
              <w:ind w:firstLine="0"/>
              <w:jc w:val="left"/>
              <w:rPr>
                <w:szCs w:val="20"/>
              </w:rPr>
            </w:pPr>
            <w:r>
              <w:rPr>
                <w:szCs w:val="20"/>
              </w:rPr>
              <w:t>88</w:t>
            </w:r>
          </w:p>
        </w:tc>
      </w:tr>
      <w:tr w:rsidR="00E16B62" w:rsidRPr="00F87773" w:rsidTr="007E02A7">
        <w:tc>
          <w:tcPr>
            <w:tcW w:w="5778" w:type="dxa"/>
          </w:tcPr>
          <w:p w:rsidR="00E16B62" w:rsidRPr="00F87773" w:rsidRDefault="00E16B62" w:rsidP="00F877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87773">
              <w:rPr>
                <w:rFonts w:ascii="Times New Roman" w:hAnsi="Times New Roman" w:cs="Times New Roman"/>
                <w:sz w:val="20"/>
                <w:szCs w:val="20"/>
              </w:rPr>
              <w:t>Библиографический список ………………………………………</w:t>
            </w:r>
          </w:p>
        </w:tc>
        <w:tc>
          <w:tcPr>
            <w:tcW w:w="842" w:type="dxa"/>
          </w:tcPr>
          <w:p w:rsidR="00E16B62" w:rsidRPr="00F87773" w:rsidRDefault="00E16B62" w:rsidP="00F87773">
            <w:pPr>
              <w:pStyle w:val="2"/>
              <w:ind w:firstLine="0"/>
              <w:jc w:val="left"/>
              <w:rPr>
                <w:szCs w:val="20"/>
              </w:rPr>
            </w:pPr>
            <w:r>
              <w:rPr>
                <w:szCs w:val="20"/>
              </w:rPr>
              <w:t>90</w:t>
            </w:r>
          </w:p>
        </w:tc>
      </w:tr>
    </w:tbl>
    <w:p w:rsidR="00B270BD" w:rsidRPr="00B270BD" w:rsidRDefault="00B270BD" w:rsidP="00B270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B85B09" w:rsidRDefault="00B85B09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7041E" w:rsidRDefault="00E7041E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:rsidR="00E25E9B" w:rsidRPr="00A073DB" w:rsidRDefault="00B72B6E" w:rsidP="00E25E9B">
      <w:pPr>
        <w:pStyle w:val="2"/>
        <w:ind w:firstLine="284"/>
        <w:jc w:val="center"/>
        <w:rPr>
          <w:szCs w:val="20"/>
        </w:rPr>
      </w:pPr>
      <w:r>
        <w:rPr>
          <w:noProof/>
          <w:szCs w:val="20"/>
        </w:rPr>
        <w:lastRenderedPageBreak/>
        <w:pict>
          <v:shape id="_x0000_s1048" type="#_x0000_t202" style="position:absolute;left:0;text-align:left;margin-left:126.7pt;margin-top:-47.7pt;width:1in;height:1in;z-index:251664384" stroked="f">
            <v:textbox style="mso-next-textbox:#_x0000_s1048">
              <w:txbxContent>
                <w:p w:rsidR="00B72B6E" w:rsidRDefault="00B72B6E" w:rsidP="00E25E9B"/>
              </w:txbxContent>
            </v:textbox>
          </v:shape>
        </w:pict>
      </w:r>
    </w:p>
    <w:p w:rsidR="00E25E9B" w:rsidRPr="00A073DB" w:rsidRDefault="00E25E9B" w:rsidP="00E25E9B">
      <w:pPr>
        <w:pStyle w:val="2"/>
        <w:ind w:firstLine="284"/>
        <w:jc w:val="center"/>
        <w:rPr>
          <w:szCs w:val="20"/>
        </w:rPr>
      </w:pPr>
    </w:p>
    <w:p w:rsidR="00E25E9B" w:rsidRPr="00A073DB" w:rsidRDefault="00E25E9B" w:rsidP="00E25E9B">
      <w:pPr>
        <w:pStyle w:val="2"/>
        <w:ind w:firstLine="284"/>
        <w:jc w:val="center"/>
        <w:rPr>
          <w:szCs w:val="20"/>
        </w:rPr>
      </w:pPr>
    </w:p>
    <w:p w:rsidR="00E25E9B" w:rsidRPr="00A073DB" w:rsidRDefault="00E25E9B" w:rsidP="00E25E9B">
      <w:pPr>
        <w:pStyle w:val="2"/>
        <w:ind w:firstLine="284"/>
        <w:jc w:val="center"/>
        <w:rPr>
          <w:szCs w:val="20"/>
        </w:rPr>
      </w:pPr>
    </w:p>
    <w:p w:rsidR="00E25E9B" w:rsidRDefault="00E25E9B" w:rsidP="00E25E9B">
      <w:pPr>
        <w:pStyle w:val="2"/>
        <w:ind w:firstLine="284"/>
        <w:jc w:val="center"/>
        <w:rPr>
          <w:szCs w:val="20"/>
        </w:rPr>
      </w:pPr>
    </w:p>
    <w:p w:rsidR="00E25E9B" w:rsidRDefault="00E25E9B" w:rsidP="00E25E9B">
      <w:pPr>
        <w:pStyle w:val="2"/>
        <w:ind w:firstLine="284"/>
        <w:jc w:val="center"/>
        <w:rPr>
          <w:szCs w:val="20"/>
        </w:rPr>
      </w:pPr>
    </w:p>
    <w:p w:rsidR="00E25E9B" w:rsidRDefault="00E25E9B" w:rsidP="00E25E9B">
      <w:pPr>
        <w:pStyle w:val="2"/>
        <w:ind w:firstLine="284"/>
        <w:jc w:val="center"/>
        <w:rPr>
          <w:szCs w:val="20"/>
        </w:rPr>
      </w:pPr>
    </w:p>
    <w:p w:rsidR="00E25E9B" w:rsidRDefault="00E25E9B" w:rsidP="00E25E9B">
      <w:pPr>
        <w:pStyle w:val="2"/>
        <w:ind w:firstLine="284"/>
        <w:jc w:val="center"/>
        <w:rPr>
          <w:szCs w:val="20"/>
        </w:rPr>
      </w:pPr>
    </w:p>
    <w:p w:rsidR="00E25E9B" w:rsidRPr="00EF5DFC" w:rsidRDefault="00E25E9B" w:rsidP="00E25E9B">
      <w:pPr>
        <w:pStyle w:val="2"/>
        <w:ind w:firstLine="0"/>
        <w:jc w:val="center"/>
        <w:rPr>
          <w:szCs w:val="20"/>
        </w:rPr>
      </w:pPr>
      <w:r w:rsidRPr="00EF5DFC">
        <w:rPr>
          <w:szCs w:val="20"/>
        </w:rPr>
        <w:t xml:space="preserve">Учебное </w:t>
      </w:r>
      <w:r w:rsidR="00EF5DFC" w:rsidRPr="00EF5DFC">
        <w:rPr>
          <w:szCs w:val="20"/>
        </w:rPr>
        <w:t>издан</w:t>
      </w:r>
      <w:r w:rsidRPr="00EF5DFC">
        <w:rPr>
          <w:szCs w:val="20"/>
        </w:rPr>
        <w:t>ие</w:t>
      </w:r>
    </w:p>
    <w:p w:rsidR="00E031FE" w:rsidRPr="002F6B16" w:rsidRDefault="00E031FE" w:rsidP="00E25E9B">
      <w:pPr>
        <w:pStyle w:val="2"/>
        <w:ind w:firstLine="0"/>
        <w:jc w:val="center"/>
        <w:rPr>
          <w:b/>
          <w:szCs w:val="20"/>
        </w:rPr>
      </w:pPr>
    </w:p>
    <w:p w:rsidR="00EF5DFC" w:rsidRDefault="00E25E9B" w:rsidP="00E25E9B">
      <w:pPr>
        <w:pStyle w:val="2"/>
        <w:ind w:firstLine="0"/>
        <w:jc w:val="center"/>
        <w:rPr>
          <w:szCs w:val="20"/>
        </w:rPr>
      </w:pPr>
      <w:r>
        <w:rPr>
          <w:szCs w:val="20"/>
        </w:rPr>
        <w:t>Тарасенко</w:t>
      </w:r>
      <w:r w:rsidR="00EF5DFC">
        <w:rPr>
          <w:szCs w:val="20"/>
        </w:rPr>
        <w:t xml:space="preserve">  Виктория  Николаевна</w:t>
      </w:r>
    </w:p>
    <w:p w:rsidR="00E25E9B" w:rsidRPr="00A073DB" w:rsidRDefault="00E25E9B" w:rsidP="00E25E9B">
      <w:pPr>
        <w:pStyle w:val="2"/>
        <w:ind w:firstLine="0"/>
        <w:jc w:val="center"/>
        <w:rPr>
          <w:szCs w:val="20"/>
        </w:rPr>
      </w:pPr>
      <w:r>
        <w:rPr>
          <w:szCs w:val="20"/>
        </w:rPr>
        <w:t>Дегтев</w:t>
      </w:r>
      <w:r w:rsidR="00EF5DFC">
        <w:rPr>
          <w:szCs w:val="20"/>
        </w:rPr>
        <w:t xml:space="preserve">  Илья  Алексеевич</w:t>
      </w:r>
    </w:p>
    <w:p w:rsidR="00E25E9B" w:rsidRDefault="00E25E9B" w:rsidP="00E25E9B">
      <w:pPr>
        <w:pStyle w:val="2"/>
        <w:ind w:firstLine="284"/>
        <w:jc w:val="center"/>
        <w:rPr>
          <w:szCs w:val="20"/>
        </w:rPr>
      </w:pPr>
    </w:p>
    <w:p w:rsidR="00E25E9B" w:rsidRDefault="00E25E9B" w:rsidP="00E25E9B">
      <w:pPr>
        <w:pStyle w:val="2"/>
        <w:ind w:firstLine="284"/>
        <w:jc w:val="center"/>
        <w:rPr>
          <w:szCs w:val="20"/>
        </w:rPr>
      </w:pPr>
    </w:p>
    <w:p w:rsidR="00E25E9B" w:rsidRDefault="00E25E9B" w:rsidP="00E25E9B">
      <w:pPr>
        <w:pStyle w:val="2"/>
        <w:ind w:firstLine="284"/>
        <w:jc w:val="center"/>
        <w:rPr>
          <w:szCs w:val="20"/>
        </w:rPr>
      </w:pPr>
    </w:p>
    <w:p w:rsidR="00E25E9B" w:rsidRDefault="00E25E9B" w:rsidP="00E25E9B">
      <w:pPr>
        <w:pStyle w:val="2"/>
        <w:ind w:firstLine="284"/>
        <w:jc w:val="center"/>
        <w:rPr>
          <w:szCs w:val="20"/>
        </w:rPr>
      </w:pPr>
    </w:p>
    <w:p w:rsidR="00E25E9B" w:rsidRDefault="00E25E9B" w:rsidP="00E25E9B">
      <w:pPr>
        <w:pStyle w:val="2"/>
        <w:ind w:firstLine="284"/>
        <w:jc w:val="center"/>
        <w:rPr>
          <w:szCs w:val="20"/>
        </w:rPr>
      </w:pPr>
    </w:p>
    <w:p w:rsidR="00E031FE" w:rsidRDefault="00E031FE" w:rsidP="00E25E9B">
      <w:pPr>
        <w:pStyle w:val="2"/>
        <w:ind w:firstLine="284"/>
        <w:jc w:val="center"/>
        <w:rPr>
          <w:szCs w:val="20"/>
        </w:rPr>
      </w:pPr>
    </w:p>
    <w:p w:rsidR="00E031FE" w:rsidRPr="00A073DB" w:rsidRDefault="00E031FE" w:rsidP="00E25E9B">
      <w:pPr>
        <w:pStyle w:val="2"/>
        <w:ind w:firstLine="284"/>
        <w:jc w:val="center"/>
        <w:rPr>
          <w:szCs w:val="20"/>
        </w:rPr>
      </w:pPr>
    </w:p>
    <w:p w:rsidR="00E25E9B" w:rsidRPr="00A073DB" w:rsidRDefault="00E25E9B" w:rsidP="00E25E9B">
      <w:pPr>
        <w:pStyle w:val="2"/>
        <w:ind w:firstLine="284"/>
        <w:jc w:val="center"/>
        <w:rPr>
          <w:szCs w:val="20"/>
        </w:rPr>
      </w:pPr>
    </w:p>
    <w:p w:rsidR="00E25E9B" w:rsidRPr="002F6B16" w:rsidRDefault="00E25E9B" w:rsidP="00E25E9B">
      <w:pPr>
        <w:pStyle w:val="2"/>
        <w:ind w:firstLine="284"/>
        <w:jc w:val="center"/>
        <w:rPr>
          <w:b/>
          <w:caps/>
          <w:szCs w:val="20"/>
        </w:rPr>
      </w:pPr>
      <w:r>
        <w:rPr>
          <w:b/>
          <w:caps/>
        </w:rPr>
        <w:t>ОСНОВЫ НАУЧНЫХ ИССЛЕДОВАНИЙ</w:t>
      </w:r>
    </w:p>
    <w:p w:rsidR="00E25E9B" w:rsidRPr="00A073DB" w:rsidRDefault="00E25E9B" w:rsidP="00E25E9B">
      <w:pPr>
        <w:pStyle w:val="2"/>
        <w:ind w:firstLine="284"/>
        <w:jc w:val="center"/>
        <w:rPr>
          <w:szCs w:val="20"/>
        </w:rPr>
      </w:pPr>
    </w:p>
    <w:p w:rsidR="00E25E9B" w:rsidRPr="00A073DB" w:rsidRDefault="00EF5DFC" w:rsidP="00E25E9B">
      <w:pPr>
        <w:pStyle w:val="2"/>
        <w:ind w:firstLine="284"/>
        <w:jc w:val="center"/>
        <w:rPr>
          <w:szCs w:val="20"/>
        </w:rPr>
      </w:pPr>
      <w:r>
        <w:rPr>
          <w:szCs w:val="20"/>
        </w:rPr>
        <w:t>Учебное пособие</w:t>
      </w:r>
    </w:p>
    <w:p w:rsidR="00E25E9B" w:rsidRPr="00A073DB" w:rsidRDefault="00E25E9B" w:rsidP="00E25E9B">
      <w:pPr>
        <w:pStyle w:val="2"/>
        <w:ind w:firstLine="284"/>
        <w:jc w:val="center"/>
        <w:rPr>
          <w:szCs w:val="20"/>
        </w:rPr>
      </w:pPr>
    </w:p>
    <w:p w:rsidR="00E25E9B" w:rsidRPr="00A073DB" w:rsidRDefault="00E25E9B" w:rsidP="00E25E9B">
      <w:pPr>
        <w:pStyle w:val="2"/>
        <w:ind w:firstLine="284"/>
        <w:jc w:val="center"/>
        <w:rPr>
          <w:szCs w:val="20"/>
        </w:rPr>
      </w:pPr>
    </w:p>
    <w:p w:rsidR="00E25E9B" w:rsidRPr="00A073DB" w:rsidRDefault="00E25E9B" w:rsidP="00E25E9B">
      <w:r w:rsidRPr="00A073DB">
        <w:t xml:space="preserve">                               </w:t>
      </w:r>
    </w:p>
    <w:p w:rsidR="00E25E9B" w:rsidRPr="00E25E9B" w:rsidRDefault="00E25E9B" w:rsidP="00E25E9B">
      <w:pPr>
        <w:pStyle w:val="FR1"/>
        <w:spacing w:before="0"/>
        <w:ind w:firstLine="284"/>
        <w:rPr>
          <w:sz w:val="18"/>
          <w:szCs w:val="18"/>
        </w:rPr>
      </w:pPr>
    </w:p>
    <w:p w:rsidR="00E25E9B" w:rsidRPr="00E25E9B" w:rsidRDefault="00E25E9B" w:rsidP="00E25E9B">
      <w:pPr>
        <w:pStyle w:val="FR1"/>
        <w:spacing w:before="0"/>
        <w:ind w:firstLine="284"/>
        <w:rPr>
          <w:sz w:val="18"/>
          <w:szCs w:val="18"/>
        </w:rPr>
      </w:pPr>
    </w:p>
    <w:p w:rsidR="00E25E9B" w:rsidRPr="00E25E9B" w:rsidRDefault="00E25E9B" w:rsidP="00E25E9B">
      <w:pPr>
        <w:pStyle w:val="FR1"/>
        <w:spacing w:before="0"/>
        <w:ind w:firstLine="284"/>
        <w:rPr>
          <w:sz w:val="18"/>
          <w:szCs w:val="18"/>
        </w:rPr>
      </w:pPr>
    </w:p>
    <w:p w:rsidR="00E25E9B" w:rsidRPr="00E25E9B" w:rsidRDefault="00E25E9B" w:rsidP="00E25E9B">
      <w:pPr>
        <w:pStyle w:val="FR1"/>
        <w:spacing w:before="0"/>
        <w:ind w:firstLine="284"/>
        <w:rPr>
          <w:sz w:val="18"/>
          <w:szCs w:val="18"/>
        </w:rPr>
      </w:pPr>
    </w:p>
    <w:p w:rsidR="00E25E9B" w:rsidRDefault="00E25E9B" w:rsidP="00E25E9B">
      <w:pPr>
        <w:pStyle w:val="FR1"/>
        <w:spacing w:before="0"/>
        <w:ind w:firstLine="284"/>
        <w:rPr>
          <w:sz w:val="18"/>
          <w:szCs w:val="18"/>
        </w:rPr>
      </w:pPr>
    </w:p>
    <w:p w:rsidR="00E031FE" w:rsidRDefault="00E031FE" w:rsidP="00E25E9B">
      <w:pPr>
        <w:pStyle w:val="FR1"/>
        <w:spacing w:before="0"/>
        <w:ind w:firstLine="284"/>
        <w:rPr>
          <w:sz w:val="18"/>
          <w:szCs w:val="18"/>
        </w:rPr>
      </w:pPr>
    </w:p>
    <w:p w:rsidR="00E031FE" w:rsidRDefault="00E031FE" w:rsidP="00E25E9B">
      <w:pPr>
        <w:pStyle w:val="FR1"/>
        <w:spacing w:before="0"/>
        <w:ind w:firstLine="284"/>
        <w:rPr>
          <w:sz w:val="18"/>
          <w:szCs w:val="18"/>
        </w:rPr>
      </w:pPr>
    </w:p>
    <w:p w:rsidR="00E031FE" w:rsidRPr="00E25E9B" w:rsidRDefault="00E031FE" w:rsidP="00E25E9B">
      <w:pPr>
        <w:pStyle w:val="FR1"/>
        <w:spacing w:before="0"/>
        <w:ind w:firstLine="284"/>
        <w:rPr>
          <w:sz w:val="18"/>
          <w:szCs w:val="18"/>
        </w:rPr>
      </w:pPr>
    </w:p>
    <w:p w:rsidR="00E25E9B" w:rsidRPr="00E25E9B" w:rsidRDefault="00E25E9B" w:rsidP="00E25E9B">
      <w:pPr>
        <w:pStyle w:val="FR1"/>
        <w:spacing w:before="0"/>
        <w:ind w:firstLine="284"/>
        <w:rPr>
          <w:sz w:val="18"/>
          <w:szCs w:val="18"/>
        </w:rPr>
      </w:pPr>
    </w:p>
    <w:p w:rsidR="00E25E9B" w:rsidRPr="00E25E9B" w:rsidRDefault="00E25E9B" w:rsidP="00E25E9B">
      <w:pPr>
        <w:pStyle w:val="FR1"/>
        <w:spacing w:before="0"/>
        <w:ind w:left="-142" w:right="-398" w:firstLine="0"/>
        <w:jc w:val="center"/>
        <w:rPr>
          <w:sz w:val="18"/>
          <w:szCs w:val="18"/>
        </w:rPr>
      </w:pPr>
      <w:r w:rsidRPr="00E25E9B">
        <w:rPr>
          <w:sz w:val="18"/>
          <w:szCs w:val="18"/>
        </w:rPr>
        <w:t>Подписано в печать 26.</w:t>
      </w:r>
      <w:r w:rsidR="00EF5DFC">
        <w:rPr>
          <w:sz w:val="18"/>
          <w:szCs w:val="18"/>
        </w:rPr>
        <w:t>09</w:t>
      </w:r>
      <w:r w:rsidRPr="00E25E9B">
        <w:rPr>
          <w:sz w:val="18"/>
          <w:szCs w:val="18"/>
        </w:rPr>
        <w:t>.1</w:t>
      </w:r>
      <w:r>
        <w:rPr>
          <w:sz w:val="18"/>
          <w:szCs w:val="18"/>
        </w:rPr>
        <w:t>7</w:t>
      </w:r>
      <w:r w:rsidRPr="00E25E9B">
        <w:rPr>
          <w:sz w:val="18"/>
          <w:szCs w:val="18"/>
        </w:rPr>
        <w:t xml:space="preserve"> Формат 60</w:t>
      </w:r>
      <w:r w:rsidRPr="00E25E9B">
        <w:rPr>
          <w:sz w:val="18"/>
          <w:szCs w:val="18"/>
        </w:rPr>
        <w:sym w:font="Symbol" w:char="F0B4"/>
      </w:r>
      <w:r w:rsidRPr="00E25E9B">
        <w:rPr>
          <w:sz w:val="18"/>
          <w:szCs w:val="18"/>
        </w:rPr>
        <w:t xml:space="preserve">84/16. </w:t>
      </w:r>
      <w:proofErr w:type="spellStart"/>
      <w:r w:rsidRPr="00E25E9B">
        <w:rPr>
          <w:sz w:val="18"/>
          <w:szCs w:val="18"/>
        </w:rPr>
        <w:t>Усл</w:t>
      </w:r>
      <w:proofErr w:type="spellEnd"/>
      <w:r w:rsidRPr="00E25E9B">
        <w:rPr>
          <w:sz w:val="18"/>
          <w:szCs w:val="18"/>
        </w:rPr>
        <w:t xml:space="preserve">. </w:t>
      </w:r>
      <w:proofErr w:type="spellStart"/>
      <w:r w:rsidRPr="00E25E9B">
        <w:rPr>
          <w:sz w:val="18"/>
          <w:szCs w:val="18"/>
        </w:rPr>
        <w:t>печ</w:t>
      </w:r>
      <w:proofErr w:type="spellEnd"/>
      <w:r w:rsidRPr="00E25E9B">
        <w:rPr>
          <w:sz w:val="18"/>
          <w:szCs w:val="18"/>
        </w:rPr>
        <w:t xml:space="preserve">. л. </w:t>
      </w:r>
      <w:r w:rsidR="00EF5DFC">
        <w:rPr>
          <w:sz w:val="18"/>
          <w:szCs w:val="18"/>
        </w:rPr>
        <w:t>5,6</w:t>
      </w:r>
      <w:r w:rsidRPr="00E25E9B">
        <w:rPr>
          <w:sz w:val="18"/>
          <w:szCs w:val="18"/>
        </w:rPr>
        <w:t xml:space="preserve">. </w:t>
      </w:r>
      <w:proofErr w:type="spellStart"/>
      <w:r w:rsidRPr="00E25E9B">
        <w:rPr>
          <w:sz w:val="18"/>
          <w:szCs w:val="18"/>
        </w:rPr>
        <w:t>Уч</w:t>
      </w:r>
      <w:proofErr w:type="spellEnd"/>
      <w:r w:rsidRPr="00E25E9B">
        <w:rPr>
          <w:sz w:val="18"/>
          <w:szCs w:val="18"/>
        </w:rPr>
        <w:t xml:space="preserve">-изд. л. </w:t>
      </w:r>
      <w:r w:rsidR="00E031FE">
        <w:rPr>
          <w:sz w:val="18"/>
          <w:szCs w:val="18"/>
        </w:rPr>
        <w:t>6</w:t>
      </w:r>
      <w:r w:rsidRPr="00E25E9B">
        <w:rPr>
          <w:sz w:val="18"/>
          <w:szCs w:val="18"/>
        </w:rPr>
        <w:t>,</w:t>
      </w:r>
      <w:r w:rsidR="00E031FE">
        <w:rPr>
          <w:sz w:val="18"/>
          <w:szCs w:val="18"/>
        </w:rPr>
        <w:t>0</w:t>
      </w:r>
      <w:r w:rsidRPr="00E25E9B">
        <w:rPr>
          <w:sz w:val="18"/>
          <w:szCs w:val="18"/>
        </w:rPr>
        <w:t>.</w:t>
      </w:r>
    </w:p>
    <w:p w:rsidR="00E25E9B" w:rsidRPr="00E25E9B" w:rsidRDefault="00E25E9B" w:rsidP="00E25E9B">
      <w:pPr>
        <w:pStyle w:val="FR1"/>
        <w:spacing w:before="0"/>
        <w:ind w:left="-142" w:right="-340" w:firstLine="0"/>
        <w:jc w:val="center"/>
        <w:rPr>
          <w:i/>
          <w:sz w:val="18"/>
          <w:szCs w:val="18"/>
        </w:rPr>
      </w:pPr>
      <w:r w:rsidRPr="00E25E9B">
        <w:rPr>
          <w:sz w:val="18"/>
          <w:szCs w:val="18"/>
        </w:rPr>
        <w:t xml:space="preserve">Тираж </w:t>
      </w:r>
      <w:r w:rsidR="00EF5DFC">
        <w:rPr>
          <w:sz w:val="18"/>
          <w:szCs w:val="18"/>
        </w:rPr>
        <w:t>5</w:t>
      </w:r>
      <w:bookmarkStart w:id="2" w:name="_GoBack"/>
      <w:bookmarkEnd w:id="2"/>
      <w:r w:rsidRPr="00E25E9B">
        <w:rPr>
          <w:sz w:val="18"/>
          <w:szCs w:val="18"/>
        </w:rPr>
        <w:t>0 экз.                    Заказ                      Цена</w:t>
      </w:r>
    </w:p>
    <w:p w:rsidR="00E25E9B" w:rsidRPr="00E25E9B" w:rsidRDefault="00E25E9B" w:rsidP="00E25E9B">
      <w:pPr>
        <w:pStyle w:val="FR1"/>
        <w:spacing w:before="0"/>
        <w:ind w:left="-142" w:right="-398" w:firstLine="0"/>
        <w:jc w:val="center"/>
        <w:rPr>
          <w:sz w:val="18"/>
          <w:szCs w:val="18"/>
        </w:rPr>
      </w:pPr>
      <w:r w:rsidRPr="00E25E9B">
        <w:rPr>
          <w:sz w:val="18"/>
          <w:szCs w:val="18"/>
        </w:rPr>
        <w:t>Отпечатано в Белгородском государственном технологическом университете</w:t>
      </w:r>
    </w:p>
    <w:p w:rsidR="00E25E9B" w:rsidRPr="00E25E9B" w:rsidRDefault="00E25E9B" w:rsidP="00E25E9B">
      <w:pPr>
        <w:pStyle w:val="FR1"/>
        <w:spacing w:before="0"/>
        <w:ind w:left="-142" w:right="-340" w:firstLine="0"/>
        <w:jc w:val="center"/>
        <w:rPr>
          <w:sz w:val="18"/>
          <w:szCs w:val="18"/>
        </w:rPr>
      </w:pPr>
      <w:r w:rsidRPr="00E25E9B">
        <w:rPr>
          <w:sz w:val="18"/>
          <w:szCs w:val="18"/>
        </w:rPr>
        <w:t>им. В.Г. Шухова</w:t>
      </w:r>
    </w:p>
    <w:p w:rsidR="00F11EDA" w:rsidRPr="000638D4" w:rsidRDefault="00E25E9B" w:rsidP="00E031FE">
      <w:pPr>
        <w:ind w:left="-142" w:right="-34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smartTag w:uri="urn:schemas-microsoft-com:office:smarttags" w:element="metricconverter">
        <w:smartTagPr>
          <w:attr w:name="ProductID" w:val="308012, г"/>
        </w:smartTagPr>
        <w:r w:rsidRPr="00E25E9B">
          <w:rPr>
            <w:rFonts w:ascii="Times New Roman" w:hAnsi="Times New Roman" w:cs="Times New Roman"/>
            <w:sz w:val="18"/>
            <w:szCs w:val="18"/>
          </w:rPr>
          <w:t>308012, г</w:t>
        </w:r>
      </w:smartTag>
      <w:r w:rsidRPr="00E25E9B">
        <w:rPr>
          <w:rFonts w:ascii="Times New Roman" w:hAnsi="Times New Roman" w:cs="Times New Roman"/>
          <w:sz w:val="18"/>
          <w:szCs w:val="18"/>
        </w:rPr>
        <w:t>. Белгород, ул. Костюкова, 46</w:t>
      </w:r>
    </w:p>
    <w:sectPr w:rsidR="00F11EDA" w:rsidRPr="000638D4" w:rsidSect="00D300FC">
      <w:headerReference w:type="default" r:id="rId32"/>
      <w:pgSz w:w="8392" w:h="11907" w:code="11"/>
      <w:pgMar w:top="1134" w:right="1134" w:bottom="1134" w:left="1134" w:header="0" w:footer="0" w:gutter="0"/>
      <w:pgNumType w:start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4079" w:rsidRDefault="00F44079" w:rsidP="005E6821">
      <w:pPr>
        <w:spacing w:after="0" w:line="240" w:lineRule="auto"/>
      </w:pPr>
      <w:r>
        <w:separator/>
      </w:r>
    </w:p>
  </w:endnote>
  <w:endnote w:type="continuationSeparator" w:id="0">
    <w:p w:rsidR="00F44079" w:rsidRDefault="00F44079" w:rsidP="005E68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4079" w:rsidRDefault="00F44079" w:rsidP="005E6821">
      <w:pPr>
        <w:spacing w:after="0" w:line="240" w:lineRule="auto"/>
      </w:pPr>
      <w:r>
        <w:separator/>
      </w:r>
    </w:p>
  </w:footnote>
  <w:footnote w:type="continuationSeparator" w:id="0">
    <w:p w:rsidR="00F44079" w:rsidRDefault="00F44079" w:rsidP="005E68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2567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18"/>
        <w:szCs w:val="18"/>
      </w:rPr>
    </w:sdtEndPr>
    <w:sdtContent>
      <w:p w:rsidR="00B72B6E" w:rsidRDefault="00B72B6E">
        <w:pPr>
          <w:pStyle w:val="a6"/>
          <w:jc w:val="center"/>
        </w:pPr>
      </w:p>
      <w:p w:rsidR="00B72B6E" w:rsidRDefault="00B72B6E">
        <w:pPr>
          <w:pStyle w:val="a6"/>
          <w:jc w:val="center"/>
        </w:pPr>
      </w:p>
      <w:p w:rsidR="00B72B6E" w:rsidRPr="005E6821" w:rsidRDefault="00B72B6E">
        <w:pPr>
          <w:pStyle w:val="a6"/>
          <w:jc w:val="center"/>
          <w:rPr>
            <w:rFonts w:ascii="Times New Roman" w:hAnsi="Times New Roman" w:cs="Times New Roman"/>
            <w:sz w:val="18"/>
            <w:szCs w:val="18"/>
          </w:rPr>
        </w:pPr>
        <w:r w:rsidRPr="005E6821">
          <w:rPr>
            <w:rFonts w:ascii="Times New Roman" w:hAnsi="Times New Roman" w:cs="Times New Roman"/>
            <w:sz w:val="18"/>
            <w:szCs w:val="18"/>
          </w:rPr>
          <w:fldChar w:fldCharType="begin"/>
        </w:r>
        <w:r w:rsidRPr="005E6821">
          <w:rPr>
            <w:rFonts w:ascii="Times New Roman" w:hAnsi="Times New Roman" w:cs="Times New Roman"/>
            <w:sz w:val="18"/>
            <w:szCs w:val="18"/>
          </w:rPr>
          <w:instrText xml:space="preserve"> PAGE   \* MERGEFORMAT </w:instrText>
        </w:r>
        <w:r w:rsidRPr="005E6821">
          <w:rPr>
            <w:rFonts w:ascii="Times New Roman" w:hAnsi="Times New Roman" w:cs="Times New Roman"/>
            <w:sz w:val="18"/>
            <w:szCs w:val="18"/>
          </w:rPr>
          <w:fldChar w:fldCharType="separate"/>
        </w:r>
        <w:r w:rsidR="00EF5DFC">
          <w:rPr>
            <w:rFonts w:ascii="Times New Roman" w:hAnsi="Times New Roman" w:cs="Times New Roman"/>
            <w:noProof/>
            <w:sz w:val="18"/>
            <w:szCs w:val="18"/>
          </w:rPr>
          <w:t>97</w:t>
        </w:r>
        <w:r w:rsidRPr="005E6821">
          <w:rPr>
            <w:rFonts w:ascii="Times New Roman" w:hAnsi="Times New Roman" w:cs="Times New Roman"/>
            <w:sz w:val="18"/>
            <w:szCs w:val="18"/>
          </w:rPr>
          <w:fldChar w:fldCharType="end"/>
        </w:r>
      </w:p>
    </w:sdtContent>
  </w:sdt>
  <w:p w:rsidR="00B72B6E" w:rsidRDefault="00B72B6E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2)"/>
      <w:lvlJc w:val="left"/>
    </w:lvl>
    <w:lvl w:ilvl="2">
      <w:start w:val="1"/>
      <w:numFmt w:val="decimal"/>
      <w:lvlText w:val="%3)"/>
      <w:lvlJc w:val="left"/>
    </w:lvl>
    <w:lvl w:ilvl="3">
      <w:start w:val="1"/>
      <w:numFmt w:val="decimal"/>
      <w:lvlText w:val="%4)"/>
      <w:lvlJc w:val="left"/>
    </w:lvl>
    <w:lvl w:ilvl="4">
      <w:start w:val="1"/>
      <w:numFmt w:val="decimal"/>
      <w:lvlText w:val="%5)"/>
      <w:lvlJc w:val="left"/>
    </w:lvl>
    <w:lvl w:ilvl="5">
      <w:start w:val="1"/>
      <w:numFmt w:val="decimal"/>
      <w:lvlText w:val="%5)"/>
      <w:lvlJc w:val="left"/>
    </w:lvl>
    <w:lvl w:ilvl="6">
      <w:start w:val="1"/>
      <w:numFmt w:val="decimal"/>
      <w:lvlText w:val="%5)"/>
      <w:lvlJc w:val="left"/>
    </w:lvl>
    <w:lvl w:ilvl="7">
      <w:start w:val="1"/>
      <w:numFmt w:val="decimal"/>
      <w:lvlText w:val="%5)"/>
      <w:lvlJc w:val="left"/>
    </w:lvl>
    <w:lvl w:ilvl="8">
      <w:start w:val="1"/>
      <w:numFmt w:val="decimal"/>
      <w:lvlText w:val="%5)"/>
      <w:lvlJc w:val="left"/>
    </w:lvl>
  </w:abstractNum>
  <w:abstractNum w:abstractNumId="1">
    <w:nsid w:val="00BB3E12"/>
    <w:multiLevelType w:val="multilevel"/>
    <w:tmpl w:val="EC86903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">
    <w:nsid w:val="00F14427"/>
    <w:multiLevelType w:val="multilevel"/>
    <w:tmpl w:val="C0B2214C"/>
    <w:lvl w:ilvl="0">
      <w:start w:val="1"/>
      <w:numFmt w:val="bullet"/>
      <w:lvlText w:val=""/>
      <w:lvlJc w:val="left"/>
      <w:pPr>
        <w:ind w:left="0" w:firstLine="0"/>
      </w:pPr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4"/>
      <w:numFmt w:val="decimal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5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5)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5)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5)"/>
      <w:lvlJc w:val="left"/>
      <w:pPr>
        <w:ind w:left="0" w:firstLine="0"/>
      </w:pPr>
      <w:rPr>
        <w:rFonts w:hint="default"/>
      </w:rPr>
    </w:lvl>
  </w:abstractNum>
  <w:abstractNum w:abstractNumId="3">
    <w:nsid w:val="020D68E0"/>
    <w:multiLevelType w:val="multilevel"/>
    <w:tmpl w:val="66CADB9A"/>
    <w:lvl w:ilvl="0">
      <w:start w:val="1"/>
      <w:numFmt w:val="bullet"/>
      <w:lvlText w:val=""/>
      <w:lvlJc w:val="left"/>
      <w:pPr>
        <w:ind w:left="0" w:firstLine="0"/>
      </w:pPr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4"/>
      <w:numFmt w:val="decimal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5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5)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5)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5)"/>
      <w:lvlJc w:val="left"/>
      <w:pPr>
        <w:ind w:left="0" w:firstLine="0"/>
      </w:pPr>
      <w:rPr>
        <w:rFonts w:hint="default"/>
      </w:rPr>
    </w:lvl>
  </w:abstractNum>
  <w:abstractNum w:abstractNumId="4">
    <w:nsid w:val="03690062"/>
    <w:multiLevelType w:val="hybridMultilevel"/>
    <w:tmpl w:val="B79ED02A"/>
    <w:lvl w:ilvl="0" w:tplc="74CE6E08">
      <w:start w:val="1"/>
      <w:numFmt w:val="decimal"/>
      <w:lvlText w:val="%1)"/>
      <w:lvlJc w:val="left"/>
      <w:pPr>
        <w:ind w:left="1145" w:hanging="360"/>
      </w:pPr>
      <w:rPr>
        <w:rFonts w:hint="default"/>
        <w:spacing w:val="0"/>
        <w:w w:val="100"/>
        <w:position w:val="0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5">
    <w:nsid w:val="063E20DA"/>
    <w:multiLevelType w:val="hybridMultilevel"/>
    <w:tmpl w:val="F8E65BB0"/>
    <w:lvl w:ilvl="0" w:tplc="B8F06A7C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6">
    <w:nsid w:val="0AED4D10"/>
    <w:multiLevelType w:val="multilevel"/>
    <w:tmpl w:val="BF0487B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86" w:hanging="360"/>
      </w:pPr>
      <w:rPr>
        <w:rFonts w:ascii="Times New Roman" w:hAnsi="Times New Roman" w:cs="Times New Roman" w:hint="default"/>
        <w:sz w:val="20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ascii="Times New Roman" w:hAnsi="Times New Roman" w:cs="Times New Roman" w:hint="default"/>
        <w:sz w:val="20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ascii="Times New Roman" w:hAnsi="Times New Roman" w:cs="Times New Roman" w:hint="default"/>
        <w:sz w:val="20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ascii="Times New Roman" w:hAnsi="Times New Roman" w:cs="Times New Roman" w:hint="default"/>
        <w:sz w:val="20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ascii="Times New Roman" w:hAnsi="Times New Roman" w:cs="Times New Roman" w:hint="default"/>
        <w:sz w:val="20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ascii="Times New Roman" w:hAnsi="Times New Roman" w:cs="Times New Roman" w:hint="default"/>
        <w:sz w:val="20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ascii="Times New Roman" w:hAnsi="Times New Roman" w:cs="Times New Roman" w:hint="default"/>
        <w:sz w:val="20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ascii="Times New Roman" w:hAnsi="Times New Roman" w:cs="Times New Roman" w:hint="default"/>
        <w:sz w:val="20"/>
      </w:rPr>
    </w:lvl>
  </w:abstractNum>
  <w:abstractNum w:abstractNumId="7">
    <w:nsid w:val="0ED53D87"/>
    <w:multiLevelType w:val="multilevel"/>
    <w:tmpl w:val="6CBA9A8E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1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52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5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94" w:hanging="1440"/>
      </w:pPr>
      <w:rPr>
        <w:rFonts w:hint="default"/>
      </w:rPr>
    </w:lvl>
  </w:abstractNum>
  <w:abstractNum w:abstractNumId="8">
    <w:nsid w:val="1238239B"/>
    <w:multiLevelType w:val="hybridMultilevel"/>
    <w:tmpl w:val="01046AAC"/>
    <w:lvl w:ilvl="0" w:tplc="74CE6E08">
      <w:start w:val="1"/>
      <w:numFmt w:val="decimal"/>
      <w:lvlText w:val="%1)"/>
      <w:lvlJc w:val="left"/>
      <w:pPr>
        <w:ind w:left="1145" w:hanging="360"/>
      </w:pPr>
      <w:rPr>
        <w:rFonts w:hint="default"/>
        <w:spacing w:val="0"/>
        <w:w w:val="100"/>
        <w:position w:val="0"/>
      </w:rPr>
    </w:lvl>
    <w:lvl w:ilvl="1" w:tplc="04190019">
      <w:start w:val="1"/>
      <w:numFmt w:val="lowerLetter"/>
      <w:lvlText w:val="%2."/>
      <w:lvlJc w:val="left"/>
      <w:pPr>
        <w:ind w:left="1865" w:hanging="360"/>
      </w:pPr>
    </w:lvl>
    <w:lvl w:ilvl="2" w:tplc="E22E9372">
      <w:start w:val="1"/>
      <w:numFmt w:val="decimal"/>
      <w:lvlText w:val="%3."/>
      <w:lvlJc w:val="left"/>
      <w:pPr>
        <w:ind w:left="3005" w:hanging="60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">
    <w:nsid w:val="144E2B34"/>
    <w:multiLevelType w:val="multilevel"/>
    <w:tmpl w:val="6E8456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12" w:hanging="1440"/>
      </w:pPr>
      <w:rPr>
        <w:rFonts w:hint="default"/>
      </w:rPr>
    </w:lvl>
  </w:abstractNum>
  <w:abstractNum w:abstractNumId="10">
    <w:nsid w:val="15B7417F"/>
    <w:multiLevelType w:val="hybridMultilevel"/>
    <w:tmpl w:val="BD4A451C"/>
    <w:lvl w:ilvl="0" w:tplc="B8F06A7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185107AA"/>
    <w:multiLevelType w:val="multilevel"/>
    <w:tmpl w:val="FE28067C"/>
    <w:lvl w:ilvl="0">
      <w:start w:val="53"/>
      <w:numFmt w:val="bullet"/>
      <w:lvlText w:val="-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4"/>
      <w:numFmt w:val="decimal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5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5)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5)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5)"/>
      <w:lvlJc w:val="left"/>
      <w:pPr>
        <w:ind w:left="0" w:firstLine="0"/>
      </w:pPr>
      <w:rPr>
        <w:rFonts w:hint="default"/>
      </w:rPr>
    </w:lvl>
  </w:abstractNum>
  <w:abstractNum w:abstractNumId="12">
    <w:nsid w:val="18534AD4"/>
    <w:multiLevelType w:val="multilevel"/>
    <w:tmpl w:val="09E6FD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3">
    <w:nsid w:val="1C773C13"/>
    <w:multiLevelType w:val="multilevel"/>
    <w:tmpl w:val="E97A8252"/>
    <w:lvl w:ilvl="0">
      <w:start w:val="1"/>
      <w:numFmt w:val="bullet"/>
      <w:lvlText w:val=""/>
      <w:lvlJc w:val="left"/>
      <w:pPr>
        <w:ind w:left="0" w:firstLine="0"/>
      </w:pPr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4"/>
      <w:numFmt w:val="decimal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5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5)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5)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5)"/>
      <w:lvlJc w:val="left"/>
      <w:pPr>
        <w:ind w:left="0" w:firstLine="0"/>
      </w:pPr>
      <w:rPr>
        <w:rFonts w:hint="default"/>
      </w:rPr>
    </w:lvl>
  </w:abstractNum>
  <w:abstractNum w:abstractNumId="14">
    <w:nsid w:val="217C49BC"/>
    <w:multiLevelType w:val="hybridMultilevel"/>
    <w:tmpl w:val="CB1CAA3A"/>
    <w:lvl w:ilvl="0" w:tplc="B8F06A7C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5">
    <w:nsid w:val="2188094F"/>
    <w:multiLevelType w:val="hybridMultilevel"/>
    <w:tmpl w:val="A86249B4"/>
    <w:lvl w:ilvl="0" w:tplc="B8F06A7C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6">
    <w:nsid w:val="21E639F4"/>
    <w:multiLevelType w:val="hybridMultilevel"/>
    <w:tmpl w:val="FDA89836"/>
    <w:lvl w:ilvl="0" w:tplc="74CE6E08">
      <w:start w:val="1"/>
      <w:numFmt w:val="decimal"/>
      <w:lvlText w:val="%1)"/>
      <w:lvlJc w:val="left"/>
      <w:pPr>
        <w:ind w:left="1145" w:hanging="360"/>
      </w:pPr>
      <w:rPr>
        <w:rFonts w:hint="default"/>
        <w:spacing w:val="0"/>
        <w:w w:val="100"/>
        <w:position w:val="0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7">
    <w:nsid w:val="23867845"/>
    <w:multiLevelType w:val="multilevel"/>
    <w:tmpl w:val="A434C740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2)"/>
      <w:lvlJc w:val="left"/>
    </w:lvl>
    <w:lvl w:ilvl="2">
      <w:start w:val="1"/>
      <w:numFmt w:val="decimal"/>
      <w:lvlText w:val="%3)"/>
      <w:lvlJc w:val="left"/>
    </w:lvl>
    <w:lvl w:ilvl="3">
      <w:start w:val="1"/>
      <w:numFmt w:val="decimal"/>
      <w:lvlText w:val="%4)"/>
      <w:lvlJc w:val="left"/>
    </w:lvl>
    <w:lvl w:ilvl="4">
      <w:start w:val="1"/>
      <w:numFmt w:val="decimal"/>
      <w:lvlText w:val="%5)"/>
      <w:lvlJc w:val="left"/>
    </w:lvl>
    <w:lvl w:ilvl="5">
      <w:start w:val="1"/>
      <w:numFmt w:val="decimal"/>
      <w:lvlText w:val="%5)"/>
      <w:lvlJc w:val="left"/>
    </w:lvl>
    <w:lvl w:ilvl="6">
      <w:start w:val="1"/>
      <w:numFmt w:val="decimal"/>
      <w:lvlText w:val="%5)"/>
      <w:lvlJc w:val="left"/>
    </w:lvl>
    <w:lvl w:ilvl="7">
      <w:start w:val="1"/>
      <w:numFmt w:val="decimal"/>
      <w:lvlText w:val="%5)"/>
      <w:lvlJc w:val="left"/>
    </w:lvl>
    <w:lvl w:ilvl="8">
      <w:start w:val="1"/>
      <w:numFmt w:val="decimal"/>
      <w:lvlText w:val="%5)"/>
      <w:lvlJc w:val="left"/>
    </w:lvl>
  </w:abstractNum>
  <w:abstractNum w:abstractNumId="18">
    <w:nsid w:val="25740BF1"/>
    <w:multiLevelType w:val="multilevel"/>
    <w:tmpl w:val="7C3446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9">
    <w:nsid w:val="28404ADF"/>
    <w:multiLevelType w:val="multilevel"/>
    <w:tmpl w:val="2EB8CE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36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28" w:hanging="1440"/>
      </w:pPr>
      <w:rPr>
        <w:rFonts w:hint="default"/>
      </w:rPr>
    </w:lvl>
  </w:abstractNum>
  <w:abstractNum w:abstractNumId="20">
    <w:nsid w:val="29351A2F"/>
    <w:multiLevelType w:val="multilevel"/>
    <w:tmpl w:val="6788553A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2)"/>
      <w:lvlJc w:val="left"/>
    </w:lvl>
    <w:lvl w:ilvl="2">
      <w:start w:val="1"/>
      <w:numFmt w:val="decimal"/>
      <w:lvlText w:val="%3)"/>
      <w:lvlJc w:val="left"/>
    </w:lvl>
    <w:lvl w:ilvl="3">
      <w:start w:val="1"/>
      <w:numFmt w:val="decimal"/>
      <w:lvlText w:val="%4)"/>
      <w:lvlJc w:val="left"/>
    </w:lvl>
    <w:lvl w:ilvl="4">
      <w:start w:val="1"/>
      <w:numFmt w:val="decimal"/>
      <w:lvlText w:val="%5)"/>
      <w:lvlJc w:val="left"/>
    </w:lvl>
    <w:lvl w:ilvl="5">
      <w:start w:val="1"/>
      <w:numFmt w:val="decimal"/>
      <w:lvlText w:val="%5)"/>
      <w:lvlJc w:val="left"/>
    </w:lvl>
    <w:lvl w:ilvl="6">
      <w:start w:val="1"/>
      <w:numFmt w:val="decimal"/>
      <w:lvlText w:val="%5)"/>
      <w:lvlJc w:val="left"/>
    </w:lvl>
    <w:lvl w:ilvl="7">
      <w:start w:val="1"/>
      <w:numFmt w:val="decimal"/>
      <w:lvlText w:val="%5)"/>
      <w:lvlJc w:val="left"/>
    </w:lvl>
    <w:lvl w:ilvl="8">
      <w:start w:val="1"/>
      <w:numFmt w:val="decimal"/>
      <w:lvlText w:val="%5)"/>
      <w:lvlJc w:val="left"/>
    </w:lvl>
  </w:abstractNum>
  <w:abstractNum w:abstractNumId="21">
    <w:nsid w:val="2B6D3981"/>
    <w:multiLevelType w:val="multilevel"/>
    <w:tmpl w:val="8D429A82"/>
    <w:lvl w:ilvl="0">
      <w:start w:val="1"/>
      <w:numFmt w:val="bullet"/>
      <w:lvlText w:val=""/>
      <w:lvlJc w:val="left"/>
      <w:pPr>
        <w:ind w:left="0" w:firstLine="0"/>
      </w:pPr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4"/>
      <w:numFmt w:val="decimal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5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5)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5)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5)"/>
      <w:lvlJc w:val="left"/>
      <w:pPr>
        <w:ind w:left="0" w:firstLine="0"/>
      </w:pPr>
      <w:rPr>
        <w:rFonts w:hint="default"/>
      </w:rPr>
    </w:lvl>
  </w:abstractNum>
  <w:abstractNum w:abstractNumId="22">
    <w:nsid w:val="2C4E56D1"/>
    <w:multiLevelType w:val="hybridMultilevel"/>
    <w:tmpl w:val="76C019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1">
      <w:start w:val="1"/>
      <w:numFmt w:val="decimal"/>
      <w:lvlText w:val="%3)"/>
      <w:lvlJc w:val="lef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C7C58C3"/>
    <w:multiLevelType w:val="hybridMultilevel"/>
    <w:tmpl w:val="FFC60128"/>
    <w:lvl w:ilvl="0" w:tplc="74CE6E08">
      <w:start w:val="1"/>
      <w:numFmt w:val="decimal"/>
      <w:lvlText w:val="%1)"/>
      <w:lvlJc w:val="left"/>
      <w:pPr>
        <w:ind w:left="1145" w:hanging="360"/>
      </w:pPr>
      <w:rPr>
        <w:rFonts w:hint="default"/>
        <w:spacing w:val="0"/>
        <w:w w:val="100"/>
        <w:position w:val="0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4">
    <w:nsid w:val="2F7679BF"/>
    <w:multiLevelType w:val="hybridMultilevel"/>
    <w:tmpl w:val="ABE608DC"/>
    <w:lvl w:ilvl="0" w:tplc="7C60F1C2">
      <w:start w:val="1"/>
      <w:numFmt w:val="bullet"/>
      <w:lvlText w:val="–"/>
      <w:lvlJc w:val="left"/>
      <w:pPr>
        <w:tabs>
          <w:tab w:val="num" w:pos="1260"/>
        </w:tabs>
        <w:ind w:left="12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5">
    <w:nsid w:val="300E333B"/>
    <w:multiLevelType w:val="multilevel"/>
    <w:tmpl w:val="8FF6536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>
    <w:nsid w:val="3100147E"/>
    <w:multiLevelType w:val="multilevel"/>
    <w:tmpl w:val="8B22165A"/>
    <w:lvl w:ilvl="0">
      <w:start w:val="219"/>
      <w:numFmt w:val="bullet"/>
      <w:lvlText w:val="-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0"/>
      <w:numFmt w:val="decimal"/>
      <w:lvlText w:val="%2)"/>
      <w:lvlJc w:val="left"/>
      <w:pPr>
        <w:ind w:left="0" w:firstLine="0"/>
      </w:pPr>
      <w:rPr>
        <w:rFonts w:hint="default"/>
      </w:rPr>
    </w:lvl>
    <w:lvl w:ilvl="2">
      <w:start w:val="14"/>
      <w:numFmt w:val="decimal"/>
      <w:lvlText w:val="%3)"/>
      <w:lvlJc w:val="left"/>
      <w:pPr>
        <w:ind w:left="0" w:firstLine="0"/>
      </w:pPr>
      <w:rPr>
        <w:rFonts w:hint="default"/>
      </w:rPr>
    </w:lvl>
    <w:lvl w:ilvl="3">
      <w:start w:val="19"/>
      <w:numFmt w:val="decimal"/>
      <w:lvlText w:val="%4)"/>
      <w:lvlJc w:val="left"/>
      <w:pPr>
        <w:ind w:left="0" w:firstLine="0"/>
      </w:pPr>
      <w:rPr>
        <w:rFonts w:hint="default"/>
      </w:rPr>
    </w:lvl>
    <w:lvl w:ilvl="4">
      <w:start w:val="48"/>
      <w:numFmt w:val="decimal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5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5)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5)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5)"/>
      <w:lvlJc w:val="left"/>
      <w:pPr>
        <w:ind w:left="0" w:firstLine="0"/>
      </w:pPr>
      <w:rPr>
        <w:rFonts w:hint="default"/>
      </w:rPr>
    </w:lvl>
  </w:abstractNum>
  <w:abstractNum w:abstractNumId="27">
    <w:nsid w:val="31041DE3"/>
    <w:multiLevelType w:val="multilevel"/>
    <w:tmpl w:val="828817E2"/>
    <w:lvl w:ilvl="0">
      <w:start w:val="1"/>
      <w:numFmt w:val="bullet"/>
      <w:lvlText w:val=""/>
      <w:lvlJc w:val="left"/>
      <w:pPr>
        <w:ind w:left="0" w:firstLine="0"/>
      </w:pPr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4"/>
      <w:numFmt w:val="decimal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5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5)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5)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5)"/>
      <w:lvlJc w:val="left"/>
      <w:pPr>
        <w:ind w:left="0" w:firstLine="0"/>
      </w:pPr>
      <w:rPr>
        <w:rFonts w:hint="default"/>
      </w:rPr>
    </w:lvl>
  </w:abstractNum>
  <w:abstractNum w:abstractNumId="28">
    <w:nsid w:val="348A4D6C"/>
    <w:multiLevelType w:val="hybridMultilevel"/>
    <w:tmpl w:val="DE642E92"/>
    <w:lvl w:ilvl="0" w:tplc="B8F06A7C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9">
    <w:nsid w:val="34E03326"/>
    <w:multiLevelType w:val="multilevel"/>
    <w:tmpl w:val="CA3299CE"/>
    <w:lvl w:ilvl="0">
      <w:start w:val="1"/>
      <w:numFmt w:val="bullet"/>
      <w:lvlText w:val=""/>
      <w:lvlJc w:val="left"/>
      <w:pPr>
        <w:ind w:left="0" w:firstLine="0"/>
      </w:pPr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4"/>
      <w:numFmt w:val="decimal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5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5)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5)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5)"/>
      <w:lvlJc w:val="left"/>
      <w:pPr>
        <w:ind w:left="0" w:firstLine="0"/>
      </w:pPr>
      <w:rPr>
        <w:rFonts w:hint="default"/>
      </w:rPr>
    </w:lvl>
  </w:abstractNum>
  <w:abstractNum w:abstractNumId="30">
    <w:nsid w:val="37393BD7"/>
    <w:multiLevelType w:val="hybridMultilevel"/>
    <w:tmpl w:val="CF687978"/>
    <w:lvl w:ilvl="0" w:tplc="B8F06A7C">
      <w:start w:val="1"/>
      <w:numFmt w:val="bullet"/>
      <w:lvlText w:val="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1">
    <w:nsid w:val="39F64898"/>
    <w:multiLevelType w:val="multilevel"/>
    <w:tmpl w:val="7F847DA4"/>
    <w:lvl w:ilvl="0">
      <w:start w:val="1"/>
      <w:numFmt w:val="bullet"/>
      <w:lvlText w:val=""/>
      <w:lvlJc w:val="left"/>
      <w:pPr>
        <w:ind w:left="0" w:firstLine="0"/>
      </w:pPr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4"/>
      <w:numFmt w:val="decimal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5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5)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5)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5)"/>
      <w:lvlJc w:val="left"/>
      <w:pPr>
        <w:ind w:left="0" w:firstLine="0"/>
      </w:pPr>
      <w:rPr>
        <w:rFonts w:hint="default"/>
      </w:rPr>
    </w:lvl>
  </w:abstractNum>
  <w:abstractNum w:abstractNumId="32">
    <w:nsid w:val="3CCC2373"/>
    <w:multiLevelType w:val="multilevel"/>
    <w:tmpl w:val="6F6613A6"/>
    <w:lvl w:ilvl="0">
      <w:start w:val="1"/>
      <w:numFmt w:val="bullet"/>
      <w:lvlText w:val=""/>
      <w:lvlJc w:val="left"/>
      <w:pPr>
        <w:ind w:left="0" w:firstLine="0"/>
      </w:pPr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4"/>
      <w:numFmt w:val="decimal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5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5)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5)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5)"/>
      <w:lvlJc w:val="left"/>
      <w:pPr>
        <w:ind w:left="0" w:firstLine="0"/>
      </w:pPr>
      <w:rPr>
        <w:rFonts w:hint="default"/>
      </w:rPr>
    </w:lvl>
  </w:abstractNum>
  <w:abstractNum w:abstractNumId="33">
    <w:nsid w:val="3D1E5D7E"/>
    <w:multiLevelType w:val="multilevel"/>
    <w:tmpl w:val="CAF47956"/>
    <w:lvl w:ilvl="0">
      <w:start w:val="1"/>
      <w:numFmt w:val="bullet"/>
      <w:lvlText w:val=""/>
      <w:lvlJc w:val="left"/>
      <w:pPr>
        <w:ind w:left="0" w:firstLine="0"/>
      </w:pPr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4"/>
      <w:numFmt w:val="decimal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5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5)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5)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5)"/>
      <w:lvlJc w:val="left"/>
      <w:pPr>
        <w:ind w:left="0" w:firstLine="0"/>
      </w:pPr>
      <w:rPr>
        <w:rFonts w:hint="default"/>
      </w:rPr>
    </w:lvl>
  </w:abstractNum>
  <w:abstractNum w:abstractNumId="34">
    <w:nsid w:val="3E226836"/>
    <w:multiLevelType w:val="hybridMultilevel"/>
    <w:tmpl w:val="32F8E2C6"/>
    <w:lvl w:ilvl="0" w:tplc="74CE6E08">
      <w:start w:val="1"/>
      <w:numFmt w:val="decimal"/>
      <w:lvlText w:val="%1)"/>
      <w:lvlJc w:val="left"/>
      <w:pPr>
        <w:ind w:left="1145" w:hanging="360"/>
      </w:pPr>
      <w:rPr>
        <w:rFonts w:hint="default"/>
        <w:spacing w:val="0"/>
        <w:w w:val="100"/>
        <w:position w:val="0"/>
      </w:rPr>
    </w:lvl>
    <w:lvl w:ilvl="1" w:tplc="74CE6E08">
      <w:start w:val="1"/>
      <w:numFmt w:val="decimal"/>
      <w:lvlText w:val="%2)"/>
      <w:lvlJc w:val="left"/>
      <w:pPr>
        <w:ind w:left="1865" w:hanging="360"/>
      </w:pPr>
      <w:rPr>
        <w:rFonts w:hint="default"/>
        <w:spacing w:val="0"/>
        <w:w w:val="100"/>
        <w:position w:val="0"/>
      </w:r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5">
    <w:nsid w:val="3E934759"/>
    <w:multiLevelType w:val="multilevel"/>
    <w:tmpl w:val="BBCE43D2"/>
    <w:lvl w:ilvl="0">
      <w:start w:val="1"/>
      <w:numFmt w:val="bullet"/>
      <w:lvlText w:val=""/>
      <w:lvlJc w:val="left"/>
      <w:pPr>
        <w:ind w:left="0" w:firstLine="0"/>
      </w:pPr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4"/>
      <w:numFmt w:val="decimal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5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5)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5)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5)"/>
      <w:lvlJc w:val="left"/>
      <w:pPr>
        <w:ind w:left="0" w:firstLine="0"/>
      </w:pPr>
      <w:rPr>
        <w:rFonts w:hint="default"/>
      </w:rPr>
    </w:lvl>
  </w:abstractNum>
  <w:abstractNum w:abstractNumId="36">
    <w:nsid w:val="3F571BF2"/>
    <w:multiLevelType w:val="multilevel"/>
    <w:tmpl w:val="B0369F50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2)"/>
      <w:lvlJc w:val="left"/>
    </w:lvl>
    <w:lvl w:ilvl="2">
      <w:start w:val="1"/>
      <w:numFmt w:val="decimal"/>
      <w:lvlText w:val="%3)"/>
      <w:lvlJc w:val="left"/>
    </w:lvl>
    <w:lvl w:ilvl="3">
      <w:start w:val="1"/>
      <w:numFmt w:val="decimal"/>
      <w:lvlText w:val="%4)"/>
      <w:lvlJc w:val="left"/>
    </w:lvl>
    <w:lvl w:ilvl="4">
      <w:start w:val="1"/>
      <w:numFmt w:val="decimal"/>
      <w:lvlText w:val="%5)"/>
      <w:lvlJc w:val="left"/>
    </w:lvl>
    <w:lvl w:ilvl="5">
      <w:start w:val="1"/>
      <w:numFmt w:val="decimal"/>
      <w:lvlText w:val="%5)"/>
      <w:lvlJc w:val="left"/>
    </w:lvl>
    <w:lvl w:ilvl="6">
      <w:start w:val="1"/>
      <w:numFmt w:val="decimal"/>
      <w:lvlText w:val="%5)"/>
      <w:lvlJc w:val="left"/>
    </w:lvl>
    <w:lvl w:ilvl="7">
      <w:start w:val="1"/>
      <w:numFmt w:val="decimal"/>
      <w:lvlText w:val="%5)"/>
      <w:lvlJc w:val="left"/>
    </w:lvl>
    <w:lvl w:ilvl="8">
      <w:start w:val="1"/>
      <w:numFmt w:val="decimal"/>
      <w:lvlText w:val="%5)"/>
      <w:lvlJc w:val="left"/>
    </w:lvl>
  </w:abstractNum>
  <w:abstractNum w:abstractNumId="37">
    <w:nsid w:val="40E84FB3"/>
    <w:multiLevelType w:val="hybridMultilevel"/>
    <w:tmpl w:val="7DC6AABE"/>
    <w:lvl w:ilvl="0" w:tplc="0419000F">
      <w:start w:val="1"/>
      <w:numFmt w:val="decimal"/>
      <w:lvlText w:val="%1."/>
      <w:lvlJc w:val="left"/>
      <w:pPr>
        <w:ind w:left="2340" w:hanging="360"/>
      </w:p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38">
    <w:nsid w:val="43B40FE4"/>
    <w:multiLevelType w:val="multilevel"/>
    <w:tmpl w:val="06DC858A"/>
    <w:lvl w:ilvl="0">
      <w:start w:val="219"/>
      <w:numFmt w:val="bullet"/>
      <w:lvlText w:val="-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0"/>
      <w:numFmt w:val="decimal"/>
      <w:lvlText w:val="%2)"/>
      <w:lvlJc w:val="left"/>
      <w:pPr>
        <w:ind w:left="0" w:firstLine="0"/>
      </w:pPr>
      <w:rPr>
        <w:rFonts w:hint="default"/>
      </w:rPr>
    </w:lvl>
    <w:lvl w:ilvl="2">
      <w:start w:val="14"/>
      <w:numFmt w:val="decimal"/>
      <w:lvlText w:val="%3)"/>
      <w:lvlJc w:val="left"/>
      <w:pPr>
        <w:ind w:left="0" w:firstLine="0"/>
      </w:pPr>
      <w:rPr>
        <w:rFonts w:hint="default"/>
      </w:rPr>
    </w:lvl>
    <w:lvl w:ilvl="3">
      <w:start w:val="19"/>
      <w:numFmt w:val="decimal"/>
      <w:lvlText w:val="%4)"/>
      <w:lvlJc w:val="left"/>
      <w:pPr>
        <w:ind w:left="0" w:firstLine="0"/>
      </w:pPr>
      <w:rPr>
        <w:rFonts w:hint="default"/>
      </w:rPr>
    </w:lvl>
    <w:lvl w:ilvl="4">
      <w:start w:val="26"/>
      <w:numFmt w:val="decimal"/>
      <w:lvlText w:val="%5)"/>
      <w:lvlJc w:val="left"/>
      <w:pPr>
        <w:ind w:left="0" w:firstLine="0"/>
      </w:pPr>
      <w:rPr>
        <w:rFonts w:hint="default"/>
      </w:rPr>
    </w:lvl>
    <w:lvl w:ilvl="5">
      <w:start w:val="28"/>
      <w:numFmt w:val="decimal"/>
      <w:lvlText w:val="%6%5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5)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5)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5)"/>
      <w:lvlJc w:val="left"/>
      <w:pPr>
        <w:ind w:left="0" w:firstLine="0"/>
      </w:pPr>
      <w:rPr>
        <w:rFonts w:hint="default"/>
      </w:rPr>
    </w:lvl>
  </w:abstractNum>
  <w:abstractNum w:abstractNumId="39">
    <w:nsid w:val="44EC641A"/>
    <w:multiLevelType w:val="multilevel"/>
    <w:tmpl w:val="2CDC4CAE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2)"/>
      <w:lvlJc w:val="left"/>
    </w:lvl>
    <w:lvl w:ilvl="2">
      <w:start w:val="1"/>
      <w:numFmt w:val="decimal"/>
      <w:lvlText w:val="%3)"/>
      <w:lvlJc w:val="left"/>
    </w:lvl>
    <w:lvl w:ilvl="3">
      <w:start w:val="1"/>
      <w:numFmt w:val="decimal"/>
      <w:lvlText w:val="%4)"/>
      <w:lvlJc w:val="left"/>
    </w:lvl>
    <w:lvl w:ilvl="4">
      <w:start w:val="1"/>
      <w:numFmt w:val="decimal"/>
      <w:lvlText w:val="%5)"/>
      <w:lvlJc w:val="left"/>
    </w:lvl>
    <w:lvl w:ilvl="5">
      <w:start w:val="1"/>
      <w:numFmt w:val="decimal"/>
      <w:lvlText w:val="%5)"/>
      <w:lvlJc w:val="left"/>
    </w:lvl>
    <w:lvl w:ilvl="6">
      <w:start w:val="1"/>
      <w:numFmt w:val="decimal"/>
      <w:lvlText w:val="%5)"/>
      <w:lvlJc w:val="left"/>
    </w:lvl>
    <w:lvl w:ilvl="7">
      <w:start w:val="1"/>
      <w:numFmt w:val="decimal"/>
      <w:lvlText w:val="%5)"/>
      <w:lvlJc w:val="left"/>
    </w:lvl>
    <w:lvl w:ilvl="8">
      <w:start w:val="1"/>
      <w:numFmt w:val="decimal"/>
      <w:lvlText w:val="%5)"/>
      <w:lvlJc w:val="left"/>
    </w:lvl>
  </w:abstractNum>
  <w:abstractNum w:abstractNumId="40">
    <w:nsid w:val="485A70C5"/>
    <w:multiLevelType w:val="hybridMultilevel"/>
    <w:tmpl w:val="E56E6670"/>
    <w:lvl w:ilvl="0" w:tplc="B8F06A7C">
      <w:start w:val="1"/>
      <w:numFmt w:val="bullet"/>
      <w:lvlText w:val="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41">
    <w:nsid w:val="49446761"/>
    <w:multiLevelType w:val="multilevel"/>
    <w:tmpl w:val="6AFCC1B6"/>
    <w:lvl w:ilvl="0">
      <w:start w:val="219"/>
      <w:numFmt w:val="bullet"/>
      <w:lvlText w:val="-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0"/>
      <w:numFmt w:val="decimal"/>
      <w:lvlText w:val="%2)"/>
      <w:lvlJc w:val="left"/>
      <w:pPr>
        <w:ind w:left="0" w:firstLine="0"/>
      </w:pPr>
      <w:rPr>
        <w:rFonts w:hint="default"/>
      </w:rPr>
    </w:lvl>
    <w:lvl w:ilvl="2">
      <w:start w:val="14"/>
      <w:numFmt w:val="decimal"/>
      <w:lvlText w:val="%3)"/>
      <w:lvlJc w:val="left"/>
      <w:pPr>
        <w:ind w:left="0" w:firstLine="0"/>
      </w:pPr>
      <w:rPr>
        <w:rFonts w:hint="default"/>
      </w:rPr>
    </w:lvl>
    <w:lvl w:ilvl="3">
      <w:start w:val="19"/>
      <w:numFmt w:val="decimal"/>
      <w:lvlText w:val="%4)"/>
      <w:lvlJc w:val="left"/>
      <w:pPr>
        <w:ind w:left="0" w:firstLine="0"/>
      </w:pPr>
      <w:rPr>
        <w:rFonts w:hint="default"/>
      </w:rPr>
    </w:lvl>
    <w:lvl w:ilvl="4">
      <w:start w:val="48"/>
      <w:numFmt w:val="decimal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5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5)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5)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5)"/>
      <w:lvlJc w:val="left"/>
      <w:pPr>
        <w:ind w:left="0" w:firstLine="0"/>
      </w:pPr>
      <w:rPr>
        <w:rFonts w:hint="default"/>
      </w:rPr>
    </w:lvl>
  </w:abstractNum>
  <w:abstractNum w:abstractNumId="42">
    <w:nsid w:val="4BBB009A"/>
    <w:multiLevelType w:val="hybridMultilevel"/>
    <w:tmpl w:val="640699CC"/>
    <w:lvl w:ilvl="0" w:tplc="137CC9CE">
      <w:start w:val="1"/>
      <w:numFmt w:val="decimal"/>
      <w:lvlText w:val="%1)"/>
      <w:lvlJc w:val="left"/>
      <w:pPr>
        <w:ind w:left="1145" w:hanging="360"/>
      </w:pPr>
      <w:rPr>
        <w:rFonts w:hint="default"/>
        <w:spacing w:val="0"/>
        <w:w w:val="100"/>
        <w:position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02D0A1F"/>
    <w:multiLevelType w:val="multilevel"/>
    <w:tmpl w:val="BA98EE2C"/>
    <w:lvl w:ilvl="0">
      <w:start w:val="53"/>
      <w:numFmt w:val="bullet"/>
      <w:lvlText w:val="-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hint="default"/>
      </w:rPr>
    </w:lvl>
    <w:lvl w:ilvl="2">
      <w:start w:val="2"/>
      <w:numFmt w:val="decimal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5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5)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5)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5)"/>
      <w:lvlJc w:val="left"/>
      <w:pPr>
        <w:ind w:left="0" w:firstLine="0"/>
      </w:pPr>
      <w:rPr>
        <w:rFonts w:hint="default"/>
      </w:rPr>
    </w:lvl>
  </w:abstractNum>
  <w:abstractNum w:abstractNumId="44">
    <w:nsid w:val="507A1CD1"/>
    <w:multiLevelType w:val="multilevel"/>
    <w:tmpl w:val="6A84BB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5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1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6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1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16" w:hanging="1440"/>
      </w:pPr>
      <w:rPr>
        <w:rFonts w:hint="default"/>
      </w:rPr>
    </w:lvl>
  </w:abstractNum>
  <w:abstractNum w:abstractNumId="45">
    <w:nsid w:val="52531053"/>
    <w:multiLevelType w:val="multilevel"/>
    <w:tmpl w:val="FDE85B76"/>
    <w:lvl w:ilvl="0">
      <w:start w:val="1"/>
      <w:numFmt w:val="bullet"/>
      <w:lvlText w:val=""/>
      <w:lvlJc w:val="left"/>
      <w:pPr>
        <w:ind w:left="0" w:firstLine="0"/>
      </w:pPr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4"/>
      <w:numFmt w:val="decimal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5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5)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5)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5)"/>
      <w:lvlJc w:val="left"/>
      <w:pPr>
        <w:ind w:left="0" w:firstLine="0"/>
      </w:pPr>
      <w:rPr>
        <w:rFonts w:hint="default"/>
      </w:rPr>
    </w:lvl>
  </w:abstractNum>
  <w:abstractNum w:abstractNumId="46">
    <w:nsid w:val="52600484"/>
    <w:multiLevelType w:val="hybridMultilevel"/>
    <w:tmpl w:val="05200A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4F62196"/>
    <w:multiLevelType w:val="hybridMultilevel"/>
    <w:tmpl w:val="6EF2CE70"/>
    <w:lvl w:ilvl="0" w:tplc="B8F06A7C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8">
    <w:nsid w:val="56832A35"/>
    <w:multiLevelType w:val="multilevel"/>
    <w:tmpl w:val="FA9013A8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2)"/>
      <w:lvlJc w:val="left"/>
    </w:lvl>
    <w:lvl w:ilvl="2">
      <w:start w:val="1"/>
      <w:numFmt w:val="decimal"/>
      <w:lvlText w:val="%3)"/>
      <w:lvlJc w:val="left"/>
    </w:lvl>
    <w:lvl w:ilvl="3">
      <w:start w:val="1"/>
      <w:numFmt w:val="decimal"/>
      <w:lvlText w:val="%4)"/>
      <w:lvlJc w:val="left"/>
    </w:lvl>
    <w:lvl w:ilvl="4">
      <w:start w:val="1"/>
      <w:numFmt w:val="decimal"/>
      <w:lvlText w:val="%5)"/>
      <w:lvlJc w:val="left"/>
    </w:lvl>
    <w:lvl w:ilvl="5">
      <w:start w:val="1"/>
      <w:numFmt w:val="decimal"/>
      <w:lvlText w:val="%5)"/>
      <w:lvlJc w:val="left"/>
    </w:lvl>
    <w:lvl w:ilvl="6">
      <w:start w:val="1"/>
      <w:numFmt w:val="decimal"/>
      <w:lvlText w:val="%5)"/>
      <w:lvlJc w:val="left"/>
    </w:lvl>
    <w:lvl w:ilvl="7">
      <w:start w:val="1"/>
      <w:numFmt w:val="decimal"/>
      <w:lvlText w:val="%5)"/>
      <w:lvlJc w:val="left"/>
    </w:lvl>
    <w:lvl w:ilvl="8">
      <w:start w:val="1"/>
      <w:numFmt w:val="decimal"/>
      <w:lvlText w:val="%5)"/>
      <w:lvlJc w:val="left"/>
    </w:lvl>
  </w:abstractNum>
  <w:abstractNum w:abstractNumId="49">
    <w:nsid w:val="59990F19"/>
    <w:multiLevelType w:val="hybridMultilevel"/>
    <w:tmpl w:val="C31EDBCA"/>
    <w:lvl w:ilvl="0" w:tplc="B8F06A7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0">
    <w:nsid w:val="5CD817D9"/>
    <w:multiLevelType w:val="hybridMultilevel"/>
    <w:tmpl w:val="D37029E6"/>
    <w:lvl w:ilvl="0" w:tplc="B5D641AA">
      <w:start w:val="1"/>
      <w:numFmt w:val="decimal"/>
      <w:lvlText w:val="%1."/>
      <w:lvlJc w:val="left"/>
      <w:pPr>
        <w:ind w:left="4500" w:hanging="360"/>
      </w:pPr>
      <w:rPr>
        <w:i/>
      </w:rPr>
    </w:lvl>
    <w:lvl w:ilvl="1" w:tplc="04190019">
      <w:start w:val="1"/>
      <w:numFmt w:val="lowerLetter"/>
      <w:lvlText w:val="%2."/>
      <w:lvlJc w:val="left"/>
      <w:pPr>
        <w:ind w:left="5220" w:hanging="360"/>
      </w:pPr>
    </w:lvl>
    <w:lvl w:ilvl="2" w:tplc="0419001B" w:tentative="1">
      <w:start w:val="1"/>
      <w:numFmt w:val="lowerRoman"/>
      <w:lvlText w:val="%3."/>
      <w:lvlJc w:val="right"/>
      <w:pPr>
        <w:ind w:left="5940" w:hanging="180"/>
      </w:pPr>
    </w:lvl>
    <w:lvl w:ilvl="3" w:tplc="0419000F" w:tentative="1">
      <w:start w:val="1"/>
      <w:numFmt w:val="decimal"/>
      <w:lvlText w:val="%4."/>
      <w:lvlJc w:val="left"/>
      <w:pPr>
        <w:ind w:left="6660" w:hanging="360"/>
      </w:pPr>
    </w:lvl>
    <w:lvl w:ilvl="4" w:tplc="04190019" w:tentative="1">
      <w:start w:val="1"/>
      <w:numFmt w:val="lowerLetter"/>
      <w:lvlText w:val="%5."/>
      <w:lvlJc w:val="left"/>
      <w:pPr>
        <w:ind w:left="7380" w:hanging="360"/>
      </w:pPr>
    </w:lvl>
    <w:lvl w:ilvl="5" w:tplc="0419001B" w:tentative="1">
      <w:start w:val="1"/>
      <w:numFmt w:val="lowerRoman"/>
      <w:lvlText w:val="%6."/>
      <w:lvlJc w:val="right"/>
      <w:pPr>
        <w:ind w:left="8100" w:hanging="180"/>
      </w:pPr>
    </w:lvl>
    <w:lvl w:ilvl="6" w:tplc="0419000F" w:tentative="1">
      <w:start w:val="1"/>
      <w:numFmt w:val="decimal"/>
      <w:lvlText w:val="%7."/>
      <w:lvlJc w:val="left"/>
      <w:pPr>
        <w:ind w:left="8820" w:hanging="360"/>
      </w:pPr>
    </w:lvl>
    <w:lvl w:ilvl="7" w:tplc="04190019" w:tentative="1">
      <w:start w:val="1"/>
      <w:numFmt w:val="lowerLetter"/>
      <w:lvlText w:val="%8."/>
      <w:lvlJc w:val="left"/>
      <w:pPr>
        <w:ind w:left="9540" w:hanging="360"/>
      </w:pPr>
    </w:lvl>
    <w:lvl w:ilvl="8" w:tplc="0419001B" w:tentative="1">
      <w:start w:val="1"/>
      <w:numFmt w:val="lowerRoman"/>
      <w:lvlText w:val="%9."/>
      <w:lvlJc w:val="right"/>
      <w:pPr>
        <w:ind w:left="10260" w:hanging="180"/>
      </w:pPr>
    </w:lvl>
  </w:abstractNum>
  <w:abstractNum w:abstractNumId="51">
    <w:nsid w:val="5E1A66F6"/>
    <w:multiLevelType w:val="hybridMultilevel"/>
    <w:tmpl w:val="7CFA286A"/>
    <w:lvl w:ilvl="0" w:tplc="B8F06A7C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B8F06A7C">
      <w:start w:val="1"/>
      <w:numFmt w:val="bullet"/>
      <w:lvlText w:val=""/>
      <w:lvlJc w:val="left"/>
      <w:pPr>
        <w:ind w:left="2150" w:hanging="645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52">
    <w:nsid w:val="5F4E0A58"/>
    <w:multiLevelType w:val="hybridMultilevel"/>
    <w:tmpl w:val="BDF862C4"/>
    <w:lvl w:ilvl="0" w:tplc="0F9C3976">
      <w:start w:val="12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50A0F49"/>
    <w:multiLevelType w:val="hybridMultilevel"/>
    <w:tmpl w:val="22E4C966"/>
    <w:lvl w:ilvl="0" w:tplc="B8F06A7C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54">
    <w:nsid w:val="68D90BDD"/>
    <w:multiLevelType w:val="multilevel"/>
    <w:tmpl w:val="BBCE43D2"/>
    <w:lvl w:ilvl="0">
      <w:start w:val="1"/>
      <w:numFmt w:val="bullet"/>
      <w:lvlText w:val=""/>
      <w:lvlJc w:val="left"/>
      <w:pPr>
        <w:ind w:left="0" w:firstLine="0"/>
      </w:pPr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4"/>
      <w:numFmt w:val="decimal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5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5)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5)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5)"/>
      <w:lvlJc w:val="left"/>
      <w:pPr>
        <w:ind w:left="0" w:firstLine="0"/>
      </w:pPr>
      <w:rPr>
        <w:rFonts w:hint="default"/>
      </w:rPr>
    </w:lvl>
  </w:abstractNum>
  <w:abstractNum w:abstractNumId="55">
    <w:nsid w:val="6BAD1206"/>
    <w:multiLevelType w:val="hybridMultilevel"/>
    <w:tmpl w:val="665A09E6"/>
    <w:lvl w:ilvl="0" w:tplc="DC46F874">
      <w:start w:val="1"/>
      <w:numFmt w:val="decimal"/>
      <w:lvlText w:val="%1."/>
      <w:lvlJc w:val="right"/>
      <w:pPr>
        <w:ind w:left="11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DC46F874">
      <w:start w:val="1"/>
      <w:numFmt w:val="decimal"/>
      <w:lvlText w:val="%3."/>
      <w:lvlJc w:val="right"/>
      <w:pPr>
        <w:ind w:left="2585" w:hanging="18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56">
    <w:nsid w:val="6DA40E9C"/>
    <w:multiLevelType w:val="hybridMultilevel"/>
    <w:tmpl w:val="6D12BCC2"/>
    <w:lvl w:ilvl="0" w:tplc="B8F06A7C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57">
    <w:nsid w:val="6EF56C90"/>
    <w:multiLevelType w:val="hybridMultilevel"/>
    <w:tmpl w:val="1CC89EA4"/>
    <w:lvl w:ilvl="0" w:tplc="B8F06A7C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58">
    <w:nsid w:val="6EF749DF"/>
    <w:multiLevelType w:val="multilevel"/>
    <w:tmpl w:val="4CDAD3F4"/>
    <w:lvl w:ilvl="0">
      <w:start w:val="1"/>
      <w:numFmt w:val="bullet"/>
      <w:lvlText w:val=""/>
      <w:lvlJc w:val="left"/>
      <w:pPr>
        <w:ind w:left="0" w:firstLine="0"/>
      </w:pPr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4"/>
      <w:numFmt w:val="decimal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5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5)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5)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5)"/>
      <w:lvlJc w:val="left"/>
      <w:pPr>
        <w:ind w:left="0" w:firstLine="0"/>
      </w:pPr>
      <w:rPr>
        <w:rFonts w:hint="default"/>
      </w:rPr>
    </w:lvl>
  </w:abstractNum>
  <w:abstractNum w:abstractNumId="59">
    <w:nsid w:val="71C96D1E"/>
    <w:multiLevelType w:val="hybridMultilevel"/>
    <w:tmpl w:val="DFBE3C72"/>
    <w:lvl w:ilvl="0" w:tplc="B8F06A7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0">
    <w:nsid w:val="73560662"/>
    <w:multiLevelType w:val="hybridMultilevel"/>
    <w:tmpl w:val="413AA8D0"/>
    <w:lvl w:ilvl="0" w:tplc="7C60F1C2">
      <w:start w:val="1"/>
      <w:numFmt w:val="bullet"/>
      <w:lvlText w:val="–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1">
    <w:nsid w:val="74136107"/>
    <w:multiLevelType w:val="multilevel"/>
    <w:tmpl w:val="1A8CB35C"/>
    <w:lvl w:ilvl="0">
      <w:start w:val="53"/>
      <w:numFmt w:val="bullet"/>
      <w:lvlText w:val="-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hint="default"/>
      </w:rPr>
    </w:lvl>
    <w:lvl w:ilvl="2">
      <w:start w:val="2"/>
      <w:numFmt w:val="decimal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5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5)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5)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5)"/>
      <w:lvlJc w:val="left"/>
      <w:pPr>
        <w:ind w:left="0" w:firstLine="0"/>
      </w:pPr>
      <w:rPr>
        <w:rFonts w:hint="default"/>
      </w:rPr>
    </w:lvl>
  </w:abstractNum>
  <w:abstractNum w:abstractNumId="62">
    <w:nsid w:val="74A07398"/>
    <w:multiLevelType w:val="multilevel"/>
    <w:tmpl w:val="7218900A"/>
    <w:lvl w:ilvl="0">
      <w:start w:val="219"/>
      <w:numFmt w:val="bullet"/>
      <w:lvlText w:val="-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0"/>
      <w:numFmt w:val="decimal"/>
      <w:lvlText w:val="%2)"/>
      <w:lvlJc w:val="left"/>
      <w:pPr>
        <w:ind w:left="0" w:firstLine="0"/>
      </w:pPr>
      <w:rPr>
        <w:rFonts w:hint="default"/>
      </w:rPr>
    </w:lvl>
    <w:lvl w:ilvl="2">
      <w:start w:val="14"/>
      <w:numFmt w:val="decimal"/>
      <w:lvlText w:val="%3)"/>
      <w:lvlJc w:val="left"/>
      <w:pPr>
        <w:ind w:left="0" w:firstLine="0"/>
      </w:pPr>
      <w:rPr>
        <w:rFonts w:hint="default"/>
      </w:rPr>
    </w:lvl>
    <w:lvl w:ilvl="3">
      <w:start w:val="19"/>
      <w:numFmt w:val="decimal"/>
      <w:lvlText w:val="%4)"/>
      <w:lvlJc w:val="left"/>
      <w:pPr>
        <w:ind w:left="0" w:firstLine="0"/>
      </w:pPr>
      <w:rPr>
        <w:rFonts w:hint="default"/>
      </w:rPr>
    </w:lvl>
    <w:lvl w:ilvl="4">
      <w:start w:val="48"/>
      <w:numFmt w:val="decimal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5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5)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5)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5)"/>
      <w:lvlJc w:val="left"/>
      <w:pPr>
        <w:ind w:left="0" w:firstLine="0"/>
      </w:pPr>
      <w:rPr>
        <w:rFonts w:hint="default"/>
      </w:rPr>
    </w:lvl>
  </w:abstractNum>
  <w:abstractNum w:abstractNumId="63">
    <w:nsid w:val="74BB7633"/>
    <w:multiLevelType w:val="hybridMultilevel"/>
    <w:tmpl w:val="B298FC92"/>
    <w:lvl w:ilvl="0" w:tplc="B8F06A7C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64">
    <w:nsid w:val="7AFE3AA8"/>
    <w:multiLevelType w:val="multilevel"/>
    <w:tmpl w:val="B170C4C8"/>
    <w:lvl w:ilvl="0">
      <w:start w:val="1"/>
      <w:numFmt w:val="decimal"/>
      <w:lvlText w:val="%1)"/>
      <w:lvlJc w:val="left"/>
      <w:pPr>
        <w:ind w:left="114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0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5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5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5" w:hanging="1440"/>
      </w:pPr>
      <w:rPr>
        <w:rFonts w:hint="default"/>
      </w:rPr>
    </w:lvl>
  </w:abstractNum>
  <w:abstractNum w:abstractNumId="65">
    <w:nsid w:val="7B14733A"/>
    <w:multiLevelType w:val="multilevel"/>
    <w:tmpl w:val="779C115E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2)"/>
      <w:lvlJc w:val="left"/>
    </w:lvl>
    <w:lvl w:ilvl="2">
      <w:start w:val="1"/>
      <w:numFmt w:val="decimal"/>
      <w:lvlText w:val="%3)"/>
      <w:lvlJc w:val="left"/>
    </w:lvl>
    <w:lvl w:ilvl="3">
      <w:start w:val="1"/>
      <w:numFmt w:val="decimal"/>
      <w:lvlText w:val="%4)"/>
      <w:lvlJc w:val="left"/>
    </w:lvl>
    <w:lvl w:ilvl="4">
      <w:start w:val="1"/>
      <w:numFmt w:val="decimal"/>
      <w:lvlText w:val="%5)"/>
      <w:lvlJc w:val="left"/>
    </w:lvl>
    <w:lvl w:ilvl="5">
      <w:start w:val="1"/>
      <w:numFmt w:val="decimal"/>
      <w:lvlText w:val="%5)"/>
      <w:lvlJc w:val="left"/>
    </w:lvl>
    <w:lvl w:ilvl="6">
      <w:start w:val="1"/>
      <w:numFmt w:val="decimal"/>
      <w:lvlText w:val="%5)"/>
      <w:lvlJc w:val="left"/>
    </w:lvl>
    <w:lvl w:ilvl="7">
      <w:start w:val="1"/>
      <w:numFmt w:val="decimal"/>
      <w:lvlText w:val="%5)"/>
      <w:lvlJc w:val="left"/>
    </w:lvl>
    <w:lvl w:ilvl="8">
      <w:start w:val="1"/>
      <w:numFmt w:val="decimal"/>
      <w:lvlText w:val="%5)"/>
      <w:lvlJc w:val="left"/>
    </w:lvl>
  </w:abstractNum>
  <w:abstractNum w:abstractNumId="66">
    <w:nsid w:val="7B233A83"/>
    <w:multiLevelType w:val="hybridMultilevel"/>
    <w:tmpl w:val="5EE03C50"/>
    <w:lvl w:ilvl="0" w:tplc="74CE6E08">
      <w:start w:val="1"/>
      <w:numFmt w:val="decimal"/>
      <w:lvlText w:val="%1)"/>
      <w:lvlJc w:val="left"/>
      <w:pPr>
        <w:ind w:left="928" w:hanging="360"/>
      </w:pPr>
      <w:rPr>
        <w:rFonts w:hint="default"/>
        <w:spacing w:val="0"/>
        <w:w w:val="100"/>
        <w:position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7">
    <w:nsid w:val="7ED339BC"/>
    <w:multiLevelType w:val="multilevel"/>
    <w:tmpl w:val="2A00CDD4"/>
    <w:lvl w:ilvl="0">
      <w:start w:val="1"/>
      <w:numFmt w:val="bullet"/>
      <w:lvlText w:val=""/>
      <w:lvlJc w:val="left"/>
      <w:pPr>
        <w:ind w:left="0" w:firstLine="0"/>
      </w:pPr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hint="default"/>
      </w:rPr>
    </w:lvl>
    <w:lvl w:ilvl="2">
      <w:start w:val="2"/>
      <w:numFmt w:val="decimal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5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5)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5)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5)"/>
      <w:lvlJc w:val="left"/>
      <w:pPr>
        <w:ind w:left="0" w:firstLine="0"/>
      </w:pPr>
      <w:rPr>
        <w:rFonts w:hint="default"/>
      </w:rPr>
    </w:lvl>
  </w:abstractNum>
  <w:abstractNum w:abstractNumId="68">
    <w:nsid w:val="7FDC6BA2"/>
    <w:multiLevelType w:val="multilevel"/>
    <w:tmpl w:val="D24C42C6"/>
    <w:lvl w:ilvl="0">
      <w:start w:val="53"/>
      <w:numFmt w:val="bullet"/>
      <w:lvlText w:val="-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4"/>
      <w:numFmt w:val="decimal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5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5)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5)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5)"/>
      <w:lvlJc w:val="left"/>
      <w:pPr>
        <w:ind w:left="0" w:firstLine="0"/>
      </w:pPr>
      <w:rPr>
        <w:rFonts w:hint="default"/>
      </w:rPr>
    </w:lvl>
  </w:abstractNum>
  <w:num w:numId="1">
    <w:abstractNumId w:val="0"/>
  </w:num>
  <w:num w:numId="2">
    <w:abstractNumId w:val="41"/>
  </w:num>
  <w:num w:numId="3">
    <w:abstractNumId w:val="38"/>
  </w:num>
  <w:num w:numId="4">
    <w:abstractNumId w:val="61"/>
  </w:num>
  <w:num w:numId="5">
    <w:abstractNumId w:val="44"/>
  </w:num>
  <w:num w:numId="6">
    <w:abstractNumId w:val="48"/>
  </w:num>
  <w:num w:numId="7">
    <w:abstractNumId w:val="30"/>
  </w:num>
  <w:num w:numId="8">
    <w:abstractNumId w:val="40"/>
  </w:num>
  <w:num w:numId="9">
    <w:abstractNumId w:val="56"/>
  </w:num>
  <w:num w:numId="10">
    <w:abstractNumId w:val="5"/>
  </w:num>
  <w:num w:numId="11">
    <w:abstractNumId w:val="51"/>
  </w:num>
  <w:num w:numId="12">
    <w:abstractNumId w:val="64"/>
  </w:num>
  <w:num w:numId="13">
    <w:abstractNumId w:val="53"/>
  </w:num>
  <w:num w:numId="14">
    <w:abstractNumId w:val="20"/>
  </w:num>
  <w:num w:numId="15">
    <w:abstractNumId w:val="65"/>
  </w:num>
  <w:num w:numId="16">
    <w:abstractNumId w:val="39"/>
  </w:num>
  <w:num w:numId="17">
    <w:abstractNumId w:val="17"/>
  </w:num>
  <w:num w:numId="18">
    <w:abstractNumId w:val="36"/>
  </w:num>
  <w:num w:numId="19">
    <w:abstractNumId w:val="59"/>
  </w:num>
  <w:num w:numId="20">
    <w:abstractNumId w:val="46"/>
  </w:num>
  <w:num w:numId="21">
    <w:abstractNumId w:val="22"/>
  </w:num>
  <w:num w:numId="22">
    <w:abstractNumId w:val="34"/>
  </w:num>
  <w:num w:numId="23">
    <w:abstractNumId w:val="16"/>
  </w:num>
  <w:num w:numId="24">
    <w:abstractNumId w:val="67"/>
  </w:num>
  <w:num w:numId="25">
    <w:abstractNumId w:val="43"/>
  </w:num>
  <w:num w:numId="26">
    <w:abstractNumId w:val="11"/>
  </w:num>
  <w:num w:numId="27">
    <w:abstractNumId w:val="1"/>
  </w:num>
  <w:num w:numId="28">
    <w:abstractNumId w:val="68"/>
  </w:num>
  <w:num w:numId="29">
    <w:abstractNumId w:val="3"/>
  </w:num>
  <w:num w:numId="30">
    <w:abstractNumId w:val="21"/>
  </w:num>
  <w:num w:numId="31">
    <w:abstractNumId w:val="35"/>
  </w:num>
  <w:num w:numId="32">
    <w:abstractNumId w:val="54"/>
  </w:num>
  <w:num w:numId="33">
    <w:abstractNumId w:val="12"/>
  </w:num>
  <w:num w:numId="34">
    <w:abstractNumId w:val="37"/>
  </w:num>
  <w:num w:numId="35">
    <w:abstractNumId w:val="7"/>
  </w:num>
  <w:num w:numId="36">
    <w:abstractNumId w:val="14"/>
  </w:num>
  <w:num w:numId="37">
    <w:abstractNumId w:val="45"/>
  </w:num>
  <w:num w:numId="38">
    <w:abstractNumId w:val="32"/>
  </w:num>
  <w:num w:numId="39">
    <w:abstractNumId w:val="58"/>
  </w:num>
  <w:num w:numId="40">
    <w:abstractNumId w:val="66"/>
  </w:num>
  <w:num w:numId="41">
    <w:abstractNumId w:val="8"/>
  </w:num>
  <w:num w:numId="42">
    <w:abstractNumId w:val="4"/>
  </w:num>
  <w:num w:numId="43">
    <w:abstractNumId w:val="23"/>
  </w:num>
  <w:num w:numId="44">
    <w:abstractNumId w:val="13"/>
  </w:num>
  <w:num w:numId="45">
    <w:abstractNumId w:val="2"/>
  </w:num>
  <w:num w:numId="46">
    <w:abstractNumId w:val="10"/>
  </w:num>
  <w:num w:numId="47">
    <w:abstractNumId w:val="49"/>
  </w:num>
  <w:num w:numId="48">
    <w:abstractNumId w:val="60"/>
  </w:num>
  <w:num w:numId="49">
    <w:abstractNumId w:val="47"/>
  </w:num>
  <w:num w:numId="50">
    <w:abstractNumId w:val="15"/>
  </w:num>
  <w:num w:numId="51">
    <w:abstractNumId w:val="27"/>
  </w:num>
  <w:num w:numId="52">
    <w:abstractNumId w:val="63"/>
  </w:num>
  <w:num w:numId="53">
    <w:abstractNumId w:val="57"/>
  </w:num>
  <w:num w:numId="54">
    <w:abstractNumId w:val="55"/>
  </w:num>
  <w:num w:numId="55">
    <w:abstractNumId w:val="28"/>
  </w:num>
  <w:num w:numId="56">
    <w:abstractNumId w:val="33"/>
  </w:num>
  <w:num w:numId="57">
    <w:abstractNumId w:val="31"/>
  </w:num>
  <w:num w:numId="58">
    <w:abstractNumId w:val="29"/>
  </w:num>
  <w:num w:numId="59">
    <w:abstractNumId w:val="50"/>
  </w:num>
  <w:num w:numId="60">
    <w:abstractNumId w:val="6"/>
  </w:num>
  <w:num w:numId="61">
    <w:abstractNumId w:val="24"/>
  </w:num>
  <w:num w:numId="62">
    <w:abstractNumId w:val="19"/>
  </w:num>
  <w:num w:numId="63">
    <w:abstractNumId w:val="25"/>
  </w:num>
  <w:num w:numId="64">
    <w:abstractNumId w:val="52"/>
  </w:num>
  <w:num w:numId="65">
    <w:abstractNumId w:val="62"/>
  </w:num>
  <w:num w:numId="66">
    <w:abstractNumId w:val="26"/>
  </w:num>
  <w:num w:numId="67">
    <w:abstractNumId w:val="9"/>
  </w:num>
  <w:num w:numId="68">
    <w:abstractNumId w:val="18"/>
  </w:num>
  <w:num w:numId="69">
    <w:abstractNumId w:val="42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6065F"/>
    <w:rsid w:val="00004156"/>
    <w:rsid w:val="00015F74"/>
    <w:rsid w:val="00026B1B"/>
    <w:rsid w:val="00027642"/>
    <w:rsid w:val="00047A5F"/>
    <w:rsid w:val="00052149"/>
    <w:rsid w:val="00055976"/>
    <w:rsid w:val="0006013E"/>
    <w:rsid w:val="0006059D"/>
    <w:rsid w:val="000638D4"/>
    <w:rsid w:val="00073E38"/>
    <w:rsid w:val="000815ED"/>
    <w:rsid w:val="00097C4B"/>
    <w:rsid w:val="000A5759"/>
    <w:rsid w:val="000B1EF4"/>
    <w:rsid w:val="000B25E6"/>
    <w:rsid w:val="000C2E6D"/>
    <w:rsid w:val="000C3C89"/>
    <w:rsid w:val="000C569C"/>
    <w:rsid w:val="000C5F77"/>
    <w:rsid w:val="000D5F31"/>
    <w:rsid w:val="000E6201"/>
    <w:rsid w:val="000F4B57"/>
    <w:rsid w:val="000F506F"/>
    <w:rsid w:val="001123C1"/>
    <w:rsid w:val="00121C05"/>
    <w:rsid w:val="00125E02"/>
    <w:rsid w:val="00130770"/>
    <w:rsid w:val="00130A7B"/>
    <w:rsid w:val="00130B3D"/>
    <w:rsid w:val="0013414A"/>
    <w:rsid w:val="00134285"/>
    <w:rsid w:val="00141C0F"/>
    <w:rsid w:val="00143528"/>
    <w:rsid w:val="00151E1D"/>
    <w:rsid w:val="00164BEE"/>
    <w:rsid w:val="00185B2C"/>
    <w:rsid w:val="0018795B"/>
    <w:rsid w:val="00194AB0"/>
    <w:rsid w:val="00195459"/>
    <w:rsid w:val="001A45B7"/>
    <w:rsid w:val="001A6478"/>
    <w:rsid w:val="001B1F36"/>
    <w:rsid w:val="001B4A08"/>
    <w:rsid w:val="001C4B9B"/>
    <w:rsid w:val="001C5918"/>
    <w:rsid w:val="001D5421"/>
    <w:rsid w:val="001F1F60"/>
    <w:rsid w:val="001F5ED6"/>
    <w:rsid w:val="0020393D"/>
    <w:rsid w:val="0020728F"/>
    <w:rsid w:val="00214295"/>
    <w:rsid w:val="00216BA6"/>
    <w:rsid w:val="00225232"/>
    <w:rsid w:val="00247981"/>
    <w:rsid w:val="00261902"/>
    <w:rsid w:val="00266092"/>
    <w:rsid w:val="00276971"/>
    <w:rsid w:val="002A3189"/>
    <w:rsid w:val="002B05C1"/>
    <w:rsid w:val="002B2EE0"/>
    <w:rsid w:val="002C100F"/>
    <w:rsid w:val="002C2858"/>
    <w:rsid w:val="002C3F8D"/>
    <w:rsid w:val="002C41E4"/>
    <w:rsid w:val="002E7188"/>
    <w:rsid w:val="002F22B8"/>
    <w:rsid w:val="002F362D"/>
    <w:rsid w:val="00310DD6"/>
    <w:rsid w:val="00313B1C"/>
    <w:rsid w:val="00331215"/>
    <w:rsid w:val="003411B2"/>
    <w:rsid w:val="003450AF"/>
    <w:rsid w:val="00352C5F"/>
    <w:rsid w:val="00360B8C"/>
    <w:rsid w:val="00366B24"/>
    <w:rsid w:val="00370024"/>
    <w:rsid w:val="00374A42"/>
    <w:rsid w:val="0038218B"/>
    <w:rsid w:val="00383AB9"/>
    <w:rsid w:val="00393513"/>
    <w:rsid w:val="003943C6"/>
    <w:rsid w:val="00397BE7"/>
    <w:rsid w:val="003B04FE"/>
    <w:rsid w:val="003B5BA0"/>
    <w:rsid w:val="003C5E93"/>
    <w:rsid w:val="003C6128"/>
    <w:rsid w:val="003D1A80"/>
    <w:rsid w:val="003D3EAA"/>
    <w:rsid w:val="003E30BD"/>
    <w:rsid w:val="003E76D7"/>
    <w:rsid w:val="003F197A"/>
    <w:rsid w:val="003F62F5"/>
    <w:rsid w:val="003F7526"/>
    <w:rsid w:val="004106A9"/>
    <w:rsid w:val="00411DD1"/>
    <w:rsid w:val="00412D13"/>
    <w:rsid w:val="00417CC2"/>
    <w:rsid w:val="00430342"/>
    <w:rsid w:val="00437DA3"/>
    <w:rsid w:val="00447C72"/>
    <w:rsid w:val="004641B6"/>
    <w:rsid w:val="0046491E"/>
    <w:rsid w:val="00475F6E"/>
    <w:rsid w:val="004812B3"/>
    <w:rsid w:val="00486021"/>
    <w:rsid w:val="004964C0"/>
    <w:rsid w:val="004965D4"/>
    <w:rsid w:val="004A1151"/>
    <w:rsid w:val="004A4FDC"/>
    <w:rsid w:val="004C0F04"/>
    <w:rsid w:val="004C40FB"/>
    <w:rsid w:val="004C7D3C"/>
    <w:rsid w:val="004D3916"/>
    <w:rsid w:val="004D5221"/>
    <w:rsid w:val="004D78DE"/>
    <w:rsid w:val="004D79F5"/>
    <w:rsid w:val="004E0D0D"/>
    <w:rsid w:val="004E4A58"/>
    <w:rsid w:val="004F0346"/>
    <w:rsid w:val="004F4FCB"/>
    <w:rsid w:val="004F7987"/>
    <w:rsid w:val="00502457"/>
    <w:rsid w:val="00503BDD"/>
    <w:rsid w:val="00504E59"/>
    <w:rsid w:val="00505B0F"/>
    <w:rsid w:val="00521308"/>
    <w:rsid w:val="005274F0"/>
    <w:rsid w:val="00531C72"/>
    <w:rsid w:val="00535325"/>
    <w:rsid w:val="00541359"/>
    <w:rsid w:val="00542E60"/>
    <w:rsid w:val="005443E9"/>
    <w:rsid w:val="00546D94"/>
    <w:rsid w:val="00550A89"/>
    <w:rsid w:val="005550F2"/>
    <w:rsid w:val="0056731D"/>
    <w:rsid w:val="00573F47"/>
    <w:rsid w:val="00576357"/>
    <w:rsid w:val="00584141"/>
    <w:rsid w:val="005A351C"/>
    <w:rsid w:val="005A51EC"/>
    <w:rsid w:val="005A5E1C"/>
    <w:rsid w:val="005C74D7"/>
    <w:rsid w:val="005D17FD"/>
    <w:rsid w:val="005D4574"/>
    <w:rsid w:val="005D4FA6"/>
    <w:rsid w:val="005D68B3"/>
    <w:rsid w:val="005E3EBB"/>
    <w:rsid w:val="005E562B"/>
    <w:rsid w:val="005E6821"/>
    <w:rsid w:val="005E6EA7"/>
    <w:rsid w:val="005F151A"/>
    <w:rsid w:val="00607F94"/>
    <w:rsid w:val="00611A2B"/>
    <w:rsid w:val="0062479B"/>
    <w:rsid w:val="00627DF4"/>
    <w:rsid w:val="00634710"/>
    <w:rsid w:val="00634995"/>
    <w:rsid w:val="00644B67"/>
    <w:rsid w:val="00647DFD"/>
    <w:rsid w:val="006521CF"/>
    <w:rsid w:val="00654951"/>
    <w:rsid w:val="00666FDD"/>
    <w:rsid w:val="00667F92"/>
    <w:rsid w:val="00670E6B"/>
    <w:rsid w:val="0067215A"/>
    <w:rsid w:val="00676122"/>
    <w:rsid w:val="00680CC8"/>
    <w:rsid w:val="0068383F"/>
    <w:rsid w:val="006C4B16"/>
    <w:rsid w:val="006D3558"/>
    <w:rsid w:val="006D3C76"/>
    <w:rsid w:val="006D3DD3"/>
    <w:rsid w:val="006D4342"/>
    <w:rsid w:val="006F11AC"/>
    <w:rsid w:val="006F2E7B"/>
    <w:rsid w:val="006F362E"/>
    <w:rsid w:val="00703593"/>
    <w:rsid w:val="00703FE5"/>
    <w:rsid w:val="00712491"/>
    <w:rsid w:val="00713131"/>
    <w:rsid w:val="00716496"/>
    <w:rsid w:val="00726AA7"/>
    <w:rsid w:val="007313BF"/>
    <w:rsid w:val="0073143B"/>
    <w:rsid w:val="00734BC5"/>
    <w:rsid w:val="00735B60"/>
    <w:rsid w:val="00736A7A"/>
    <w:rsid w:val="0074016D"/>
    <w:rsid w:val="007416A0"/>
    <w:rsid w:val="00743991"/>
    <w:rsid w:val="007500C5"/>
    <w:rsid w:val="007576BE"/>
    <w:rsid w:val="00765340"/>
    <w:rsid w:val="0077297D"/>
    <w:rsid w:val="00773A7F"/>
    <w:rsid w:val="00781994"/>
    <w:rsid w:val="00783AEF"/>
    <w:rsid w:val="00785F4D"/>
    <w:rsid w:val="007873CA"/>
    <w:rsid w:val="00790669"/>
    <w:rsid w:val="00791938"/>
    <w:rsid w:val="007924AD"/>
    <w:rsid w:val="007934BC"/>
    <w:rsid w:val="007B63C6"/>
    <w:rsid w:val="007C29BA"/>
    <w:rsid w:val="007E02A7"/>
    <w:rsid w:val="007E0E3E"/>
    <w:rsid w:val="007F17FF"/>
    <w:rsid w:val="007F69FD"/>
    <w:rsid w:val="007F6D7F"/>
    <w:rsid w:val="007F77F5"/>
    <w:rsid w:val="00805822"/>
    <w:rsid w:val="00814DA0"/>
    <w:rsid w:val="00817B5A"/>
    <w:rsid w:val="00843034"/>
    <w:rsid w:val="008444C3"/>
    <w:rsid w:val="00846560"/>
    <w:rsid w:val="00853879"/>
    <w:rsid w:val="00853F52"/>
    <w:rsid w:val="00853F65"/>
    <w:rsid w:val="00862A29"/>
    <w:rsid w:val="008643AD"/>
    <w:rsid w:val="00865540"/>
    <w:rsid w:val="00870E35"/>
    <w:rsid w:val="008743E0"/>
    <w:rsid w:val="00881966"/>
    <w:rsid w:val="008A2C5D"/>
    <w:rsid w:val="008B7496"/>
    <w:rsid w:val="008C647B"/>
    <w:rsid w:val="008D3E74"/>
    <w:rsid w:val="008D67A1"/>
    <w:rsid w:val="008D7A86"/>
    <w:rsid w:val="008E7826"/>
    <w:rsid w:val="008F64F5"/>
    <w:rsid w:val="00900690"/>
    <w:rsid w:val="00920351"/>
    <w:rsid w:val="0092148E"/>
    <w:rsid w:val="00924EB4"/>
    <w:rsid w:val="00931CD8"/>
    <w:rsid w:val="00934B48"/>
    <w:rsid w:val="009352E2"/>
    <w:rsid w:val="00936D17"/>
    <w:rsid w:val="0094499D"/>
    <w:rsid w:val="009464B2"/>
    <w:rsid w:val="00946F6F"/>
    <w:rsid w:val="00965D05"/>
    <w:rsid w:val="0097064E"/>
    <w:rsid w:val="009708C4"/>
    <w:rsid w:val="009754CC"/>
    <w:rsid w:val="0097735D"/>
    <w:rsid w:val="00986CDF"/>
    <w:rsid w:val="00991100"/>
    <w:rsid w:val="00992A13"/>
    <w:rsid w:val="009A22F6"/>
    <w:rsid w:val="009A3605"/>
    <w:rsid w:val="009A3F8B"/>
    <w:rsid w:val="009A78B4"/>
    <w:rsid w:val="009B32A7"/>
    <w:rsid w:val="009B64D6"/>
    <w:rsid w:val="009C2015"/>
    <w:rsid w:val="009C2613"/>
    <w:rsid w:val="009C2C1B"/>
    <w:rsid w:val="009C3627"/>
    <w:rsid w:val="009C4CCF"/>
    <w:rsid w:val="009C70DF"/>
    <w:rsid w:val="009D0940"/>
    <w:rsid w:val="009E070D"/>
    <w:rsid w:val="009E5DBC"/>
    <w:rsid w:val="009F27DC"/>
    <w:rsid w:val="009F698A"/>
    <w:rsid w:val="00A04958"/>
    <w:rsid w:val="00A13F50"/>
    <w:rsid w:val="00A2053D"/>
    <w:rsid w:val="00A20760"/>
    <w:rsid w:val="00A20B47"/>
    <w:rsid w:val="00A21F98"/>
    <w:rsid w:val="00A27E05"/>
    <w:rsid w:val="00A32DB4"/>
    <w:rsid w:val="00A35F27"/>
    <w:rsid w:val="00A40C48"/>
    <w:rsid w:val="00A40CBC"/>
    <w:rsid w:val="00A46F89"/>
    <w:rsid w:val="00A50553"/>
    <w:rsid w:val="00A5181A"/>
    <w:rsid w:val="00A53AC1"/>
    <w:rsid w:val="00A6065F"/>
    <w:rsid w:val="00A619F4"/>
    <w:rsid w:val="00A705A5"/>
    <w:rsid w:val="00A71ECF"/>
    <w:rsid w:val="00A74D5D"/>
    <w:rsid w:val="00A768AC"/>
    <w:rsid w:val="00A76C31"/>
    <w:rsid w:val="00A8126B"/>
    <w:rsid w:val="00A83F85"/>
    <w:rsid w:val="00A86FC5"/>
    <w:rsid w:val="00A965A7"/>
    <w:rsid w:val="00A97A94"/>
    <w:rsid w:val="00A97DC2"/>
    <w:rsid w:val="00A97F59"/>
    <w:rsid w:val="00AA5613"/>
    <w:rsid w:val="00AB0D20"/>
    <w:rsid w:val="00AB3413"/>
    <w:rsid w:val="00AC01C4"/>
    <w:rsid w:val="00AC3C49"/>
    <w:rsid w:val="00AC3F8C"/>
    <w:rsid w:val="00AC6A98"/>
    <w:rsid w:val="00AD4151"/>
    <w:rsid w:val="00AD6D21"/>
    <w:rsid w:val="00AD7380"/>
    <w:rsid w:val="00AE6026"/>
    <w:rsid w:val="00AF21C9"/>
    <w:rsid w:val="00B05D2D"/>
    <w:rsid w:val="00B064BE"/>
    <w:rsid w:val="00B06A4E"/>
    <w:rsid w:val="00B06F1E"/>
    <w:rsid w:val="00B12DF8"/>
    <w:rsid w:val="00B130C4"/>
    <w:rsid w:val="00B14C40"/>
    <w:rsid w:val="00B16B28"/>
    <w:rsid w:val="00B229E6"/>
    <w:rsid w:val="00B2305C"/>
    <w:rsid w:val="00B23A3B"/>
    <w:rsid w:val="00B244C3"/>
    <w:rsid w:val="00B25D1F"/>
    <w:rsid w:val="00B270BD"/>
    <w:rsid w:val="00B358F8"/>
    <w:rsid w:val="00B36A34"/>
    <w:rsid w:val="00B4475A"/>
    <w:rsid w:val="00B47B7B"/>
    <w:rsid w:val="00B53FA7"/>
    <w:rsid w:val="00B569AB"/>
    <w:rsid w:val="00B61D11"/>
    <w:rsid w:val="00B642A8"/>
    <w:rsid w:val="00B6518B"/>
    <w:rsid w:val="00B660A2"/>
    <w:rsid w:val="00B6649B"/>
    <w:rsid w:val="00B72B6E"/>
    <w:rsid w:val="00B76693"/>
    <w:rsid w:val="00B85B09"/>
    <w:rsid w:val="00B957D4"/>
    <w:rsid w:val="00BA14BE"/>
    <w:rsid w:val="00BB3573"/>
    <w:rsid w:val="00BB3FB1"/>
    <w:rsid w:val="00BC2CA9"/>
    <w:rsid w:val="00BC7DD2"/>
    <w:rsid w:val="00BD16B8"/>
    <w:rsid w:val="00BE4161"/>
    <w:rsid w:val="00BF3922"/>
    <w:rsid w:val="00C06CF5"/>
    <w:rsid w:val="00C11D56"/>
    <w:rsid w:val="00C20802"/>
    <w:rsid w:val="00C2120A"/>
    <w:rsid w:val="00C246F8"/>
    <w:rsid w:val="00C3581B"/>
    <w:rsid w:val="00C51362"/>
    <w:rsid w:val="00C52BE1"/>
    <w:rsid w:val="00C5480C"/>
    <w:rsid w:val="00C604AE"/>
    <w:rsid w:val="00C6272A"/>
    <w:rsid w:val="00C6306C"/>
    <w:rsid w:val="00C72515"/>
    <w:rsid w:val="00C75F25"/>
    <w:rsid w:val="00C772E1"/>
    <w:rsid w:val="00C8050C"/>
    <w:rsid w:val="00C805F9"/>
    <w:rsid w:val="00C81537"/>
    <w:rsid w:val="00C81947"/>
    <w:rsid w:val="00C83E4B"/>
    <w:rsid w:val="00C866F9"/>
    <w:rsid w:val="00C91DC6"/>
    <w:rsid w:val="00C92597"/>
    <w:rsid w:val="00C93D80"/>
    <w:rsid w:val="00C94957"/>
    <w:rsid w:val="00C95075"/>
    <w:rsid w:val="00CC6762"/>
    <w:rsid w:val="00CD6F23"/>
    <w:rsid w:val="00CE6373"/>
    <w:rsid w:val="00CF0C30"/>
    <w:rsid w:val="00D1431D"/>
    <w:rsid w:val="00D17398"/>
    <w:rsid w:val="00D24862"/>
    <w:rsid w:val="00D300FC"/>
    <w:rsid w:val="00D33B39"/>
    <w:rsid w:val="00D4563D"/>
    <w:rsid w:val="00D47E76"/>
    <w:rsid w:val="00D65532"/>
    <w:rsid w:val="00D655B0"/>
    <w:rsid w:val="00D700F0"/>
    <w:rsid w:val="00D737FC"/>
    <w:rsid w:val="00D73CAB"/>
    <w:rsid w:val="00D73FF3"/>
    <w:rsid w:val="00D752B2"/>
    <w:rsid w:val="00D87E5D"/>
    <w:rsid w:val="00D90518"/>
    <w:rsid w:val="00D928EB"/>
    <w:rsid w:val="00D97EDD"/>
    <w:rsid w:val="00DA5063"/>
    <w:rsid w:val="00DA5751"/>
    <w:rsid w:val="00DA695C"/>
    <w:rsid w:val="00DB5A82"/>
    <w:rsid w:val="00DC33A7"/>
    <w:rsid w:val="00DC3B88"/>
    <w:rsid w:val="00DC763E"/>
    <w:rsid w:val="00DD0408"/>
    <w:rsid w:val="00DD7595"/>
    <w:rsid w:val="00DE261E"/>
    <w:rsid w:val="00DF2FD2"/>
    <w:rsid w:val="00DF5C32"/>
    <w:rsid w:val="00E004EE"/>
    <w:rsid w:val="00E031FE"/>
    <w:rsid w:val="00E04CD0"/>
    <w:rsid w:val="00E16B62"/>
    <w:rsid w:val="00E22031"/>
    <w:rsid w:val="00E234EC"/>
    <w:rsid w:val="00E2402E"/>
    <w:rsid w:val="00E25E9B"/>
    <w:rsid w:val="00E2727A"/>
    <w:rsid w:val="00E43B06"/>
    <w:rsid w:val="00E54419"/>
    <w:rsid w:val="00E63144"/>
    <w:rsid w:val="00E7041E"/>
    <w:rsid w:val="00E72EF2"/>
    <w:rsid w:val="00E7453F"/>
    <w:rsid w:val="00E75062"/>
    <w:rsid w:val="00E7791C"/>
    <w:rsid w:val="00E80E54"/>
    <w:rsid w:val="00E95113"/>
    <w:rsid w:val="00EA79F8"/>
    <w:rsid w:val="00EB0011"/>
    <w:rsid w:val="00EB0C73"/>
    <w:rsid w:val="00EB7445"/>
    <w:rsid w:val="00EB75BD"/>
    <w:rsid w:val="00EC6626"/>
    <w:rsid w:val="00EC792A"/>
    <w:rsid w:val="00ED0EC7"/>
    <w:rsid w:val="00ED2332"/>
    <w:rsid w:val="00EE02D4"/>
    <w:rsid w:val="00EE5FE6"/>
    <w:rsid w:val="00EE758C"/>
    <w:rsid w:val="00EF1D52"/>
    <w:rsid w:val="00EF5DFC"/>
    <w:rsid w:val="00F02191"/>
    <w:rsid w:val="00F05CE6"/>
    <w:rsid w:val="00F107AE"/>
    <w:rsid w:val="00F11EDA"/>
    <w:rsid w:val="00F12ED5"/>
    <w:rsid w:val="00F23B3E"/>
    <w:rsid w:val="00F270C9"/>
    <w:rsid w:val="00F35110"/>
    <w:rsid w:val="00F42B32"/>
    <w:rsid w:val="00F44079"/>
    <w:rsid w:val="00F50960"/>
    <w:rsid w:val="00F527CA"/>
    <w:rsid w:val="00F53708"/>
    <w:rsid w:val="00F57623"/>
    <w:rsid w:val="00F62124"/>
    <w:rsid w:val="00F76072"/>
    <w:rsid w:val="00F814D7"/>
    <w:rsid w:val="00F87773"/>
    <w:rsid w:val="00F90571"/>
    <w:rsid w:val="00F9204B"/>
    <w:rsid w:val="00F93D6B"/>
    <w:rsid w:val="00F962AE"/>
    <w:rsid w:val="00FB7A3C"/>
    <w:rsid w:val="00FC0A18"/>
    <w:rsid w:val="00FC5A93"/>
    <w:rsid w:val="00FD3193"/>
    <w:rsid w:val="00FD4B71"/>
    <w:rsid w:val="00FD5629"/>
    <w:rsid w:val="00FD5A5D"/>
    <w:rsid w:val="00FE4CF3"/>
    <w:rsid w:val="00FE6730"/>
    <w:rsid w:val="00FF22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3CA"/>
  </w:style>
  <w:style w:type="paragraph" w:styleId="1">
    <w:name w:val="heading 1"/>
    <w:basedOn w:val="a"/>
    <w:next w:val="a"/>
    <w:link w:val="10"/>
    <w:qFormat/>
    <w:rsid w:val="00B358F8"/>
    <w:pPr>
      <w:keepNext/>
      <w:widowControl w:val="0"/>
      <w:spacing w:after="0" w:line="240" w:lineRule="auto"/>
      <w:outlineLvl w:val="0"/>
    </w:pPr>
    <w:rPr>
      <w:rFonts w:ascii="Times New Roman" w:eastAsia="Times New Roman" w:hAnsi="Times New Roman" w:cs="Times New Roman"/>
      <w:b/>
      <w:snapToGrid w:val="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194AB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F4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4B5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E68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E6821"/>
  </w:style>
  <w:style w:type="paragraph" w:styleId="a8">
    <w:name w:val="footer"/>
    <w:basedOn w:val="a"/>
    <w:link w:val="a9"/>
    <w:uiPriority w:val="99"/>
    <w:unhideWhenUsed/>
    <w:rsid w:val="005E68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E6821"/>
  </w:style>
  <w:style w:type="character" w:customStyle="1" w:styleId="10">
    <w:name w:val="Заголовок 1 Знак"/>
    <w:basedOn w:val="a0"/>
    <w:link w:val="1"/>
    <w:rsid w:val="00B358F8"/>
    <w:rPr>
      <w:rFonts w:ascii="Times New Roman" w:eastAsia="Times New Roman" w:hAnsi="Times New Roman" w:cs="Times New Roman"/>
      <w:b/>
      <w:snapToGrid w:val="0"/>
      <w:sz w:val="20"/>
      <w:szCs w:val="20"/>
      <w:lang w:eastAsia="ru-RU"/>
    </w:rPr>
  </w:style>
  <w:style w:type="paragraph" w:styleId="2">
    <w:name w:val="Body Text Indent 2"/>
    <w:basedOn w:val="a"/>
    <w:link w:val="20"/>
    <w:rsid w:val="00B358F8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B358F8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B358F8"/>
    <w:pPr>
      <w:spacing w:after="120" w:line="480" w:lineRule="auto"/>
    </w:pPr>
    <w:rPr>
      <w:rFonts w:ascii="Times New Roman" w:hAnsi="Times New Roman" w:cs="Times New Roman"/>
      <w:color w:val="000000" w:themeColor="text1"/>
      <w:sz w:val="20"/>
      <w:szCs w:val="20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B358F8"/>
    <w:rPr>
      <w:rFonts w:ascii="Times New Roman" w:hAnsi="Times New Roman" w:cs="Times New Roman"/>
      <w:color w:val="000000" w:themeColor="text1"/>
      <w:sz w:val="20"/>
      <w:szCs w:val="20"/>
    </w:rPr>
  </w:style>
  <w:style w:type="paragraph" w:customStyle="1" w:styleId="Default">
    <w:name w:val="Default"/>
    <w:uiPriority w:val="99"/>
    <w:rsid w:val="007E0E3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Normal (Web)"/>
    <w:basedOn w:val="a"/>
    <w:uiPriority w:val="99"/>
    <w:semiHidden/>
    <w:unhideWhenUsed/>
    <w:rsid w:val="00C604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rsid w:val="00C51362"/>
    <w:rPr>
      <w:color w:val="0000FF"/>
      <w:u w:val="single"/>
    </w:rPr>
  </w:style>
  <w:style w:type="paragraph" w:styleId="ac">
    <w:name w:val="Plain Text"/>
    <w:basedOn w:val="a"/>
    <w:link w:val="ad"/>
    <w:rsid w:val="00C51362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d">
    <w:name w:val="Текст Знак"/>
    <w:basedOn w:val="a0"/>
    <w:link w:val="ac"/>
    <w:rsid w:val="00C51362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1">
    <w:name w:val="Абзац списка1"/>
    <w:basedOn w:val="a"/>
    <w:rsid w:val="00F87773"/>
    <w:pPr>
      <w:spacing w:before="120" w:after="120" w:line="240" w:lineRule="auto"/>
      <w:ind w:left="720"/>
      <w:contextualSpacing/>
      <w:jc w:val="both"/>
    </w:pPr>
    <w:rPr>
      <w:rFonts w:ascii="Times New Roman" w:eastAsia="Calibri" w:hAnsi="Times New Roman" w:cs="Times New Roman"/>
      <w:sz w:val="24"/>
      <w:szCs w:val="24"/>
      <w:lang w:val="en-US"/>
    </w:rPr>
  </w:style>
  <w:style w:type="character" w:customStyle="1" w:styleId="23">
    <w:name w:val="Основной текст2"/>
    <w:basedOn w:val="a0"/>
    <w:rsid w:val="00F87773"/>
    <w:rPr>
      <w:rFonts w:ascii="Book Antiqua" w:eastAsia="Book Antiqua" w:hAnsi="Book Antiqua" w:cs="Book Antiqua"/>
      <w:sz w:val="20"/>
      <w:szCs w:val="20"/>
      <w:shd w:val="clear" w:color="auto" w:fill="FFFFFF"/>
    </w:rPr>
  </w:style>
  <w:style w:type="character" w:customStyle="1" w:styleId="3">
    <w:name w:val="Основной текст3"/>
    <w:basedOn w:val="a0"/>
    <w:uiPriority w:val="99"/>
    <w:rsid w:val="00F87773"/>
    <w:rPr>
      <w:rFonts w:ascii="Book Antiqua" w:eastAsia="Book Antiqua" w:hAnsi="Book Antiqua" w:cs="Book Antiqua"/>
      <w:sz w:val="20"/>
      <w:szCs w:val="20"/>
      <w:shd w:val="clear" w:color="auto" w:fill="FFFFFF"/>
    </w:rPr>
  </w:style>
  <w:style w:type="character" w:customStyle="1" w:styleId="4">
    <w:name w:val="Основной текст4"/>
    <w:basedOn w:val="a0"/>
    <w:rsid w:val="00F87773"/>
    <w:rPr>
      <w:rFonts w:ascii="Book Antiqua" w:eastAsia="Book Antiqua" w:hAnsi="Book Antiqua" w:cs="Book Antiqua"/>
      <w:sz w:val="20"/>
      <w:szCs w:val="20"/>
      <w:shd w:val="clear" w:color="auto" w:fill="FFFFFF"/>
    </w:rPr>
  </w:style>
  <w:style w:type="paragraph" w:customStyle="1" w:styleId="FR1">
    <w:name w:val="FR1"/>
    <w:rsid w:val="00E25E9B"/>
    <w:pPr>
      <w:widowControl w:val="0"/>
      <w:autoSpaceDE w:val="0"/>
      <w:autoSpaceDN w:val="0"/>
      <w:adjustRightInd w:val="0"/>
      <w:spacing w:before="60" w:after="0" w:line="240" w:lineRule="auto"/>
      <w:ind w:firstLine="460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26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691078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71946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5587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02068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13725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0022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8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7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5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3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9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ftp://ftp.unilib.neva.ru/dl/137.pdf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bookchamber.ru" TargetMode="Externa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://e.lanbook.com/book/62711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hyperlink" Target="http://www.tm-patent.ru/Documents.html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http://irbis.bstu.ru/cgi-bin/irbis64r_12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hyperlink" Target="http://www.tm-patent.ru/Documents.html" TargetMode="External"/><Relationship Id="rId30" Type="http://schemas.openxmlformats.org/officeDocument/2006/relationships/hyperlink" Target="http://e.lanbook.com/book/6535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C5FD9F-3E31-4F4A-86B0-9BC31A1B2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98</Pages>
  <Words>27330</Words>
  <Characters>155786</Characters>
  <Application>Microsoft Office Word</Application>
  <DocSecurity>0</DocSecurity>
  <Lines>1298</Lines>
  <Paragraphs>365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182751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Admin</cp:lastModifiedBy>
  <cp:revision>10</cp:revision>
  <cp:lastPrinted>2017-05-04T07:56:00Z</cp:lastPrinted>
  <dcterms:created xsi:type="dcterms:W3CDTF">2017-11-16T11:00:00Z</dcterms:created>
  <dcterms:modified xsi:type="dcterms:W3CDTF">2017-11-16T14:35:00Z</dcterms:modified>
</cp:coreProperties>
</file>