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43" w:rsidRPr="00DF5C43" w:rsidRDefault="00DF5C43" w:rsidP="00C3146C">
      <w:pPr>
        <w:pStyle w:val="ab"/>
        <w:spacing w:after="0"/>
        <w:jc w:val="center"/>
        <w:rPr>
          <w:sz w:val="20"/>
          <w:szCs w:val="20"/>
        </w:rPr>
      </w:pPr>
      <w:r w:rsidRPr="00DF5C43">
        <w:rPr>
          <w:sz w:val="20"/>
          <w:szCs w:val="20"/>
        </w:rPr>
        <w:t>Министерство образования и науки Российской Федерации</w:t>
      </w:r>
    </w:p>
    <w:p w:rsidR="00DF5C43" w:rsidRPr="00DF5C43" w:rsidRDefault="00DF5C43" w:rsidP="00C3146C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Белгородский государственный технологический университет</w:t>
      </w: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им. В.Г. Шухова</w:t>
      </w: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571350" w:rsidRDefault="00571350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571350" w:rsidRDefault="00571350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571350" w:rsidRDefault="00571350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571350" w:rsidRDefault="00571350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571350" w:rsidRPr="00001892" w:rsidRDefault="00001892" w:rsidP="00001892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1892">
        <w:rPr>
          <w:rFonts w:ascii="Times New Roman" w:hAnsi="Times New Roman" w:cs="Times New Roman"/>
          <w:b/>
          <w:sz w:val="20"/>
          <w:szCs w:val="20"/>
        </w:rPr>
        <w:t>СТРОИТЕЛЬНАЯ ФИЗИКА</w:t>
      </w:r>
    </w:p>
    <w:p w:rsidR="00006B43" w:rsidRPr="00DF5C43" w:rsidRDefault="00006B43" w:rsidP="00DF5C43">
      <w:pPr>
        <w:pStyle w:val="2"/>
        <w:ind w:firstLine="0"/>
        <w:jc w:val="center"/>
        <w:rPr>
          <w:sz w:val="20"/>
          <w:szCs w:val="20"/>
        </w:rPr>
      </w:pPr>
    </w:p>
    <w:p w:rsidR="007536E7" w:rsidRPr="007536E7" w:rsidRDefault="00DF5C43" w:rsidP="00001892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 xml:space="preserve">Методические указания </w:t>
      </w:r>
      <w:r w:rsidR="00571350" w:rsidRPr="007536E7">
        <w:rPr>
          <w:sz w:val="20"/>
          <w:szCs w:val="20"/>
        </w:rPr>
        <w:t xml:space="preserve">и задания к </w:t>
      </w:r>
      <w:r w:rsidR="007536E7" w:rsidRPr="007536E7">
        <w:rPr>
          <w:sz w:val="20"/>
          <w:szCs w:val="20"/>
        </w:rPr>
        <w:t xml:space="preserve">выполнению </w:t>
      </w:r>
    </w:p>
    <w:p w:rsidR="007536E7" w:rsidRPr="007536E7" w:rsidRDefault="007536E7" w:rsidP="00001892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>индивидуального домашнего з</w:t>
      </w:r>
      <w:r w:rsidRPr="007536E7">
        <w:rPr>
          <w:sz w:val="20"/>
          <w:szCs w:val="20"/>
        </w:rPr>
        <w:t>а</w:t>
      </w:r>
      <w:r w:rsidRPr="007536E7">
        <w:rPr>
          <w:sz w:val="20"/>
          <w:szCs w:val="20"/>
        </w:rPr>
        <w:t xml:space="preserve">дания по дисциплине </w:t>
      </w:r>
    </w:p>
    <w:p w:rsidR="007536E7" w:rsidRPr="007536E7" w:rsidRDefault="007536E7" w:rsidP="00001892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 xml:space="preserve">«Строительная физика» </w:t>
      </w:r>
      <w:r w:rsidR="004855B0" w:rsidRPr="007536E7">
        <w:rPr>
          <w:sz w:val="20"/>
          <w:szCs w:val="20"/>
        </w:rPr>
        <w:t xml:space="preserve">для </w:t>
      </w:r>
      <w:r w:rsidR="00DF5C43" w:rsidRPr="007536E7">
        <w:rPr>
          <w:sz w:val="20"/>
          <w:szCs w:val="20"/>
        </w:rPr>
        <w:t>бакалавров</w:t>
      </w:r>
      <w:r w:rsidR="00AB79C2" w:rsidRPr="007536E7">
        <w:rPr>
          <w:sz w:val="20"/>
          <w:szCs w:val="20"/>
        </w:rPr>
        <w:t>,</w:t>
      </w:r>
      <w:r w:rsidRPr="007536E7">
        <w:rPr>
          <w:sz w:val="20"/>
          <w:szCs w:val="20"/>
        </w:rPr>
        <w:t xml:space="preserve"> </w:t>
      </w:r>
      <w:r w:rsidR="00AB79C2" w:rsidRPr="007536E7">
        <w:rPr>
          <w:sz w:val="20"/>
          <w:szCs w:val="20"/>
        </w:rPr>
        <w:t xml:space="preserve">обучающихся </w:t>
      </w:r>
    </w:p>
    <w:p w:rsidR="007536E7" w:rsidRDefault="00DF5C43" w:rsidP="00001892">
      <w:pPr>
        <w:tabs>
          <w:tab w:val="left" w:pos="993"/>
          <w:tab w:val="left" w:pos="3828"/>
          <w:tab w:val="left" w:pos="9072"/>
        </w:tabs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7536E7">
        <w:rPr>
          <w:rFonts w:ascii="Times New Roman" w:hAnsi="Times New Roman" w:cs="Times New Roman"/>
          <w:sz w:val="20"/>
          <w:szCs w:val="20"/>
        </w:rPr>
        <w:t>по направлени</w:t>
      </w:r>
      <w:r w:rsidR="007536E7" w:rsidRPr="007536E7">
        <w:rPr>
          <w:rFonts w:ascii="Times New Roman" w:hAnsi="Times New Roman" w:cs="Times New Roman"/>
          <w:sz w:val="20"/>
          <w:szCs w:val="20"/>
        </w:rPr>
        <w:t>ю</w:t>
      </w:r>
      <w:r w:rsidRPr="007536E7">
        <w:rPr>
          <w:rFonts w:ascii="Times New Roman" w:hAnsi="Times New Roman" w:cs="Times New Roman"/>
          <w:sz w:val="20"/>
          <w:szCs w:val="20"/>
        </w:rPr>
        <w:t xml:space="preserve"> </w:t>
      </w:r>
      <w:r w:rsidR="007536E7" w:rsidRPr="007536E7">
        <w:rPr>
          <w:rFonts w:ascii="Times New Roman" w:hAnsi="Times New Roman" w:cs="Times New Roman"/>
          <w:sz w:val="20"/>
          <w:szCs w:val="20"/>
        </w:rPr>
        <w:t>08.03.01</w:t>
      </w:r>
      <w:r w:rsidRPr="007536E7">
        <w:rPr>
          <w:rFonts w:ascii="Times New Roman" w:hAnsi="Times New Roman" w:cs="Times New Roman"/>
          <w:sz w:val="20"/>
          <w:szCs w:val="20"/>
        </w:rPr>
        <w:t xml:space="preserve"> </w:t>
      </w:r>
      <w:r w:rsidR="00571350" w:rsidRPr="007536E7">
        <w:rPr>
          <w:rFonts w:ascii="Times New Roman" w:hAnsi="Times New Roman" w:cs="Times New Roman"/>
          <w:sz w:val="20"/>
          <w:szCs w:val="20"/>
        </w:rPr>
        <w:t>—</w:t>
      </w:r>
      <w:r w:rsidRPr="007536E7">
        <w:rPr>
          <w:rFonts w:ascii="Times New Roman" w:hAnsi="Times New Roman" w:cs="Times New Roman"/>
          <w:sz w:val="20"/>
          <w:szCs w:val="20"/>
        </w:rPr>
        <w:t xml:space="preserve"> Строительство</w:t>
      </w:r>
      <w:r w:rsidR="004855B0" w:rsidRPr="007536E7">
        <w:rPr>
          <w:rFonts w:ascii="Times New Roman" w:hAnsi="Times New Roman" w:cs="Times New Roman"/>
          <w:sz w:val="20"/>
          <w:szCs w:val="20"/>
        </w:rPr>
        <w:t>,</w:t>
      </w:r>
      <w:r w:rsidR="007536E7" w:rsidRPr="007536E7">
        <w:rPr>
          <w:rFonts w:ascii="Times New Roman" w:hAnsi="Times New Roman" w:cs="Times New Roman"/>
          <w:sz w:val="20"/>
          <w:szCs w:val="20"/>
        </w:rPr>
        <w:t xml:space="preserve"> профили</w:t>
      </w:r>
      <w:r w:rsidR="007536E7">
        <w:rPr>
          <w:rFonts w:ascii="Times New Roman" w:hAnsi="Times New Roman" w:cs="Times New Roman"/>
          <w:sz w:val="20"/>
          <w:szCs w:val="20"/>
        </w:rPr>
        <w:t>:</w:t>
      </w:r>
    </w:p>
    <w:p w:rsidR="007536E7" w:rsidRDefault="007536E7" w:rsidP="00001892">
      <w:pPr>
        <w:tabs>
          <w:tab w:val="left" w:pos="993"/>
          <w:tab w:val="left" w:pos="3828"/>
          <w:tab w:val="left" w:pos="9072"/>
        </w:tabs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7536E7">
        <w:rPr>
          <w:rFonts w:ascii="Times New Roman" w:hAnsi="Times New Roman" w:cs="Times New Roman"/>
          <w:sz w:val="20"/>
          <w:szCs w:val="20"/>
        </w:rPr>
        <w:t>Экспе</w:t>
      </w:r>
      <w:r w:rsidRPr="007536E7">
        <w:rPr>
          <w:rFonts w:ascii="Times New Roman" w:hAnsi="Times New Roman" w:cs="Times New Roman"/>
          <w:sz w:val="20"/>
          <w:szCs w:val="20"/>
        </w:rPr>
        <w:t>р</w:t>
      </w:r>
      <w:r w:rsidRPr="007536E7">
        <w:rPr>
          <w:rFonts w:ascii="Times New Roman" w:hAnsi="Times New Roman" w:cs="Times New Roman"/>
          <w:sz w:val="20"/>
          <w:szCs w:val="20"/>
        </w:rPr>
        <w:t>тиза и управление недвижимостью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DF5C43" w:rsidRDefault="007536E7" w:rsidP="00001892">
      <w:pPr>
        <w:tabs>
          <w:tab w:val="left" w:pos="993"/>
          <w:tab w:val="left" w:pos="3828"/>
          <w:tab w:val="left" w:pos="9072"/>
        </w:tabs>
        <w:spacing w:line="240" w:lineRule="auto"/>
        <w:ind w:left="0" w:firstLine="0"/>
        <w:jc w:val="center"/>
        <w:rPr>
          <w:sz w:val="20"/>
          <w:szCs w:val="20"/>
        </w:rPr>
      </w:pPr>
      <w:r w:rsidRPr="007536E7">
        <w:rPr>
          <w:rFonts w:ascii="Times New Roman" w:hAnsi="Times New Roman" w:cs="Times New Roman"/>
          <w:sz w:val="20"/>
          <w:szCs w:val="20"/>
        </w:rPr>
        <w:t>Информационно-строительный инж</w:t>
      </w:r>
      <w:r w:rsidRPr="007536E7">
        <w:rPr>
          <w:rFonts w:ascii="Times New Roman" w:hAnsi="Times New Roman" w:cs="Times New Roman"/>
          <w:sz w:val="20"/>
          <w:szCs w:val="20"/>
        </w:rPr>
        <w:t>и</w:t>
      </w:r>
      <w:r w:rsidRPr="007536E7">
        <w:rPr>
          <w:rFonts w:ascii="Times New Roman" w:hAnsi="Times New Roman" w:cs="Times New Roman"/>
          <w:sz w:val="20"/>
          <w:szCs w:val="20"/>
        </w:rPr>
        <w:t>ниринг</w:t>
      </w:r>
    </w:p>
    <w:p w:rsidR="00571350" w:rsidRDefault="00571350" w:rsidP="00DF5C43">
      <w:pPr>
        <w:pStyle w:val="2"/>
        <w:jc w:val="center"/>
        <w:rPr>
          <w:sz w:val="20"/>
          <w:szCs w:val="20"/>
        </w:rPr>
      </w:pPr>
    </w:p>
    <w:p w:rsidR="00571350" w:rsidRPr="00DF5C43" w:rsidRDefault="00571350" w:rsidP="00DF5C43">
      <w:pPr>
        <w:pStyle w:val="2"/>
        <w:jc w:val="center"/>
        <w:rPr>
          <w:sz w:val="20"/>
          <w:szCs w:val="20"/>
        </w:rPr>
      </w:pPr>
    </w:p>
    <w:p w:rsidR="00DF5C43" w:rsidRPr="00DF5C43" w:rsidRDefault="00DF5C43" w:rsidP="00DF5C43">
      <w:pPr>
        <w:pStyle w:val="2"/>
        <w:ind w:firstLine="0"/>
        <w:jc w:val="center"/>
        <w:rPr>
          <w:sz w:val="20"/>
          <w:szCs w:val="20"/>
        </w:rPr>
      </w:pPr>
      <w:r w:rsidRPr="00DF5C43">
        <w:rPr>
          <w:noProof/>
          <w:sz w:val="20"/>
          <w:szCs w:val="20"/>
        </w:rPr>
        <w:drawing>
          <wp:inline distT="0" distB="0" distL="0" distR="0">
            <wp:extent cx="3475990" cy="2159635"/>
            <wp:effectExtent l="19050" t="0" r="0" b="0"/>
            <wp:docPr id="120" name="Рисунок 120" descr="эмблема 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эмблема А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43" w:rsidRPr="00DF5C43" w:rsidRDefault="00DF5C43" w:rsidP="00DF5C43">
      <w:pPr>
        <w:pStyle w:val="2"/>
        <w:jc w:val="center"/>
        <w:rPr>
          <w:sz w:val="20"/>
          <w:szCs w:val="20"/>
        </w:rPr>
      </w:pPr>
    </w:p>
    <w:p w:rsidR="00571350" w:rsidRDefault="00571350" w:rsidP="00DF5C43">
      <w:pPr>
        <w:pStyle w:val="2"/>
        <w:ind w:firstLine="0"/>
        <w:jc w:val="center"/>
        <w:rPr>
          <w:sz w:val="20"/>
          <w:szCs w:val="20"/>
        </w:rPr>
      </w:pPr>
    </w:p>
    <w:p w:rsidR="00571350" w:rsidRPr="00DF5C43" w:rsidRDefault="00571350" w:rsidP="00571350">
      <w:pPr>
        <w:pStyle w:val="2"/>
        <w:ind w:firstLine="0"/>
        <w:jc w:val="center"/>
        <w:rPr>
          <w:sz w:val="20"/>
          <w:szCs w:val="20"/>
        </w:rPr>
      </w:pPr>
      <w:r w:rsidRPr="00DF5C43">
        <w:rPr>
          <w:sz w:val="20"/>
          <w:szCs w:val="20"/>
        </w:rPr>
        <w:t>Белгород</w:t>
      </w:r>
    </w:p>
    <w:p w:rsidR="00571350" w:rsidRDefault="00571350" w:rsidP="00571350">
      <w:pPr>
        <w:pStyle w:val="2"/>
        <w:ind w:firstLine="0"/>
        <w:jc w:val="center"/>
        <w:rPr>
          <w:sz w:val="20"/>
          <w:szCs w:val="20"/>
        </w:rPr>
      </w:pPr>
      <w:r w:rsidRPr="00DF5C43">
        <w:rPr>
          <w:sz w:val="20"/>
          <w:szCs w:val="20"/>
        </w:rPr>
        <w:t>201</w:t>
      </w:r>
      <w:r w:rsidR="007536E7">
        <w:rPr>
          <w:sz w:val="20"/>
          <w:szCs w:val="20"/>
        </w:rPr>
        <w:t>8</w:t>
      </w:r>
    </w:p>
    <w:p w:rsidR="00DF5C43" w:rsidRPr="00DF5C43" w:rsidRDefault="00DF5C43" w:rsidP="0070619A">
      <w:pPr>
        <w:pStyle w:val="2"/>
        <w:ind w:firstLine="0"/>
        <w:jc w:val="center"/>
        <w:rPr>
          <w:sz w:val="20"/>
          <w:szCs w:val="20"/>
        </w:rPr>
      </w:pPr>
      <w:r w:rsidRPr="00DF5C43">
        <w:rPr>
          <w:sz w:val="20"/>
          <w:szCs w:val="20"/>
        </w:rPr>
        <w:br w:type="page"/>
      </w:r>
      <w:r w:rsidRPr="00DF5C43">
        <w:rPr>
          <w:sz w:val="20"/>
          <w:szCs w:val="20"/>
        </w:rPr>
        <w:lastRenderedPageBreak/>
        <w:t>Министерство образования и науки Российской Федерации</w:t>
      </w:r>
    </w:p>
    <w:p w:rsidR="00DF5C43" w:rsidRPr="00DF5C43" w:rsidRDefault="002571AD" w:rsidP="0070619A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-616585</wp:posOffset>
                </wp:positionV>
                <wp:extent cx="342900" cy="457200"/>
                <wp:effectExtent l="0" t="2540" r="2540" b="0"/>
                <wp:wrapNone/>
                <wp:docPr id="11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149.05pt;margin-top:-48.55pt;width:27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" stroked="f"/>
            </w:pict>
          </mc:Fallback>
        </mc:AlternateContent>
      </w:r>
      <w:r w:rsidR="00DF5C43" w:rsidRPr="00DF5C43">
        <w:rPr>
          <w:rFonts w:ascii="Times New Roman" w:hAnsi="Times New Roman" w:cs="Times New Roman"/>
          <w:sz w:val="20"/>
          <w:szCs w:val="20"/>
        </w:rPr>
        <w:t>Белгородский государственный технологический университет</w:t>
      </w:r>
    </w:p>
    <w:p w:rsidR="00DF5C43" w:rsidRPr="00DF5C43" w:rsidRDefault="00DF5C43" w:rsidP="0070619A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им. В.Г. Шухова</w:t>
      </w:r>
    </w:p>
    <w:p w:rsidR="00DF5C43" w:rsidRPr="00DF5C43" w:rsidRDefault="00DF5C43" w:rsidP="00036743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Кафедра архитектурных конструкций</w:t>
      </w: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 w:firstLine="288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Утверждено</w:t>
      </w:r>
    </w:p>
    <w:p w:rsidR="00DF5C43" w:rsidRPr="00DF5C43" w:rsidRDefault="00DF5C43" w:rsidP="00DF5C43">
      <w:pPr>
        <w:spacing w:line="240" w:lineRule="auto"/>
        <w:ind w:left="0" w:firstLine="288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научно-методическим советом</w:t>
      </w:r>
    </w:p>
    <w:p w:rsidR="00DF5C43" w:rsidRPr="00DF5C43" w:rsidRDefault="00DF5C43" w:rsidP="00DF5C43">
      <w:pPr>
        <w:spacing w:line="240" w:lineRule="auto"/>
        <w:ind w:left="0" w:firstLine="288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университета</w:t>
      </w: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036743" w:rsidRDefault="000367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036743" w:rsidRDefault="000367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036743" w:rsidRDefault="000367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036743" w:rsidRPr="00DF5C43" w:rsidRDefault="000367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0E5DD8" w:rsidRPr="00001892" w:rsidRDefault="000E5DD8" w:rsidP="000E5DD8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1892">
        <w:rPr>
          <w:rFonts w:ascii="Times New Roman" w:hAnsi="Times New Roman" w:cs="Times New Roman"/>
          <w:b/>
          <w:sz w:val="20"/>
          <w:szCs w:val="20"/>
        </w:rPr>
        <w:t>СТРОИТЕЛЬНАЯ ФИЗИКА</w:t>
      </w:r>
    </w:p>
    <w:p w:rsidR="000E5DD8" w:rsidRPr="00DF5C43" w:rsidRDefault="000E5DD8" w:rsidP="000E5DD8">
      <w:pPr>
        <w:pStyle w:val="2"/>
        <w:ind w:firstLine="0"/>
        <w:jc w:val="center"/>
        <w:rPr>
          <w:sz w:val="20"/>
          <w:szCs w:val="20"/>
        </w:rPr>
      </w:pPr>
    </w:p>
    <w:p w:rsidR="000E5DD8" w:rsidRPr="007536E7" w:rsidRDefault="000E5DD8" w:rsidP="000E5DD8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 xml:space="preserve">Методические указания и задания к выполнению </w:t>
      </w:r>
    </w:p>
    <w:p w:rsidR="000E5DD8" w:rsidRPr="007536E7" w:rsidRDefault="000E5DD8" w:rsidP="000E5DD8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>индивидуального домашнего з</w:t>
      </w:r>
      <w:r w:rsidRPr="007536E7">
        <w:rPr>
          <w:sz w:val="20"/>
          <w:szCs w:val="20"/>
        </w:rPr>
        <w:t>а</w:t>
      </w:r>
      <w:r w:rsidRPr="007536E7">
        <w:rPr>
          <w:sz w:val="20"/>
          <w:szCs w:val="20"/>
        </w:rPr>
        <w:t xml:space="preserve">дания по дисциплине </w:t>
      </w:r>
    </w:p>
    <w:p w:rsidR="000E5DD8" w:rsidRPr="007536E7" w:rsidRDefault="000E5DD8" w:rsidP="000E5DD8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 xml:space="preserve">«Строительная физика» для бакалавров, обучающихся </w:t>
      </w:r>
    </w:p>
    <w:p w:rsidR="000E5DD8" w:rsidRDefault="000E5DD8" w:rsidP="000E5DD8">
      <w:pPr>
        <w:tabs>
          <w:tab w:val="left" w:pos="993"/>
          <w:tab w:val="left" w:pos="3828"/>
          <w:tab w:val="left" w:pos="9072"/>
        </w:tabs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7536E7">
        <w:rPr>
          <w:rFonts w:ascii="Times New Roman" w:hAnsi="Times New Roman" w:cs="Times New Roman"/>
          <w:sz w:val="20"/>
          <w:szCs w:val="20"/>
        </w:rPr>
        <w:t>по направлению 08.03.01 — Строительство, профили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0E5DD8" w:rsidRDefault="000E5DD8" w:rsidP="000E5DD8">
      <w:pPr>
        <w:tabs>
          <w:tab w:val="left" w:pos="993"/>
          <w:tab w:val="left" w:pos="3828"/>
          <w:tab w:val="left" w:pos="9072"/>
        </w:tabs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7536E7">
        <w:rPr>
          <w:rFonts w:ascii="Times New Roman" w:hAnsi="Times New Roman" w:cs="Times New Roman"/>
          <w:sz w:val="20"/>
          <w:szCs w:val="20"/>
        </w:rPr>
        <w:t>Экспе</w:t>
      </w:r>
      <w:r w:rsidRPr="007536E7">
        <w:rPr>
          <w:rFonts w:ascii="Times New Roman" w:hAnsi="Times New Roman" w:cs="Times New Roman"/>
          <w:sz w:val="20"/>
          <w:szCs w:val="20"/>
        </w:rPr>
        <w:t>р</w:t>
      </w:r>
      <w:r w:rsidRPr="007536E7">
        <w:rPr>
          <w:rFonts w:ascii="Times New Roman" w:hAnsi="Times New Roman" w:cs="Times New Roman"/>
          <w:sz w:val="20"/>
          <w:szCs w:val="20"/>
        </w:rPr>
        <w:t>тиза и управление недвижимостью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006B43" w:rsidRPr="00DF5C43" w:rsidRDefault="000E5DD8" w:rsidP="000E5DD8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>Информационно-строительный инж</w:t>
      </w:r>
      <w:r w:rsidRPr="007536E7">
        <w:rPr>
          <w:sz w:val="20"/>
          <w:szCs w:val="20"/>
        </w:rPr>
        <w:t>и</w:t>
      </w:r>
      <w:r w:rsidRPr="007536E7">
        <w:rPr>
          <w:sz w:val="20"/>
          <w:szCs w:val="20"/>
        </w:rPr>
        <w:t>ниринг</w:t>
      </w:r>
    </w:p>
    <w:p w:rsidR="00DF5C43" w:rsidRPr="00DF5C43" w:rsidRDefault="00DF5C43" w:rsidP="00DF5C43">
      <w:pPr>
        <w:pStyle w:val="2"/>
        <w:ind w:firstLine="0"/>
        <w:jc w:val="center"/>
        <w:rPr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036743" w:rsidRDefault="000367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036743" w:rsidRPr="00DF5C43" w:rsidRDefault="000367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Белгород</w:t>
      </w:r>
    </w:p>
    <w:p w:rsidR="00DF5C43" w:rsidRPr="00DF5C43" w:rsidRDefault="00DF5C43" w:rsidP="00DF5C43">
      <w:pPr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201</w:t>
      </w:r>
      <w:r w:rsidR="000E5DD8">
        <w:rPr>
          <w:rFonts w:ascii="Times New Roman" w:hAnsi="Times New Roman" w:cs="Times New Roman"/>
          <w:sz w:val="20"/>
          <w:szCs w:val="20"/>
        </w:rPr>
        <w:t>8</w:t>
      </w:r>
    </w:p>
    <w:p w:rsidR="00DF5C43" w:rsidRPr="00DF5C43" w:rsidRDefault="00DF5C43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br w:type="page"/>
      </w:r>
    </w:p>
    <w:p w:rsidR="000E5DD8" w:rsidRPr="000E5DD8" w:rsidRDefault="000E5DD8" w:rsidP="000E5DD8">
      <w:pPr>
        <w:spacing w:line="240" w:lineRule="auto"/>
        <w:ind w:left="0" w:firstLine="244"/>
        <w:rPr>
          <w:rFonts w:ascii="Times New Roman" w:hAnsi="Times New Roman" w:cs="Times New Roman"/>
          <w:b/>
          <w:sz w:val="20"/>
          <w:szCs w:val="20"/>
        </w:rPr>
      </w:pPr>
      <w:r w:rsidRPr="000E5DD8">
        <w:rPr>
          <w:rFonts w:ascii="Times New Roman" w:hAnsi="Times New Roman" w:cs="Times New Roman"/>
          <w:b/>
          <w:sz w:val="20"/>
          <w:szCs w:val="20"/>
        </w:rPr>
        <w:lastRenderedPageBreak/>
        <w:t>УДК 72(07)</w:t>
      </w:r>
    </w:p>
    <w:p w:rsidR="000E5DD8" w:rsidRPr="000E5DD8" w:rsidRDefault="000E5DD8" w:rsidP="000E5DD8">
      <w:pPr>
        <w:spacing w:line="240" w:lineRule="auto"/>
        <w:ind w:left="0" w:firstLine="244"/>
        <w:rPr>
          <w:rFonts w:ascii="Times New Roman" w:hAnsi="Times New Roman" w:cs="Times New Roman"/>
          <w:b/>
          <w:sz w:val="20"/>
          <w:szCs w:val="20"/>
        </w:rPr>
      </w:pPr>
      <w:r w:rsidRPr="000E5DD8">
        <w:rPr>
          <w:rFonts w:ascii="Times New Roman" w:hAnsi="Times New Roman" w:cs="Times New Roman"/>
          <w:b/>
          <w:sz w:val="20"/>
          <w:szCs w:val="20"/>
        </w:rPr>
        <w:t>ББК 85.11я</w:t>
      </w:r>
      <w:proofErr w:type="gramStart"/>
      <w:r w:rsidRPr="000E5DD8">
        <w:rPr>
          <w:rFonts w:ascii="Times New Roman" w:hAnsi="Times New Roman" w:cs="Times New Roman"/>
          <w:b/>
          <w:sz w:val="20"/>
          <w:szCs w:val="20"/>
        </w:rPr>
        <w:t>7</w:t>
      </w:r>
      <w:proofErr w:type="gramEnd"/>
    </w:p>
    <w:p w:rsidR="00DF5C43" w:rsidRPr="000E5DD8" w:rsidRDefault="000E5DD8" w:rsidP="000E5DD8">
      <w:pPr>
        <w:spacing w:line="240" w:lineRule="auto"/>
        <w:ind w:left="0" w:firstLine="244"/>
        <w:rPr>
          <w:rFonts w:ascii="Times New Roman" w:hAnsi="Times New Roman" w:cs="Times New Roman"/>
          <w:sz w:val="20"/>
          <w:szCs w:val="20"/>
        </w:rPr>
      </w:pPr>
      <w:r w:rsidRPr="000E5DD8">
        <w:rPr>
          <w:rFonts w:ascii="Times New Roman" w:hAnsi="Times New Roman" w:cs="Times New Roman"/>
          <w:b/>
          <w:sz w:val="20"/>
          <w:szCs w:val="20"/>
        </w:rPr>
        <w:t xml:space="preserve">     С46</w:t>
      </w:r>
    </w:p>
    <w:p w:rsidR="00DF5C43" w:rsidRPr="00DF5C43" w:rsidRDefault="00DF5C43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 w:firstLine="993"/>
        <w:rPr>
          <w:rFonts w:ascii="Times New Roman" w:hAnsi="Times New Roman" w:cs="Times New Roman"/>
          <w:sz w:val="20"/>
          <w:szCs w:val="20"/>
        </w:rPr>
      </w:pPr>
      <w:r w:rsidRPr="00DF5C43">
        <w:rPr>
          <w:rFonts w:ascii="Times New Roman" w:hAnsi="Times New Roman" w:cs="Times New Roman"/>
          <w:sz w:val="20"/>
          <w:szCs w:val="20"/>
        </w:rPr>
        <w:t>Составител</w:t>
      </w:r>
      <w:r w:rsidR="000E5DD8">
        <w:rPr>
          <w:rFonts w:ascii="Times New Roman" w:hAnsi="Times New Roman" w:cs="Times New Roman"/>
          <w:sz w:val="20"/>
          <w:szCs w:val="20"/>
        </w:rPr>
        <w:t>ь</w:t>
      </w:r>
      <w:r w:rsidRPr="00DF5C43">
        <w:rPr>
          <w:rFonts w:ascii="Times New Roman" w:hAnsi="Times New Roman" w:cs="Times New Roman"/>
          <w:sz w:val="20"/>
          <w:szCs w:val="20"/>
        </w:rPr>
        <w:t xml:space="preserve">:  канд. </w:t>
      </w:r>
      <w:proofErr w:type="spellStart"/>
      <w:r w:rsidRPr="00DF5C43">
        <w:rPr>
          <w:rFonts w:ascii="Times New Roman" w:hAnsi="Times New Roman" w:cs="Times New Roman"/>
          <w:sz w:val="20"/>
          <w:szCs w:val="20"/>
        </w:rPr>
        <w:t>техн</w:t>
      </w:r>
      <w:proofErr w:type="spellEnd"/>
      <w:r w:rsidRPr="00DF5C43">
        <w:rPr>
          <w:rFonts w:ascii="Times New Roman" w:hAnsi="Times New Roman" w:cs="Times New Roman"/>
          <w:sz w:val="20"/>
          <w:szCs w:val="20"/>
        </w:rPr>
        <w:t>. наук, доц. В.Н. Тарасенко</w:t>
      </w:r>
    </w:p>
    <w:p w:rsidR="00DF5C43" w:rsidRPr="00DF5C43" w:rsidRDefault="00DF5C43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pStyle w:val="21"/>
        <w:spacing w:after="0" w:line="240" w:lineRule="auto"/>
        <w:ind w:firstLine="1134"/>
        <w:rPr>
          <w:sz w:val="20"/>
          <w:szCs w:val="20"/>
        </w:rPr>
      </w:pPr>
      <w:r w:rsidRPr="00DF5C43">
        <w:rPr>
          <w:sz w:val="20"/>
          <w:szCs w:val="20"/>
        </w:rPr>
        <w:t xml:space="preserve">Рецензент     канд. </w:t>
      </w:r>
      <w:proofErr w:type="spellStart"/>
      <w:r w:rsidRPr="00DF5C43">
        <w:rPr>
          <w:sz w:val="20"/>
          <w:szCs w:val="20"/>
        </w:rPr>
        <w:t>техн</w:t>
      </w:r>
      <w:proofErr w:type="spellEnd"/>
      <w:r w:rsidRPr="00DF5C43">
        <w:rPr>
          <w:sz w:val="20"/>
          <w:szCs w:val="20"/>
        </w:rPr>
        <w:t xml:space="preserve">. наук, проф. М.М. </w:t>
      </w:r>
      <w:proofErr w:type="spellStart"/>
      <w:r w:rsidRPr="00DF5C43">
        <w:rPr>
          <w:sz w:val="20"/>
          <w:szCs w:val="20"/>
        </w:rPr>
        <w:t>Косухин</w:t>
      </w:r>
      <w:proofErr w:type="spellEnd"/>
    </w:p>
    <w:p w:rsidR="00DF5C43" w:rsidRPr="00DF5C43" w:rsidRDefault="00DF5C43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5C43" w:rsidRDefault="00DF5C43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6277D0" w:rsidRDefault="006277D0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6277D0" w:rsidRDefault="006277D0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6277D0" w:rsidRDefault="006277D0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6277D0" w:rsidRDefault="006277D0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0817D6" w:rsidRDefault="000817D6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6277D0" w:rsidRDefault="006277D0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6277D0" w:rsidRPr="00DF5C43" w:rsidRDefault="006277D0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620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5750"/>
      </w:tblGrid>
      <w:tr w:rsidR="00DF5C43" w:rsidRPr="00DF5C43" w:rsidTr="00036743">
        <w:tc>
          <w:tcPr>
            <w:tcW w:w="454" w:type="dxa"/>
          </w:tcPr>
          <w:p w:rsidR="00036743" w:rsidRDefault="00036743" w:rsidP="00DF5C43">
            <w:pPr>
              <w:pStyle w:val="1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</w:p>
          <w:p w:rsidR="00DF5C43" w:rsidRPr="00DF5C43" w:rsidRDefault="000E5DD8" w:rsidP="00DF5C43">
            <w:pPr>
              <w:pStyle w:val="1"/>
              <w:spacing w:before="0" w:beforeAutospacing="0" w:after="0" w:afterAutospacing="0"/>
              <w:jc w:val="both"/>
              <w:rPr>
                <w:b w:val="0"/>
                <w:sz w:val="20"/>
                <w:szCs w:val="20"/>
                <w:highlight w:val="green"/>
              </w:rPr>
            </w:pPr>
            <w:r>
              <w:rPr>
                <w:b w:val="0"/>
                <w:sz w:val="20"/>
                <w:szCs w:val="20"/>
              </w:rPr>
              <w:t>С46</w:t>
            </w:r>
          </w:p>
        </w:tc>
        <w:tc>
          <w:tcPr>
            <w:tcW w:w="5750" w:type="dxa"/>
          </w:tcPr>
          <w:p w:rsidR="00DF5C43" w:rsidRPr="00DF5C43" w:rsidRDefault="000E5DD8" w:rsidP="000E5DD8">
            <w:pPr>
              <w:pStyle w:val="2"/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Строительная физика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r w:rsidR="00DF5C43" w:rsidRPr="00006B43">
              <w:rPr>
                <w:b/>
                <w:sz w:val="20"/>
                <w:szCs w:val="20"/>
              </w:rPr>
              <w:t xml:space="preserve"> </w:t>
            </w:r>
            <w:r w:rsidRPr="007536E7">
              <w:rPr>
                <w:sz w:val="20"/>
                <w:szCs w:val="20"/>
              </w:rPr>
              <w:t>Методические указания и задания к в</w:t>
            </w:r>
            <w:r w:rsidRPr="007536E7">
              <w:rPr>
                <w:sz w:val="20"/>
                <w:szCs w:val="20"/>
              </w:rPr>
              <w:t>ы</w:t>
            </w:r>
            <w:r w:rsidRPr="007536E7">
              <w:rPr>
                <w:sz w:val="20"/>
                <w:szCs w:val="20"/>
              </w:rPr>
              <w:t>полнению индивидуального домашнего з</w:t>
            </w:r>
            <w:r w:rsidRPr="007536E7">
              <w:rPr>
                <w:sz w:val="20"/>
                <w:szCs w:val="20"/>
              </w:rPr>
              <w:t>а</w:t>
            </w:r>
            <w:r w:rsidRPr="007536E7">
              <w:rPr>
                <w:sz w:val="20"/>
                <w:szCs w:val="20"/>
              </w:rPr>
              <w:t>дания по дисциплине «Строительная физика» для бакалавров, обучающихся по напра</w:t>
            </w:r>
            <w:r w:rsidRPr="007536E7">
              <w:rPr>
                <w:sz w:val="20"/>
                <w:szCs w:val="20"/>
              </w:rPr>
              <w:t>в</w:t>
            </w:r>
            <w:r w:rsidRPr="007536E7">
              <w:rPr>
                <w:sz w:val="20"/>
                <w:szCs w:val="20"/>
              </w:rPr>
              <w:t>лению 08.03.01 — Строительство, профили</w:t>
            </w:r>
            <w:r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7536E7">
              <w:rPr>
                <w:sz w:val="20"/>
                <w:szCs w:val="20"/>
              </w:rPr>
              <w:t>Экспертиза и упра</w:t>
            </w:r>
            <w:r w:rsidRPr="007536E7">
              <w:rPr>
                <w:sz w:val="20"/>
                <w:szCs w:val="20"/>
              </w:rPr>
              <w:t>в</w:t>
            </w:r>
            <w:r w:rsidRPr="007536E7">
              <w:rPr>
                <w:sz w:val="20"/>
                <w:szCs w:val="20"/>
              </w:rPr>
              <w:t>ление недвижимостью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7536E7">
              <w:rPr>
                <w:sz w:val="20"/>
                <w:szCs w:val="20"/>
              </w:rPr>
              <w:t>Информационно-строительный инжин</w:t>
            </w:r>
            <w:r w:rsidRPr="007536E7">
              <w:rPr>
                <w:sz w:val="20"/>
                <w:szCs w:val="20"/>
              </w:rPr>
              <w:t>и</w:t>
            </w:r>
            <w:r w:rsidRPr="007536E7">
              <w:rPr>
                <w:sz w:val="20"/>
                <w:szCs w:val="20"/>
              </w:rPr>
              <w:t>ринг</w:t>
            </w:r>
            <w:r w:rsidR="00DF5C43" w:rsidRPr="00006B43">
              <w:rPr>
                <w:sz w:val="20"/>
                <w:szCs w:val="20"/>
              </w:rPr>
              <w:t xml:space="preserve">/ сост.: В.Н. Тарасенко. </w:t>
            </w:r>
            <w:r w:rsidR="00036743">
              <w:rPr>
                <w:sz w:val="20"/>
                <w:szCs w:val="20"/>
              </w:rPr>
              <w:t>—</w:t>
            </w:r>
            <w:r w:rsidR="00DF5C43" w:rsidRPr="00006B43">
              <w:rPr>
                <w:sz w:val="20"/>
                <w:szCs w:val="20"/>
              </w:rPr>
              <w:t xml:space="preserve"> Белгород: Изд-во БГТУ, 201</w:t>
            </w:r>
            <w:r>
              <w:rPr>
                <w:sz w:val="20"/>
                <w:szCs w:val="20"/>
              </w:rPr>
              <w:t>8</w:t>
            </w:r>
            <w:r w:rsidR="00DF5C43" w:rsidRPr="00006B43">
              <w:rPr>
                <w:sz w:val="20"/>
                <w:szCs w:val="20"/>
              </w:rPr>
              <w:t xml:space="preserve">. </w:t>
            </w:r>
            <w:r w:rsidR="00036743">
              <w:rPr>
                <w:sz w:val="20"/>
                <w:szCs w:val="20"/>
              </w:rPr>
              <w:t>—</w:t>
            </w:r>
            <w:r w:rsidR="00DF5C43" w:rsidRPr="00F24EA7">
              <w:rPr>
                <w:sz w:val="20"/>
                <w:szCs w:val="20"/>
              </w:rPr>
              <w:t xml:space="preserve"> 4</w:t>
            </w:r>
            <w:r w:rsidR="00917FD5">
              <w:rPr>
                <w:sz w:val="20"/>
                <w:szCs w:val="20"/>
              </w:rPr>
              <w:t>0</w:t>
            </w:r>
            <w:r w:rsidR="00DF5C43" w:rsidRPr="00F24EA7">
              <w:rPr>
                <w:sz w:val="20"/>
                <w:szCs w:val="20"/>
              </w:rPr>
              <w:t xml:space="preserve"> с.</w:t>
            </w:r>
          </w:p>
        </w:tc>
      </w:tr>
    </w:tbl>
    <w:p w:rsidR="00DF5C43" w:rsidRPr="00DF5C43" w:rsidRDefault="00DF5C43" w:rsidP="00DF5C43">
      <w:pPr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5C43" w:rsidRPr="000E5DD8" w:rsidRDefault="00DF5C43" w:rsidP="006277D0">
      <w:pPr>
        <w:spacing w:line="240" w:lineRule="auto"/>
        <w:ind w:left="0" w:firstLine="340"/>
        <w:jc w:val="both"/>
        <w:rPr>
          <w:rFonts w:ascii="Times New Roman" w:hAnsi="Times New Roman" w:cs="Times New Roman"/>
          <w:sz w:val="18"/>
          <w:szCs w:val="18"/>
        </w:rPr>
      </w:pPr>
      <w:r w:rsidRPr="000E5DD8">
        <w:rPr>
          <w:rFonts w:ascii="Times New Roman" w:hAnsi="Times New Roman" w:cs="Times New Roman"/>
          <w:sz w:val="18"/>
          <w:szCs w:val="18"/>
        </w:rPr>
        <w:t xml:space="preserve">Методические указания содержат основные теоретические предпосылки, основы расчета </w:t>
      </w:r>
      <w:r w:rsidR="00B84420" w:rsidRPr="000E5DD8">
        <w:rPr>
          <w:rFonts w:ascii="Times New Roman" w:hAnsi="Times New Roman" w:cs="Times New Roman"/>
          <w:sz w:val="18"/>
          <w:szCs w:val="18"/>
        </w:rPr>
        <w:t>распределения естеств</w:t>
      </w:r>
      <w:r w:rsidR="00AB79C2" w:rsidRPr="000E5DD8">
        <w:rPr>
          <w:rFonts w:ascii="Times New Roman" w:hAnsi="Times New Roman" w:cs="Times New Roman"/>
          <w:sz w:val="18"/>
          <w:szCs w:val="18"/>
        </w:rPr>
        <w:t>е</w:t>
      </w:r>
      <w:r w:rsidR="00B84420" w:rsidRPr="000E5DD8">
        <w:rPr>
          <w:rFonts w:ascii="Times New Roman" w:hAnsi="Times New Roman" w:cs="Times New Roman"/>
          <w:sz w:val="18"/>
          <w:szCs w:val="18"/>
        </w:rPr>
        <w:t>нной освещенности боковым, верхним, комбинированным светом</w:t>
      </w:r>
      <w:r w:rsidRPr="000E5DD8">
        <w:rPr>
          <w:rFonts w:ascii="Times New Roman" w:hAnsi="Times New Roman" w:cs="Times New Roman"/>
          <w:sz w:val="18"/>
          <w:szCs w:val="18"/>
        </w:rPr>
        <w:t xml:space="preserve">, а также примеры выполнения расчета и задания к </w:t>
      </w:r>
      <w:r w:rsidR="000E5DD8" w:rsidRPr="000E5DD8">
        <w:rPr>
          <w:rFonts w:ascii="Times New Roman" w:hAnsi="Times New Roman" w:cs="Times New Roman"/>
          <w:sz w:val="18"/>
          <w:szCs w:val="18"/>
        </w:rPr>
        <w:t>индивидуальному домашнему заданию</w:t>
      </w:r>
      <w:r w:rsidRPr="000E5DD8">
        <w:rPr>
          <w:rFonts w:ascii="Times New Roman" w:hAnsi="Times New Roman" w:cs="Times New Roman"/>
          <w:sz w:val="18"/>
          <w:szCs w:val="18"/>
        </w:rPr>
        <w:t xml:space="preserve"> по дисциплин</w:t>
      </w:r>
      <w:r w:rsidR="000E5DD8" w:rsidRPr="000E5DD8">
        <w:rPr>
          <w:rFonts w:ascii="Times New Roman" w:hAnsi="Times New Roman" w:cs="Times New Roman"/>
          <w:sz w:val="18"/>
          <w:szCs w:val="18"/>
        </w:rPr>
        <w:t>е</w:t>
      </w:r>
      <w:r w:rsidR="006277D0" w:rsidRPr="000E5DD8">
        <w:rPr>
          <w:rFonts w:ascii="Times New Roman" w:hAnsi="Times New Roman" w:cs="Times New Roman"/>
          <w:sz w:val="18"/>
          <w:szCs w:val="18"/>
        </w:rPr>
        <w:t xml:space="preserve"> «</w:t>
      </w:r>
      <w:r w:rsidR="000E5DD8" w:rsidRPr="000E5DD8">
        <w:rPr>
          <w:rFonts w:ascii="Times New Roman" w:hAnsi="Times New Roman" w:cs="Times New Roman"/>
          <w:sz w:val="18"/>
          <w:szCs w:val="18"/>
        </w:rPr>
        <w:t>Строительная</w:t>
      </w:r>
      <w:r w:rsidR="006277D0" w:rsidRPr="000E5DD8">
        <w:rPr>
          <w:rFonts w:ascii="Times New Roman" w:hAnsi="Times New Roman" w:cs="Times New Roman"/>
          <w:sz w:val="18"/>
          <w:szCs w:val="18"/>
        </w:rPr>
        <w:t xml:space="preserve"> ф</w:t>
      </w:r>
      <w:r w:rsidR="00B84420" w:rsidRPr="000E5DD8">
        <w:rPr>
          <w:rFonts w:ascii="Times New Roman" w:hAnsi="Times New Roman" w:cs="Times New Roman"/>
          <w:sz w:val="18"/>
          <w:szCs w:val="18"/>
        </w:rPr>
        <w:t>изи</w:t>
      </w:r>
      <w:r w:rsidR="006277D0" w:rsidRPr="000E5DD8">
        <w:rPr>
          <w:rFonts w:ascii="Times New Roman" w:hAnsi="Times New Roman" w:cs="Times New Roman"/>
          <w:sz w:val="18"/>
          <w:szCs w:val="18"/>
        </w:rPr>
        <w:t>ка».</w:t>
      </w:r>
    </w:p>
    <w:p w:rsidR="00DF5C43" w:rsidRPr="000E5DD8" w:rsidRDefault="00DF5C43" w:rsidP="006277D0">
      <w:pPr>
        <w:pStyle w:val="2"/>
        <w:ind w:firstLine="340"/>
        <w:rPr>
          <w:sz w:val="18"/>
          <w:szCs w:val="18"/>
        </w:rPr>
      </w:pPr>
      <w:r w:rsidRPr="000E5DD8">
        <w:rPr>
          <w:sz w:val="18"/>
          <w:szCs w:val="18"/>
        </w:rPr>
        <w:t xml:space="preserve">Методические указания предназначены </w:t>
      </w:r>
      <w:r w:rsidR="00AB79C2" w:rsidRPr="000E5DD8">
        <w:rPr>
          <w:sz w:val="18"/>
          <w:szCs w:val="18"/>
        </w:rPr>
        <w:t>для бакалавров, обучающихся по направлени</w:t>
      </w:r>
      <w:r w:rsidR="000E5DD8">
        <w:rPr>
          <w:sz w:val="18"/>
          <w:szCs w:val="18"/>
        </w:rPr>
        <w:t>ю</w:t>
      </w:r>
      <w:r w:rsidR="00AB79C2" w:rsidRPr="000E5DD8">
        <w:rPr>
          <w:sz w:val="18"/>
          <w:szCs w:val="18"/>
        </w:rPr>
        <w:t xml:space="preserve"> </w:t>
      </w:r>
      <w:r w:rsidR="000E5DD8">
        <w:rPr>
          <w:sz w:val="18"/>
          <w:szCs w:val="18"/>
        </w:rPr>
        <w:t>08.03.01</w:t>
      </w:r>
      <w:r w:rsidR="00AB79C2" w:rsidRPr="000E5DD8">
        <w:rPr>
          <w:sz w:val="18"/>
          <w:szCs w:val="18"/>
        </w:rPr>
        <w:t xml:space="preserve"> </w:t>
      </w:r>
      <w:r w:rsidR="006277D0" w:rsidRPr="000E5DD8">
        <w:rPr>
          <w:sz w:val="18"/>
          <w:szCs w:val="18"/>
        </w:rPr>
        <w:t>— Строительство</w:t>
      </w:r>
      <w:r w:rsidRPr="000E5DD8">
        <w:rPr>
          <w:sz w:val="18"/>
          <w:szCs w:val="18"/>
        </w:rPr>
        <w:t>.</w:t>
      </w:r>
    </w:p>
    <w:p w:rsidR="00DF5C43" w:rsidRPr="00DF5C43" w:rsidRDefault="00DF5C43" w:rsidP="00DF5C43">
      <w:pPr>
        <w:spacing w:line="240" w:lineRule="auto"/>
        <w:ind w:left="0" w:firstLine="567"/>
        <w:rPr>
          <w:rFonts w:ascii="Times New Roman" w:hAnsi="Times New Roman" w:cs="Times New Roman"/>
          <w:sz w:val="20"/>
          <w:szCs w:val="20"/>
        </w:rPr>
      </w:pPr>
    </w:p>
    <w:p w:rsidR="00DF5C43" w:rsidRPr="00DF5C43" w:rsidRDefault="00DF5C43" w:rsidP="00DF5C43">
      <w:pPr>
        <w:spacing w:line="240" w:lineRule="auto"/>
        <w:ind w:left="0" w:firstLine="567"/>
        <w:rPr>
          <w:rFonts w:ascii="Times New Roman" w:hAnsi="Times New Roman" w:cs="Times New Roman"/>
          <w:sz w:val="20"/>
          <w:szCs w:val="20"/>
        </w:rPr>
      </w:pPr>
    </w:p>
    <w:p w:rsidR="00DF5C43" w:rsidRPr="0070619A" w:rsidRDefault="00DF5C43" w:rsidP="00DF5C43">
      <w:pPr>
        <w:spacing w:line="240" w:lineRule="auto"/>
        <w:ind w:left="0" w:firstLine="4253"/>
        <w:rPr>
          <w:rFonts w:ascii="Times New Roman" w:hAnsi="Times New Roman" w:cs="Times New Roman"/>
          <w:b/>
          <w:sz w:val="18"/>
          <w:szCs w:val="18"/>
        </w:rPr>
      </w:pPr>
      <w:r w:rsidRPr="0070619A">
        <w:rPr>
          <w:rFonts w:ascii="Times New Roman" w:hAnsi="Times New Roman" w:cs="Times New Roman"/>
          <w:b/>
          <w:sz w:val="18"/>
          <w:szCs w:val="18"/>
        </w:rPr>
        <w:t xml:space="preserve">УДК </w:t>
      </w:r>
      <w:r w:rsidR="000E5DD8">
        <w:rPr>
          <w:rFonts w:ascii="Times New Roman" w:hAnsi="Times New Roman" w:cs="Times New Roman"/>
          <w:b/>
          <w:sz w:val="18"/>
          <w:szCs w:val="18"/>
        </w:rPr>
        <w:t>72</w:t>
      </w:r>
      <w:r w:rsidRPr="0070619A">
        <w:rPr>
          <w:rFonts w:ascii="Times New Roman" w:hAnsi="Times New Roman" w:cs="Times New Roman"/>
          <w:b/>
          <w:sz w:val="18"/>
          <w:szCs w:val="18"/>
        </w:rPr>
        <w:t>(07)</w:t>
      </w:r>
    </w:p>
    <w:p w:rsidR="00DF5C43" w:rsidRPr="0070619A" w:rsidRDefault="00DF5C43" w:rsidP="00DF5C43">
      <w:pPr>
        <w:spacing w:line="240" w:lineRule="auto"/>
        <w:ind w:left="0" w:firstLine="4253"/>
        <w:rPr>
          <w:rFonts w:ascii="Times New Roman" w:hAnsi="Times New Roman" w:cs="Times New Roman"/>
          <w:b/>
          <w:sz w:val="18"/>
          <w:szCs w:val="18"/>
        </w:rPr>
      </w:pPr>
      <w:r w:rsidRPr="0070619A">
        <w:rPr>
          <w:rFonts w:ascii="Times New Roman" w:hAnsi="Times New Roman" w:cs="Times New Roman"/>
          <w:b/>
          <w:sz w:val="18"/>
          <w:szCs w:val="18"/>
        </w:rPr>
        <w:t xml:space="preserve">ББК </w:t>
      </w:r>
      <w:r w:rsidR="000E5DD8">
        <w:rPr>
          <w:rFonts w:ascii="Times New Roman" w:hAnsi="Times New Roman" w:cs="Times New Roman"/>
          <w:b/>
          <w:sz w:val="18"/>
          <w:szCs w:val="18"/>
        </w:rPr>
        <w:t>85</w:t>
      </w:r>
      <w:r w:rsidRPr="0070619A">
        <w:rPr>
          <w:rFonts w:ascii="Times New Roman" w:hAnsi="Times New Roman" w:cs="Times New Roman"/>
          <w:b/>
          <w:sz w:val="18"/>
          <w:szCs w:val="18"/>
        </w:rPr>
        <w:t>.</w:t>
      </w:r>
      <w:r w:rsidR="000E5DD8">
        <w:rPr>
          <w:rFonts w:ascii="Times New Roman" w:hAnsi="Times New Roman" w:cs="Times New Roman"/>
          <w:b/>
          <w:sz w:val="18"/>
          <w:szCs w:val="18"/>
        </w:rPr>
        <w:t>11</w:t>
      </w:r>
      <w:r w:rsidRPr="0070619A">
        <w:rPr>
          <w:rFonts w:ascii="Times New Roman" w:hAnsi="Times New Roman" w:cs="Times New Roman"/>
          <w:b/>
          <w:sz w:val="18"/>
          <w:szCs w:val="18"/>
        </w:rPr>
        <w:t>я</w:t>
      </w:r>
      <w:proofErr w:type="gramStart"/>
      <w:r w:rsidRPr="0070619A">
        <w:rPr>
          <w:rFonts w:ascii="Times New Roman" w:hAnsi="Times New Roman" w:cs="Times New Roman"/>
          <w:b/>
          <w:sz w:val="18"/>
          <w:szCs w:val="18"/>
        </w:rPr>
        <w:t>7</w:t>
      </w:r>
      <w:proofErr w:type="gramEnd"/>
    </w:p>
    <w:p w:rsidR="00DF5C43" w:rsidRPr="00DF5C43" w:rsidRDefault="00DF5C43" w:rsidP="00DF5C43">
      <w:pPr>
        <w:spacing w:line="240" w:lineRule="auto"/>
        <w:ind w:left="0" w:firstLine="4253"/>
        <w:rPr>
          <w:rFonts w:ascii="Times New Roman" w:hAnsi="Times New Roman" w:cs="Times New Roman"/>
          <w:sz w:val="20"/>
          <w:szCs w:val="20"/>
        </w:rPr>
      </w:pPr>
    </w:p>
    <w:p w:rsidR="006277D0" w:rsidRDefault="00DF5C43" w:rsidP="006277D0">
      <w:pPr>
        <w:tabs>
          <w:tab w:val="left" w:pos="3686"/>
        </w:tabs>
        <w:spacing w:line="240" w:lineRule="auto"/>
        <w:ind w:left="1843" w:firstLine="1559"/>
        <w:jc w:val="right"/>
        <w:rPr>
          <w:rFonts w:ascii="Times New Roman" w:hAnsi="Times New Roman" w:cs="Times New Roman"/>
          <w:sz w:val="18"/>
          <w:szCs w:val="18"/>
        </w:rPr>
      </w:pPr>
      <w:r w:rsidRPr="00DF5C43">
        <w:rPr>
          <w:rFonts w:ascii="Times New Roman" w:hAnsi="Times New Roman" w:cs="Times New Roman"/>
          <w:sz w:val="20"/>
          <w:szCs w:val="20"/>
        </w:rPr>
        <w:sym w:font="Symbol" w:char="F0D3"/>
      </w:r>
      <w:r w:rsidRPr="00DF5C43">
        <w:rPr>
          <w:rFonts w:ascii="Times New Roman" w:hAnsi="Times New Roman" w:cs="Times New Roman"/>
          <w:sz w:val="20"/>
          <w:szCs w:val="20"/>
        </w:rPr>
        <w:t xml:space="preserve"> </w:t>
      </w:r>
      <w:r w:rsidRPr="0070619A">
        <w:rPr>
          <w:rFonts w:ascii="Times New Roman" w:hAnsi="Times New Roman" w:cs="Times New Roman"/>
          <w:sz w:val="18"/>
          <w:szCs w:val="18"/>
        </w:rPr>
        <w:t xml:space="preserve">Белгородский государственный </w:t>
      </w:r>
    </w:p>
    <w:p w:rsidR="006277D0" w:rsidRDefault="00DF5C43" w:rsidP="000817D6">
      <w:pPr>
        <w:tabs>
          <w:tab w:val="left" w:pos="3686"/>
        </w:tabs>
        <w:spacing w:line="240" w:lineRule="auto"/>
        <w:ind w:left="1843" w:firstLine="1881"/>
        <w:rPr>
          <w:rFonts w:ascii="Times New Roman" w:hAnsi="Times New Roman" w:cs="Times New Roman"/>
          <w:sz w:val="18"/>
          <w:szCs w:val="18"/>
        </w:rPr>
      </w:pPr>
      <w:r w:rsidRPr="0070619A">
        <w:rPr>
          <w:rFonts w:ascii="Times New Roman" w:hAnsi="Times New Roman" w:cs="Times New Roman"/>
          <w:sz w:val="18"/>
          <w:szCs w:val="18"/>
        </w:rPr>
        <w:t>технологический университет</w:t>
      </w:r>
    </w:p>
    <w:p w:rsidR="006277D0" w:rsidRPr="006277D0" w:rsidRDefault="00DF5C43" w:rsidP="000817D6">
      <w:pPr>
        <w:tabs>
          <w:tab w:val="left" w:pos="3686"/>
        </w:tabs>
        <w:spacing w:line="240" w:lineRule="auto"/>
        <w:ind w:left="1843" w:firstLine="1881"/>
        <w:rPr>
          <w:rFonts w:ascii="Times New Roman" w:hAnsi="Times New Roman" w:cs="Times New Roman"/>
          <w:sz w:val="18"/>
          <w:szCs w:val="18"/>
        </w:rPr>
      </w:pPr>
      <w:r w:rsidRPr="0070619A">
        <w:rPr>
          <w:rFonts w:ascii="Times New Roman" w:hAnsi="Times New Roman" w:cs="Times New Roman"/>
          <w:sz w:val="18"/>
          <w:szCs w:val="18"/>
        </w:rPr>
        <w:t>(БГТУ) им. В.Г. Шухова, 201</w:t>
      </w:r>
      <w:r w:rsidR="000E5DD8">
        <w:rPr>
          <w:rFonts w:ascii="Times New Roman" w:hAnsi="Times New Roman" w:cs="Times New Roman"/>
          <w:sz w:val="18"/>
          <w:szCs w:val="18"/>
        </w:rPr>
        <w:t>8</w:t>
      </w:r>
    </w:p>
    <w:p w:rsidR="00DF5C43" w:rsidRPr="00DF5C43" w:rsidRDefault="00DF5C43" w:rsidP="000E5DD8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DF5C43">
        <w:rPr>
          <w:rFonts w:ascii="Times New Roman" w:hAnsi="Times New Roman" w:cs="Times New Roman"/>
          <w:b/>
          <w:color w:val="000000"/>
          <w:sz w:val="20"/>
          <w:szCs w:val="20"/>
        </w:rPr>
        <w:br w:type="page"/>
      </w:r>
      <w:r w:rsidRPr="00DF5C43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>ВВЕДЕНИЕ</w:t>
      </w:r>
    </w:p>
    <w:p w:rsidR="00DF5C43" w:rsidRPr="000817D6" w:rsidRDefault="00DF5C43" w:rsidP="000817D6">
      <w:pPr>
        <w:spacing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5951C3" w:rsidRPr="000817D6" w:rsidRDefault="005951C3" w:rsidP="000817D6">
      <w:pPr>
        <w:pStyle w:val="af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0817D6">
        <w:rPr>
          <w:sz w:val="20"/>
          <w:szCs w:val="20"/>
        </w:rPr>
        <w:t>Большое количество информации, получаемой человеком из внешнего мира, поступает через зрительный канал.</w:t>
      </w:r>
    </w:p>
    <w:p w:rsidR="005951C3" w:rsidRPr="000817D6" w:rsidRDefault="005951C3" w:rsidP="000817D6">
      <w:pPr>
        <w:pStyle w:val="af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0817D6">
        <w:rPr>
          <w:sz w:val="20"/>
          <w:szCs w:val="20"/>
        </w:rPr>
        <w:t>Качество получаемой информации, получаемой посредством зр</w:t>
      </w:r>
      <w:r w:rsidRPr="000817D6">
        <w:rPr>
          <w:sz w:val="20"/>
          <w:szCs w:val="20"/>
        </w:rPr>
        <w:t>е</w:t>
      </w:r>
      <w:r w:rsidRPr="000817D6">
        <w:rPr>
          <w:sz w:val="20"/>
          <w:szCs w:val="20"/>
        </w:rPr>
        <w:t>ния, во многом зависит от освещения.</w:t>
      </w:r>
    </w:p>
    <w:p w:rsidR="005951C3" w:rsidRPr="000817D6" w:rsidRDefault="005951C3" w:rsidP="000817D6">
      <w:pPr>
        <w:pStyle w:val="af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0817D6">
        <w:rPr>
          <w:sz w:val="20"/>
          <w:szCs w:val="20"/>
        </w:rPr>
        <w:t>Неудовлетворительное освещение может исказить информацию; кроме того, оно утомляет не только зрение, но вызывает утомление организма в целом. Неправильное освещение может также являться пр</w:t>
      </w:r>
      <w:r w:rsidRPr="000817D6">
        <w:rPr>
          <w:sz w:val="20"/>
          <w:szCs w:val="20"/>
        </w:rPr>
        <w:t>и</w:t>
      </w:r>
      <w:r w:rsidRPr="000817D6">
        <w:rPr>
          <w:sz w:val="20"/>
          <w:szCs w:val="20"/>
        </w:rPr>
        <w:t>чиной травматизма: плохо освещенные опасные зоны, слепящие лампы и блики от них, резкие тени ухудшают или вызывают полную потерю ориентации работающих.</w:t>
      </w:r>
    </w:p>
    <w:p w:rsidR="005951C3" w:rsidRPr="000817D6" w:rsidRDefault="005951C3" w:rsidP="000817D6">
      <w:pPr>
        <w:pStyle w:val="af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0817D6">
        <w:rPr>
          <w:sz w:val="20"/>
          <w:szCs w:val="20"/>
        </w:rPr>
        <w:t>Кроме того, при неудовлетворительном освещении снижается производительность труда и увеличивается брак в работе.</w:t>
      </w:r>
    </w:p>
    <w:p w:rsidR="007A63B6" w:rsidRPr="000817D6" w:rsidRDefault="004B68F0" w:rsidP="000817D6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817D6">
        <w:rPr>
          <w:rFonts w:ascii="Times New Roman" w:hAnsi="Times New Roman" w:cs="Times New Roman"/>
          <w:sz w:val="20"/>
          <w:szCs w:val="20"/>
        </w:rPr>
        <w:t>Ошибочно было бы полагать, что при увеличении оконных про</w:t>
      </w:r>
      <w:r w:rsidRPr="000817D6">
        <w:rPr>
          <w:rFonts w:ascii="Times New Roman" w:hAnsi="Times New Roman" w:cs="Times New Roman"/>
          <w:sz w:val="20"/>
          <w:szCs w:val="20"/>
        </w:rPr>
        <w:t>е</w:t>
      </w:r>
      <w:r w:rsidRPr="000817D6">
        <w:rPr>
          <w:rFonts w:ascii="Times New Roman" w:hAnsi="Times New Roman" w:cs="Times New Roman"/>
          <w:sz w:val="20"/>
          <w:szCs w:val="20"/>
        </w:rPr>
        <w:t>мов естественное освещение в помещении существенно выиграет. Так, если площадь окон увеличивается с 1/6 до 1/3 площади, то освеще</w:t>
      </w:r>
      <w:r w:rsidRPr="000817D6">
        <w:rPr>
          <w:rFonts w:ascii="Times New Roman" w:hAnsi="Times New Roman" w:cs="Times New Roman"/>
          <w:sz w:val="20"/>
          <w:szCs w:val="20"/>
        </w:rPr>
        <w:t>н</w:t>
      </w:r>
      <w:r w:rsidRPr="000817D6">
        <w:rPr>
          <w:rFonts w:ascii="Times New Roman" w:hAnsi="Times New Roman" w:cs="Times New Roman"/>
          <w:sz w:val="20"/>
          <w:szCs w:val="20"/>
        </w:rPr>
        <w:t>ность возрастает не более</w:t>
      </w:r>
      <w:proofErr w:type="gramStart"/>
      <w:r w:rsidRPr="000817D6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0817D6">
        <w:rPr>
          <w:rFonts w:ascii="Times New Roman" w:hAnsi="Times New Roman" w:cs="Times New Roman"/>
          <w:sz w:val="20"/>
          <w:szCs w:val="20"/>
        </w:rPr>
        <w:t xml:space="preserve"> чем на 60</w:t>
      </w:r>
      <w:r w:rsidR="007A63B6" w:rsidRPr="000817D6">
        <w:rPr>
          <w:rFonts w:ascii="Times New Roman" w:hAnsi="Times New Roman" w:cs="Times New Roman"/>
          <w:sz w:val="20"/>
          <w:szCs w:val="20"/>
        </w:rPr>
        <w:t xml:space="preserve"> </w:t>
      </w:r>
      <w:r w:rsidRPr="000817D6">
        <w:rPr>
          <w:rFonts w:ascii="Times New Roman" w:hAnsi="Times New Roman" w:cs="Times New Roman"/>
          <w:sz w:val="20"/>
          <w:szCs w:val="20"/>
        </w:rPr>
        <w:t>%, а не на 100</w:t>
      </w:r>
      <w:r w:rsidR="007A63B6" w:rsidRPr="000817D6">
        <w:rPr>
          <w:rFonts w:ascii="Times New Roman" w:hAnsi="Times New Roman" w:cs="Times New Roman"/>
          <w:sz w:val="20"/>
          <w:szCs w:val="20"/>
        </w:rPr>
        <w:t xml:space="preserve"> %</w:t>
      </w:r>
      <w:r w:rsidRPr="000817D6">
        <w:rPr>
          <w:rFonts w:ascii="Times New Roman" w:hAnsi="Times New Roman" w:cs="Times New Roman"/>
          <w:sz w:val="20"/>
          <w:szCs w:val="20"/>
        </w:rPr>
        <w:t>, как можно было бы предположить.</w:t>
      </w:r>
      <w:r w:rsidR="007A63B6" w:rsidRPr="000817D6">
        <w:rPr>
          <w:rFonts w:ascii="Times New Roman" w:hAnsi="Times New Roman" w:cs="Times New Roman"/>
          <w:sz w:val="20"/>
          <w:szCs w:val="20"/>
        </w:rPr>
        <w:t xml:space="preserve"> </w:t>
      </w:r>
      <w:r w:rsidRPr="000817D6">
        <w:rPr>
          <w:rFonts w:ascii="Times New Roman" w:hAnsi="Times New Roman" w:cs="Times New Roman"/>
          <w:sz w:val="20"/>
          <w:szCs w:val="20"/>
        </w:rPr>
        <w:t xml:space="preserve">Больше того, показатели освещенности при площади окон равной 1/10 и 1/8 </w:t>
      </w:r>
      <w:r w:rsidR="000817D6">
        <w:rPr>
          <w:rFonts w:ascii="Times New Roman" w:hAnsi="Times New Roman" w:cs="Times New Roman"/>
          <w:sz w:val="20"/>
          <w:szCs w:val="20"/>
        </w:rPr>
        <w:t>пола практически не отличаются.</w:t>
      </w:r>
    </w:p>
    <w:p w:rsidR="004B68F0" w:rsidRPr="000817D6" w:rsidRDefault="004B68F0" w:rsidP="000817D6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817D6">
        <w:rPr>
          <w:rFonts w:ascii="Times New Roman" w:hAnsi="Times New Roman" w:cs="Times New Roman"/>
          <w:sz w:val="20"/>
          <w:szCs w:val="20"/>
        </w:rPr>
        <w:t xml:space="preserve">Таким образом, расчет </w:t>
      </w:r>
      <w:r w:rsidRPr="000817D6">
        <w:rPr>
          <w:rStyle w:val="af0"/>
          <w:rFonts w:ascii="Times New Roman" w:hAnsi="Times New Roman" w:cs="Times New Roman"/>
          <w:sz w:val="20"/>
          <w:szCs w:val="20"/>
        </w:rPr>
        <w:t>естественного освещения помещения</w:t>
      </w:r>
      <w:r w:rsidRPr="000817D6">
        <w:rPr>
          <w:rFonts w:ascii="Times New Roman" w:hAnsi="Times New Roman" w:cs="Times New Roman"/>
          <w:sz w:val="20"/>
          <w:szCs w:val="20"/>
        </w:rPr>
        <w:t xml:space="preserve"> призван разработать наиболее экономичный вариант устройства осв</w:t>
      </w:r>
      <w:r w:rsidRPr="000817D6">
        <w:rPr>
          <w:rFonts w:ascii="Times New Roman" w:hAnsi="Times New Roman" w:cs="Times New Roman"/>
          <w:sz w:val="20"/>
          <w:szCs w:val="20"/>
        </w:rPr>
        <w:t>е</w:t>
      </w:r>
      <w:r w:rsidRPr="000817D6">
        <w:rPr>
          <w:rFonts w:ascii="Times New Roman" w:hAnsi="Times New Roman" w:cs="Times New Roman"/>
          <w:sz w:val="20"/>
          <w:szCs w:val="20"/>
        </w:rPr>
        <w:t>щения.</w:t>
      </w:r>
    </w:p>
    <w:p w:rsidR="004B68F0" w:rsidRPr="000817D6" w:rsidRDefault="004B68F0" w:rsidP="000817D6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817D6">
        <w:rPr>
          <w:rFonts w:ascii="Times New Roman" w:hAnsi="Times New Roman" w:cs="Times New Roman"/>
          <w:sz w:val="20"/>
          <w:szCs w:val="20"/>
        </w:rPr>
        <w:t xml:space="preserve">Важную долю </w:t>
      </w:r>
      <w:r w:rsidRPr="000817D6">
        <w:rPr>
          <w:rStyle w:val="af0"/>
          <w:rFonts w:ascii="Times New Roman" w:hAnsi="Times New Roman" w:cs="Times New Roman"/>
          <w:sz w:val="20"/>
          <w:szCs w:val="20"/>
        </w:rPr>
        <w:t>естественного освещения помещения</w:t>
      </w:r>
      <w:r w:rsidRPr="000817D6">
        <w:rPr>
          <w:rFonts w:ascii="Times New Roman" w:hAnsi="Times New Roman" w:cs="Times New Roman"/>
          <w:sz w:val="20"/>
          <w:szCs w:val="20"/>
        </w:rPr>
        <w:t xml:space="preserve"> составляет отраженный свет. Даже при свободном обзоре из окон непосредстве</w:t>
      </w:r>
      <w:r w:rsidRPr="000817D6">
        <w:rPr>
          <w:rFonts w:ascii="Times New Roman" w:hAnsi="Times New Roman" w:cs="Times New Roman"/>
          <w:sz w:val="20"/>
          <w:szCs w:val="20"/>
        </w:rPr>
        <w:t>н</w:t>
      </w:r>
      <w:r w:rsidRPr="000817D6">
        <w:rPr>
          <w:rFonts w:ascii="Times New Roman" w:hAnsi="Times New Roman" w:cs="Times New Roman"/>
          <w:sz w:val="20"/>
          <w:szCs w:val="20"/>
        </w:rPr>
        <w:t>ная освещенность имеет значение только рядом с ними. Особое вним</w:t>
      </w:r>
      <w:r w:rsidRPr="000817D6">
        <w:rPr>
          <w:rFonts w:ascii="Times New Roman" w:hAnsi="Times New Roman" w:cs="Times New Roman"/>
          <w:sz w:val="20"/>
          <w:szCs w:val="20"/>
        </w:rPr>
        <w:t>а</w:t>
      </w:r>
      <w:r w:rsidRPr="000817D6">
        <w:rPr>
          <w:rFonts w:ascii="Times New Roman" w:hAnsi="Times New Roman" w:cs="Times New Roman"/>
          <w:sz w:val="20"/>
          <w:szCs w:val="20"/>
        </w:rPr>
        <w:t xml:space="preserve">ние следует обратить на отражающие качества потолка, </w:t>
      </w:r>
      <w:proofErr w:type="gramStart"/>
      <w:r w:rsidRPr="000817D6">
        <w:rPr>
          <w:rFonts w:ascii="Times New Roman" w:hAnsi="Times New Roman" w:cs="Times New Roman"/>
          <w:sz w:val="20"/>
          <w:szCs w:val="20"/>
        </w:rPr>
        <w:t>задней</w:t>
      </w:r>
      <w:proofErr w:type="gramEnd"/>
      <w:r w:rsidRPr="000817D6">
        <w:rPr>
          <w:rFonts w:ascii="Times New Roman" w:hAnsi="Times New Roman" w:cs="Times New Roman"/>
          <w:sz w:val="20"/>
          <w:szCs w:val="20"/>
        </w:rPr>
        <w:t xml:space="preserve"> и бок</w:t>
      </w:r>
      <w:r w:rsidRPr="000817D6">
        <w:rPr>
          <w:rFonts w:ascii="Times New Roman" w:hAnsi="Times New Roman" w:cs="Times New Roman"/>
          <w:sz w:val="20"/>
          <w:szCs w:val="20"/>
        </w:rPr>
        <w:t>о</w:t>
      </w:r>
      <w:r w:rsidRPr="000817D6">
        <w:rPr>
          <w:rFonts w:ascii="Times New Roman" w:hAnsi="Times New Roman" w:cs="Times New Roman"/>
          <w:sz w:val="20"/>
          <w:szCs w:val="20"/>
        </w:rPr>
        <w:t>вых стен, пола. Цветовое оформление внутренней обстановки рекоме</w:t>
      </w:r>
      <w:r w:rsidRPr="000817D6">
        <w:rPr>
          <w:rFonts w:ascii="Times New Roman" w:hAnsi="Times New Roman" w:cs="Times New Roman"/>
          <w:sz w:val="20"/>
          <w:szCs w:val="20"/>
        </w:rPr>
        <w:t>н</w:t>
      </w:r>
      <w:r w:rsidRPr="000817D6">
        <w:rPr>
          <w:rFonts w:ascii="Times New Roman" w:hAnsi="Times New Roman" w:cs="Times New Roman"/>
          <w:sz w:val="20"/>
          <w:szCs w:val="20"/>
        </w:rPr>
        <w:t xml:space="preserve">дуется соотносить с особенностями </w:t>
      </w:r>
      <w:r w:rsidRPr="000817D6">
        <w:rPr>
          <w:rStyle w:val="af0"/>
          <w:rFonts w:ascii="Times New Roman" w:hAnsi="Times New Roman" w:cs="Times New Roman"/>
          <w:sz w:val="20"/>
          <w:szCs w:val="20"/>
        </w:rPr>
        <w:t>естественного освещения пом</w:t>
      </w:r>
      <w:r w:rsidRPr="000817D6">
        <w:rPr>
          <w:rStyle w:val="af0"/>
          <w:rFonts w:ascii="Times New Roman" w:hAnsi="Times New Roman" w:cs="Times New Roman"/>
          <w:sz w:val="20"/>
          <w:szCs w:val="20"/>
        </w:rPr>
        <w:t>е</w:t>
      </w:r>
      <w:r w:rsidRPr="000817D6">
        <w:rPr>
          <w:rStyle w:val="af0"/>
          <w:rFonts w:ascii="Times New Roman" w:hAnsi="Times New Roman" w:cs="Times New Roman"/>
          <w:sz w:val="20"/>
          <w:szCs w:val="20"/>
        </w:rPr>
        <w:t>щения</w:t>
      </w:r>
      <w:r w:rsidRPr="000817D6">
        <w:rPr>
          <w:rFonts w:ascii="Times New Roman" w:hAnsi="Times New Roman" w:cs="Times New Roman"/>
          <w:sz w:val="20"/>
          <w:szCs w:val="20"/>
        </w:rPr>
        <w:t>.</w:t>
      </w:r>
    </w:p>
    <w:p w:rsidR="004B68F0" w:rsidRPr="000817D6" w:rsidRDefault="004B68F0" w:rsidP="000817D6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817D6">
        <w:rPr>
          <w:rFonts w:ascii="Times New Roman" w:hAnsi="Times New Roman" w:cs="Times New Roman"/>
          <w:sz w:val="20"/>
          <w:szCs w:val="20"/>
        </w:rPr>
        <w:t>Цвет стен, пола крупных предметов мебели влияет на затенение помещения. По установленным стандартам, освещенность каждой то</w:t>
      </w:r>
      <w:r w:rsidRPr="000817D6">
        <w:rPr>
          <w:rFonts w:ascii="Times New Roman" w:hAnsi="Times New Roman" w:cs="Times New Roman"/>
          <w:sz w:val="20"/>
          <w:szCs w:val="20"/>
        </w:rPr>
        <w:t>ч</w:t>
      </w:r>
      <w:r w:rsidRPr="000817D6">
        <w:rPr>
          <w:rFonts w:ascii="Times New Roman" w:hAnsi="Times New Roman" w:cs="Times New Roman"/>
          <w:sz w:val="20"/>
          <w:szCs w:val="20"/>
        </w:rPr>
        <w:t>ки помещения должна составлять не менее 20</w:t>
      </w:r>
      <w:r w:rsidR="00172659">
        <w:rPr>
          <w:rFonts w:ascii="Times New Roman" w:hAnsi="Times New Roman" w:cs="Times New Roman"/>
          <w:sz w:val="20"/>
          <w:szCs w:val="20"/>
        </w:rPr>
        <w:t xml:space="preserve"> </w:t>
      </w:r>
      <w:r w:rsidRPr="000817D6">
        <w:rPr>
          <w:rFonts w:ascii="Times New Roman" w:hAnsi="Times New Roman" w:cs="Times New Roman"/>
          <w:sz w:val="20"/>
          <w:szCs w:val="20"/>
        </w:rPr>
        <w:t>%. Чем ниже коэффиц</w:t>
      </w:r>
      <w:r w:rsidRPr="000817D6">
        <w:rPr>
          <w:rFonts w:ascii="Times New Roman" w:hAnsi="Times New Roman" w:cs="Times New Roman"/>
          <w:sz w:val="20"/>
          <w:szCs w:val="20"/>
        </w:rPr>
        <w:t>и</w:t>
      </w:r>
      <w:r w:rsidRPr="000817D6">
        <w:rPr>
          <w:rFonts w:ascii="Times New Roman" w:hAnsi="Times New Roman" w:cs="Times New Roman"/>
          <w:sz w:val="20"/>
          <w:szCs w:val="20"/>
        </w:rPr>
        <w:t>ент отражения поверхностей, тем темнее будет в помещении.</w:t>
      </w:r>
    </w:p>
    <w:p w:rsidR="004B68F0" w:rsidRPr="000817D6" w:rsidRDefault="004B68F0" w:rsidP="000817D6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817D6">
        <w:rPr>
          <w:rFonts w:ascii="Times New Roman" w:hAnsi="Times New Roman" w:cs="Times New Roman"/>
          <w:sz w:val="20"/>
          <w:szCs w:val="20"/>
        </w:rPr>
        <w:t>Примечательно, что от цвета стены здания, находящегося напр</w:t>
      </w:r>
      <w:r w:rsidRPr="000817D6">
        <w:rPr>
          <w:rFonts w:ascii="Times New Roman" w:hAnsi="Times New Roman" w:cs="Times New Roman"/>
          <w:sz w:val="20"/>
          <w:szCs w:val="20"/>
        </w:rPr>
        <w:t>о</w:t>
      </w:r>
      <w:r w:rsidRPr="000817D6">
        <w:rPr>
          <w:rFonts w:ascii="Times New Roman" w:hAnsi="Times New Roman" w:cs="Times New Roman"/>
          <w:sz w:val="20"/>
          <w:szCs w:val="20"/>
        </w:rPr>
        <w:t xml:space="preserve">тив светового проема, зависит </w:t>
      </w:r>
      <w:r w:rsidRPr="000817D6">
        <w:rPr>
          <w:rFonts w:ascii="Times New Roman" w:hAnsi="Times New Roman" w:cs="Times New Roman"/>
          <w:b/>
          <w:sz w:val="20"/>
          <w:szCs w:val="20"/>
        </w:rPr>
        <w:t>естественное освещение в помещении</w:t>
      </w:r>
      <w:r w:rsidRPr="000817D6">
        <w:rPr>
          <w:rFonts w:ascii="Times New Roman" w:hAnsi="Times New Roman" w:cs="Times New Roman"/>
          <w:sz w:val="20"/>
          <w:szCs w:val="20"/>
        </w:rPr>
        <w:t>. Так, для помещения, расположенного на первом этаже, существенную долю естественного освещения составляет свет, отраженный от п</w:t>
      </w:r>
      <w:r w:rsidRPr="000817D6">
        <w:rPr>
          <w:rFonts w:ascii="Times New Roman" w:hAnsi="Times New Roman" w:cs="Times New Roman"/>
          <w:sz w:val="20"/>
          <w:szCs w:val="20"/>
        </w:rPr>
        <w:t>о</w:t>
      </w:r>
      <w:r w:rsidRPr="000817D6">
        <w:rPr>
          <w:rFonts w:ascii="Times New Roman" w:hAnsi="Times New Roman" w:cs="Times New Roman"/>
          <w:sz w:val="20"/>
          <w:szCs w:val="20"/>
        </w:rPr>
        <w:t>верхности противоположного здания.</w:t>
      </w:r>
    </w:p>
    <w:p w:rsidR="000025BB" w:rsidRPr="000817D6" w:rsidRDefault="000025BB" w:rsidP="000817D6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817D6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DF5C43" w:rsidRPr="00DF5C43" w:rsidRDefault="00A458E6" w:rsidP="00172659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</w:t>
      </w:r>
      <w:r w:rsidR="00172659"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84B56" w:rsidRPr="00C84B56">
        <w:rPr>
          <w:rFonts w:ascii="Times New Roman" w:hAnsi="Times New Roman" w:cs="Times New Roman"/>
          <w:b/>
          <w:sz w:val="20"/>
          <w:szCs w:val="20"/>
        </w:rPr>
        <w:t>Естественное освещение</w:t>
      </w:r>
      <w:r w:rsidR="00DF5C43" w:rsidRPr="00C84B56">
        <w:rPr>
          <w:rFonts w:ascii="Times New Roman" w:hAnsi="Times New Roman" w:cs="Times New Roman"/>
          <w:b/>
          <w:sz w:val="20"/>
          <w:szCs w:val="20"/>
        </w:rPr>
        <w:t>. Те</w:t>
      </w:r>
      <w:r w:rsidR="00C84B56" w:rsidRPr="00C84B56">
        <w:rPr>
          <w:rFonts w:ascii="Times New Roman" w:hAnsi="Times New Roman" w:cs="Times New Roman"/>
          <w:b/>
          <w:sz w:val="20"/>
          <w:szCs w:val="20"/>
        </w:rPr>
        <w:t>рмины и определения</w:t>
      </w:r>
    </w:p>
    <w:p w:rsidR="00C84B56" w:rsidRDefault="00C84B56" w:rsidP="00C84B56">
      <w:pPr>
        <w:widowControl/>
        <w:spacing w:line="240" w:lineRule="auto"/>
        <w:ind w:left="0" w:firstLine="0"/>
        <w:rPr>
          <w:rFonts w:ascii="PetersburgC-BoldItalic" w:hAnsi="PetersburgC-BoldItalic" w:cs="PetersburgC-BoldItalic"/>
          <w:b/>
          <w:bCs/>
          <w:i/>
          <w:iCs/>
          <w:color w:val="231F20"/>
          <w:sz w:val="18"/>
          <w:szCs w:val="18"/>
        </w:rPr>
      </w:pPr>
    </w:p>
    <w:p w:rsidR="00C84B56" w:rsidRPr="00F27BA3" w:rsidRDefault="00C84B56" w:rsidP="008B0BBC">
      <w:pPr>
        <w:widowControl/>
        <w:spacing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В строительной светотехнике в качестве источника естественного света для помещений здания рассматривается небосвод. Поскольку я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кость отдельных точек небосвода изменяется в значительных пределах и зависит от положения солнца, степени и характера облачности, ст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пени прозрачности атмосферы и других причин, установить значение естественной освещённости в помещении в абсолютных единицах (</w:t>
      </w:r>
      <w:proofErr w:type="spellStart"/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лк</w:t>
      </w:r>
      <w:proofErr w:type="spellEnd"/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) невозможно.</w:t>
      </w:r>
    </w:p>
    <w:p w:rsidR="00C84B56" w:rsidRPr="00F27BA3" w:rsidRDefault="00C84B56" w:rsidP="008B0BBC">
      <w:pPr>
        <w:widowControl/>
        <w:spacing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Поэтому для оценки естественного светового режима помещений используется относительная величина, позволяющая учесть неравн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мерную яркость неба, </w:t>
      </w:r>
      <w:r w:rsidR="008B0BBC">
        <w:rPr>
          <w:rFonts w:ascii="Times New Roman" w:hAnsi="Times New Roman" w:cs="Times New Roman"/>
          <w:color w:val="000000" w:themeColor="text1"/>
          <w:sz w:val="20"/>
          <w:szCs w:val="20"/>
        </w:rPr>
        <w:t>—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так называемый </w:t>
      </w:r>
      <w:r w:rsidR="00F27BA3">
        <w:rPr>
          <w:rFonts w:ascii="Times New Roman" w:hAnsi="Times New Roman" w:cs="Times New Roman"/>
          <w:bCs/>
          <w:i/>
          <w:iCs/>
          <w:color w:val="000000" w:themeColor="text1"/>
          <w:sz w:val="20"/>
          <w:szCs w:val="20"/>
        </w:rPr>
        <w:t>к</w:t>
      </w:r>
      <w:r w:rsidRPr="00F27BA3">
        <w:rPr>
          <w:rFonts w:ascii="Times New Roman" w:hAnsi="Times New Roman" w:cs="Times New Roman"/>
          <w:bCs/>
          <w:i/>
          <w:iCs/>
          <w:color w:val="000000" w:themeColor="text1"/>
          <w:sz w:val="20"/>
          <w:szCs w:val="20"/>
        </w:rPr>
        <w:t xml:space="preserve">оэффициент </w:t>
      </w:r>
      <w:r w:rsidR="00F27BA3">
        <w:rPr>
          <w:rFonts w:ascii="Times New Roman" w:hAnsi="Times New Roman" w:cs="Times New Roman"/>
          <w:bCs/>
          <w:i/>
          <w:iCs/>
          <w:color w:val="000000" w:themeColor="text1"/>
          <w:sz w:val="20"/>
          <w:szCs w:val="20"/>
        </w:rPr>
        <w:t>е</w:t>
      </w:r>
      <w:r w:rsidRPr="00F27BA3">
        <w:rPr>
          <w:rFonts w:ascii="Times New Roman" w:hAnsi="Times New Roman" w:cs="Times New Roman"/>
          <w:bCs/>
          <w:i/>
          <w:iCs/>
          <w:color w:val="000000" w:themeColor="text1"/>
          <w:sz w:val="20"/>
          <w:szCs w:val="20"/>
        </w:rPr>
        <w:t xml:space="preserve">стественной </w:t>
      </w:r>
      <w:r w:rsidR="00F27BA3">
        <w:rPr>
          <w:rFonts w:ascii="Times New Roman" w:hAnsi="Times New Roman" w:cs="Times New Roman"/>
          <w:bCs/>
          <w:i/>
          <w:iCs/>
          <w:color w:val="000000" w:themeColor="text1"/>
          <w:sz w:val="20"/>
          <w:szCs w:val="20"/>
        </w:rPr>
        <w:t>о</w:t>
      </w:r>
      <w:r w:rsidRPr="00F27BA3">
        <w:rPr>
          <w:rFonts w:ascii="Times New Roman" w:hAnsi="Times New Roman" w:cs="Times New Roman"/>
          <w:bCs/>
          <w:i/>
          <w:iCs/>
          <w:color w:val="000000" w:themeColor="text1"/>
          <w:sz w:val="20"/>
          <w:szCs w:val="20"/>
        </w:rPr>
        <w:t>свещённости</w:t>
      </w:r>
      <w:r w:rsidRPr="00F27BA3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(сокращённо </w:t>
      </w:r>
      <w:r w:rsidR="008B0BBC">
        <w:rPr>
          <w:rFonts w:ascii="Times New Roman" w:hAnsi="Times New Roman" w:cs="Times New Roman"/>
          <w:color w:val="000000" w:themeColor="text1"/>
          <w:sz w:val="20"/>
          <w:szCs w:val="20"/>
        </w:rPr>
        <w:t>—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F27BA3">
        <w:rPr>
          <w:rFonts w:ascii="Times New Roman" w:hAnsi="Times New Roman" w:cs="Times New Roman"/>
          <w:bCs/>
          <w:i/>
          <w:iCs/>
          <w:color w:val="000000" w:themeColor="text1"/>
          <w:sz w:val="20"/>
          <w:szCs w:val="20"/>
        </w:rPr>
        <w:t>КЕО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).</w:t>
      </w:r>
    </w:p>
    <w:p w:rsidR="00C84B56" w:rsidRPr="00F27BA3" w:rsidRDefault="00C84B56" w:rsidP="008B0BBC">
      <w:pPr>
        <w:widowControl/>
        <w:spacing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Коэффициент естественной освещённости </w:t>
      </w:r>
      <w:proofErr w:type="spellStart"/>
      <w:r w:rsidR="00C04460" w:rsidRPr="00163FF2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е</w:t>
      </w:r>
      <w:r w:rsidR="00C04460" w:rsidRPr="00163FF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Т</w:t>
      </w:r>
      <w:proofErr w:type="spellEnd"/>
      <w:r w:rsidRPr="00F27BA3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в какой-либо точке помещения</w:t>
      </w:r>
      <w:proofErr w:type="gramStart"/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F27BA3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Т</w:t>
      </w:r>
      <w:proofErr w:type="gramEnd"/>
      <w:r w:rsidRPr="00F27BA3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представляет отношение освещённости в этой точке </w:t>
      </w:r>
      <w:r w:rsidRPr="00163FF2">
        <w:rPr>
          <w:rFonts w:ascii="Times New Roman" w:hAnsi="Times New Roman" w:cs="Times New Roman"/>
          <w:b/>
          <w:i/>
          <w:iCs/>
          <w:color w:val="000000" w:themeColor="text1"/>
          <w:sz w:val="20"/>
          <w:szCs w:val="20"/>
        </w:rPr>
        <w:t>E</w:t>
      </w:r>
      <w:r w:rsidR="00C04460" w:rsidRPr="00163FF2">
        <w:rPr>
          <w:rFonts w:ascii="Times New Roman" w:hAnsi="Times New Roman" w:cs="Times New Roman"/>
          <w:b/>
          <w:i/>
          <w:iCs/>
          <w:color w:val="000000" w:themeColor="text1"/>
          <w:sz w:val="20"/>
          <w:szCs w:val="20"/>
          <w:vertAlign w:val="subscript"/>
        </w:rPr>
        <w:t>Т</w:t>
      </w:r>
      <w:r w:rsidRPr="00F27BA3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 одновременной наружной освещённости горизонтальной плоскости </w:t>
      </w:r>
      <w:proofErr w:type="spellStart"/>
      <w:r w:rsidRPr="00163FF2">
        <w:rPr>
          <w:rFonts w:ascii="Times New Roman" w:hAnsi="Times New Roman" w:cs="Times New Roman"/>
          <w:b/>
          <w:i/>
          <w:iCs/>
          <w:color w:val="000000" w:themeColor="text1"/>
          <w:sz w:val="20"/>
          <w:szCs w:val="20"/>
        </w:rPr>
        <w:t>E</w:t>
      </w:r>
      <w:r w:rsidR="00C04460" w:rsidRPr="00163FF2">
        <w:rPr>
          <w:rFonts w:ascii="Times New Roman" w:hAnsi="Times New Roman" w:cs="Times New Roman"/>
          <w:b/>
          <w:i/>
          <w:iCs/>
          <w:color w:val="000000" w:themeColor="text1"/>
          <w:sz w:val="20"/>
          <w:szCs w:val="20"/>
          <w:vertAlign w:val="subscript"/>
        </w:rPr>
        <w:t>о</w:t>
      </w:r>
      <w:proofErr w:type="spellEnd"/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, находящейся на открытом месте и освещаемой диффузным светом вс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 небосвода. </w:t>
      </w:r>
      <w:r w:rsidRPr="00F27BA3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КЕО </w:t>
      </w:r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измеряется в относительных единицах и показывает, какую долю в % </w:t>
      </w:r>
      <w:proofErr w:type="gramStart"/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proofErr w:type="gramEnd"/>
      <w:r w:rsidRPr="00F27B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данной точке помещения составляет освещённость от одновременной горизонтальной освещённости под откры</w:t>
      </w:r>
      <w:r w:rsidR="00263022">
        <w:rPr>
          <w:rFonts w:ascii="Times New Roman" w:hAnsi="Times New Roman" w:cs="Times New Roman"/>
          <w:color w:val="000000" w:themeColor="text1"/>
          <w:sz w:val="20"/>
          <w:szCs w:val="20"/>
        </w:rPr>
        <w:t>тым небом, т.е.</w:t>
      </w:r>
    </w:p>
    <w:p w:rsidR="00163FF2" w:rsidRDefault="00163FF2" w:rsidP="00352E36">
      <w:pPr>
        <w:pStyle w:val="Style1"/>
        <w:widowControl/>
        <w:tabs>
          <w:tab w:val="left" w:pos="4362"/>
        </w:tabs>
        <w:spacing w:line="180" w:lineRule="auto"/>
        <w:rPr>
          <w:rStyle w:val="FontStyle76"/>
          <w:sz w:val="20"/>
          <w:szCs w:val="20"/>
        </w:rPr>
      </w:pPr>
    </w:p>
    <w:tbl>
      <w:tblPr>
        <w:tblStyle w:val="a3"/>
        <w:tblW w:w="0" w:type="auto"/>
        <w:jc w:val="righ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3"/>
        <w:gridCol w:w="2835"/>
      </w:tblGrid>
      <w:tr w:rsidR="00352E36" w:rsidTr="00352E36">
        <w:trPr>
          <w:jc w:val="right"/>
        </w:trPr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52E36" w:rsidRPr="00163FF2" w:rsidRDefault="00352E36" w:rsidP="00163FF2">
            <w:pPr>
              <w:pStyle w:val="Style1"/>
              <w:widowControl/>
              <w:tabs>
                <w:tab w:val="left" w:pos="4362"/>
              </w:tabs>
              <w:jc w:val="center"/>
              <w:rPr>
                <w:rStyle w:val="FontStyle76"/>
                <w:sz w:val="20"/>
                <w:szCs w:val="20"/>
              </w:rPr>
            </w:pPr>
            <w:proofErr w:type="spellStart"/>
            <w:r w:rsidRPr="00163FF2">
              <w:rPr>
                <w:b/>
                <w:i/>
                <w:color w:val="000000" w:themeColor="text1"/>
                <w:sz w:val="20"/>
                <w:szCs w:val="20"/>
              </w:rPr>
              <w:t>е</w:t>
            </w:r>
            <w:r w:rsidRPr="00163FF2">
              <w:rPr>
                <w:b/>
                <w:i/>
                <w:color w:val="000000" w:themeColor="text1"/>
                <w:sz w:val="20"/>
                <w:szCs w:val="20"/>
                <w:vertAlign w:val="subscript"/>
              </w:rPr>
              <w:t>Т</w:t>
            </w:r>
            <w:proofErr w:type="spellEnd"/>
            <w:r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=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vAlign w:val="center"/>
          </w:tcPr>
          <w:p w:rsidR="00352E36" w:rsidRDefault="00352E36" w:rsidP="00163FF2">
            <w:pPr>
              <w:pStyle w:val="Style1"/>
              <w:widowControl/>
              <w:tabs>
                <w:tab w:val="left" w:pos="4362"/>
              </w:tabs>
              <w:jc w:val="center"/>
              <w:rPr>
                <w:rStyle w:val="FontStyle76"/>
                <w:sz w:val="20"/>
                <w:szCs w:val="20"/>
              </w:rPr>
            </w:pPr>
            <w:proofErr w:type="gramStart"/>
            <w:r w:rsidRPr="00163FF2">
              <w:rPr>
                <w:b/>
                <w:i/>
                <w:iCs/>
                <w:color w:val="000000" w:themeColor="text1"/>
                <w:sz w:val="20"/>
                <w:szCs w:val="20"/>
              </w:rPr>
              <w:t>E</w:t>
            </w:r>
            <w:proofErr w:type="gramEnd"/>
            <w:r w:rsidRPr="00163FF2">
              <w:rPr>
                <w:b/>
                <w:i/>
                <w:iCs/>
                <w:color w:val="000000" w:themeColor="text1"/>
                <w:sz w:val="20"/>
                <w:szCs w:val="20"/>
                <w:vertAlign w:val="subscript"/>
              </w:rPr>
              <w:t>Т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52E36" w:rsidRDefault="00352E36" w:rsidP="00352E36">
            <w:pPr>
              <w:pStyle w:val="Style1"/>
              <w:widowControl/>
              <w:tabs>
                <w:tab w:val="left" w:pos="4362"/>
              </w:tabs>
              <w:jc w:val="right"/>
              <w:rPr>
                <w:rStyle w:val="FontStyle76"/>
                <w:sz w:val="20"/>
                <w:szCs w:val="20"/>
              </w:rPr>
            </w:pPr>
            <w:r>
              <w:rPr>
                <w:rStyle w:val="FontStyle76"/>
                <w:sz w:val="20"/>
                <w:szCs w:val="20"/>
              </w:rPr>
              <w:sym w:font="Symbol" w:char="F0D7"/>
            </w:r>
            <w:r>
              <w:rPr>
                <w:rStyle w:val="FontStyle76"/>
                <w:sz w:val="20"/>
                <w:szCs w:val="20"/>
              </w:rPr>
              <w:t>100 %,                                       (1)</w:t>
            </w:r>
          </w:p>
        </w:tc>
      </w:tr>
      <w:tr w:rsidR="00352E36" w:rsidTr="00352E36">
        <w:trPr>
          <w:jc w:val="right"/>
        </w:trPr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352E36" w:rsidRDefault="00352E36" w:rsidP="008B0BBC">
            <w:pPr>
              <w:pStyle w:val="Style1"/>
              <w:widowControl/>
              <w:tabs>
                <w:tab w:val="left" w:pos="4362"/>
              </w:tabs>
              <w:jc w:val="right"/>
              <w:rPr>
                <w:rStyle w:val="FontStyle76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center"/>
          </w:tcPr>
          <w:p w:rsidR="00352E36" w:rsidRDefault="00352E36" w:rsidP="00163FF2">
            <w:pPr>
              <w:pStyle w:val="Style1"/>
              <w:widowControl/>
              <w:tabs>
                <w:tab w:val="left" w:pos="4362"/>
              </w:tabs>
              <w:jc w:val="center"/>
              <w:rPr>
                <w:rStyle w:val="FontStyle76"/>
                <w:sz w:val="20"/>
                <w:szCs w:val="20"/>
              </w:rPr>
            </w:pPr>
            <w:proofErr w:type="gramStart"/>
            <w:r w:rsidRPr="00163FF2">
              <w:rPr>
                <w:b/>
                <w:i/>
                <w:iCs/>
                <w:color w:val="000000" w:themeColor="text1"/>
                <w:sz w:val="20"/>
                <w:szCs w:val="20"/>
              </w:rPr>
              <w:t>E</w:t>
            </w:r>
            <w:proofErr w:type="gramEnd"/>
            <w:r>
              <w:rPr>
                <w:b/>
                <w:i/>
                <w:iCs/>
                <w:color w:val="000000" w:themeColor="text1"/>
                <w:sz w:val="20"/>
                <w:szCs w:val="20"/>
                <w:vertAlign w:val="subscript"/>
              </w:rPr>
              <w:t>О</w:t>
            </w:r>
          </w:p>
        </w:tc>
        <w:tc>
          <w:tcPr>
            <w:tcW w:w="2835" w:type="dxa"/>
            <w:vMerge/>
            <w:tcBorders>
              <w:left w:val="nil"/>
              <w:bottom w:val="nil"/>
              <w:right w:val="nil"/>
            </w:tcBorders>
          </w:tcPr>
          <w:p w:rsidR="00352E36" w:rsidRDefault="00352E36" w:rsidP="008B0BBC">
            <w:pPr>
              <w:pStyle w:val="Style1"/>
              <w:widowControl/>
              <w:tabs>
                <w:tab w:val="left" w:pos="4362"/>
              </w:tabs>
              <w:jc w:val="right"/>
              <w:rPr>
                <w:rStyle w:val="FontStyle76"/>
                <w:sz w:val="20"/>
                <w:szCs w:val="20"/>
              </w:rPr>
            </w:pPr>
          </w:p>
        </w:tc>
      </w:tr>
    </w:tbl>
    <w:p w:rsidR="00F27BA3" w:rsidRPr="00F05C0B" w:rsidRDefault="00F27BA3" w:rsidP="008B0BBC">
      <w:pPr>
        <w:pStyle w:val="Style1"/>
        <w:widowControl/>
        <w:tabs>
          <w:tab w:val="left" w:pos="4362"/>
        </w:tabs>
        <w:ind w:firstLine="397"/>
        <w:rPr>
          <w:rStyle w:val="FontStyle76"/>
          <w:sz w:val="16"/>
          <w:szCs w:val="16"/>
        </w:rPr>
      </w:pPr>
    </w:p>
    <w:p w:rsidR="00F27BA3" w:rsidRPr="00F309A7" w:rsidRDefault="00F27BA3" w:rsidP="00352E36">
      <w:pPr>
        <w:pStyle w:val="Style17"/>
        <w:widowControl/>
        <w:spacing w:line="240" w:lineRule="auto"/>
        <w:ind w:firstLine="0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 xml:space="preserve">где </w:t>
      </w:r>
      <w:proofErr w:type="spellStart"/>
      <w:r w:rsidRPr="00352E36">
        <w:rPr>
          <w:rStyle w:val="FontStyle76"/>
          <w:b/>
          <w:i/>
          <w:sz w:val="20"/>
          <w:szCs w:val="20"/>
        </w:rPr>
        <w:t>е</w:t>
      </w:r>
      <w:r w:rsidR="00C04460" w:rsidRPr="00352E36">
        <w:rPr>
          <w:rStyle w:val="FontStyle76"/>
          <w:b/>
          <w:i/>
          <w:sz w:val="20"/>
          <w:szCs w:val="20"/>
          <w:vertAlign w:val="subscript"/>
        </w:rPr>
        <w:t>Т</w:t>
      </w:r>
      <w:proofErr w:type="spellEnd"/>
      <w:r w:rsidRPr="00F309A7">
        <w:rPr>
          <w:rStyle w:val="FontStyle76"/>
          <w:sz w:val="20"/>
          <w:szCs w:val="20"/>
        </w:rPr>
        <w:t xml:space="preserve"> </w:t>
      </w:r>
      <w:r w:rsidR="008B0BBC">
        <w:rPr>
          <w:color w:val="000000" w:themeColor="text1"/>
          <w:sz w:val="20"/>
          <w:szCs w:val="20"/>
        </w:rPr>
        <w:t>—</w:t>
      </w:r>
      <w:r w:rsidRPr="00F309A7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коэффициент</w:t>
      </w:r>
      <w:r w:rsidRPr="00F309A7">
        <w:rPr>
          <w:rStyle w:val="FontStyle76"/>
          <w:sz w:val="20"/>
          <w:szCs w:val="20"/>
        </w:rPr>
        <w:t xml:space="preserve"> естественной освещенности;</w:t>
      </w:r>
      <w:r w:rsidR="008B0BBC">
        <w:rPr>
          <w:rStyle w:val="FontStyle76"/>
          <w:sz w:val="20"/>
          <w:szCs w:val="20"/>
        </w:rPr>
        <w:t xml:space="preserve"> </w:t>
      </w:r>
      <w:r w:rsidRPr="00352E36">
        <w:rPr>
          <w:rStyle w:val="FontStyle76"/>
          <w:b/>
          <w:i/>
          <w:sz w:val="20"/>
          <w:szCs w:val="20"/>
          <w:lang w:eastAsia="en-US"/>
        </w:rPr>
        <w:t>Е</w:t>
      </w:r>
      <w:r w:rsidRPr="00352E36">
        <w:rPr>
          <w:rStyle w:val="FontStyle76"/>
          <w:b/>
          <w:i/>
          <w:sz w:val="20"/>
          <w:szCs w:val="20"/>
          <w:vertAlign w:val="subscript"/>
          <w:lang w:eastAsia="en-US"/>
        </w:rPr>
        <w:t>Т</w:t>
      </w:r>
      <w:r>
        <w:rPr>
          <w:rStyle w:val="FontStyle76"/>
          <w:sz w:val="20"/>
          <w:szCs w:val="20"/>
          <w:lang w:eastAsia="en-US"/>
        </w:rPr>
        <w:t xml:space="preserve"> </w:t>
      </w:r>
      <w:r w:rsidR="008B0BBC">
        <w:rPr>
          <w:color w:val="000000" w:themeColor="text1"/>
          <w:sz w:val="20"/>
          <w:szCs w:val="20"/>
        </w:rPr>
        <w:t>—</w:t>
      </w:r>
      <w:r>
        <w:rPr>
          <w:rStyle w:val="FontStyle76"/>
          <w:sz w:val="20"/>
          <w:szCs w:val="20"/>
          <w:lang w:eastAsia="en-US"/>
        </w:rPr>
        <w:t xml:space="preserve"> </w:t>
      </w:r>
      <w:r w:rsidRPr="00F309A7">
        <w:rPr>
          <w:rStyle w:val="FontStyle76"/>
          <w:sz w:val="20"/>
          <w:szCs w:val="20"/>
          <w:lang w:eastAsia="en-US"/>
        </w:rPr>
        <w:t>освеще</w:t>
      </w:r>
      <w:r w:rsidRPr="00F309A7">
        <w:rPr>
          <w:rStyle w:val="FontStyle76"/>
          <w:sz w:val="20"/>
          <w:szCs w:val="20"/>
          <w:lang w:eastAsia="en-US"/>
        </w:rPr>
        <w:t>н</w:t>
      </w:r>
      <w:r w:rsidRPr="00F309A7">
        <w:rPr>
          <w:rStyle w:val="FontStyle76"/>
          <w:sz w:val="20"/>
          <w:szCs w:val="20"/>
          <w:lang w:eastAsia="en-US"/>
        </w:rPr>
        <w:t xml:space="preserve">ность, которую создает участок неба, видимый через заполненный </w:t>
      </w:r>
      <w:proofErr w:type="spellStart"/>
      <w:r w:rsidRPr="00F309A7">
        <w:rPr>
          <w:rStyle w:val="FontStyle76"/>
          <w:sz w:val="20"/>
          <w:szCs w:val="20"/>
          <w:lang w:eastAsia="en-US"/>
        </w:rPr>
        <w:t>св</w:t>
      </w:r>
      <w:r w:rsidRPr="00F309A7">
        <w:rPr>
          <w:rStyle w:val="FontStyle76"/>
          <w:sz w:val="20"/>
          <w:szCs w:val="20"/>
          <w:lang w:eastAsia="en-US"/>
        </w:rPr>
        <w:t>е</w:t>
      </w:r>
      <w:r w:rsidRPr="00F309A7">
        <w:rPr>
          <w:rStyle w:val="FontStyle76"/>
          <w:sz w:val="20"/>
          <w:szCs w:val="20"/>
          <w:lang w:eastAsia="en-US"/>
        </w:rPr>
        <w:t>топроем</w:t>
      </w:r>
      <w:proofErr w:type="spellEnd"/>
      <w:r w:rsidRPr="00F309A7">
        <w:rPr>
          <w:rStyle w:val="FontStyle76"/>
          <w:sz w:val="20"/>
          <w:szCs w:val="20"/>
          <w:lang w:eastAsia="en-US"/>
        </w:rPr>
        <w:t xml:space="preserve"> в расчетной точке</w:t>
      </w:r>
      <w:proofErr w:type="gramStart"/>
      <w:r w:rsidRPr="00F309A7">
        <w:rPr>
          <w:rStyle w:val="FontStyle76"/>
          <w:sz w:val="20"/>
          <w:szCs w:val="20"/>
          <w:lang w:eastAsia="en-US"/>
        </w:rPr>
        <w:t xml:space="preserve"> Т</w:t>
      </w:r>
      <w:proofErr w:type="gramEnd"/>
      <w:r w:rsidRPr="00F309A7">
        <w:rPr>
          <w:rStyle w:val="FontStyle76"/>
          <w:sz w:val="20"/>
          <w:szCs w:val="20"/>
          <w:lang w:eastAsia="en-US"/>
        </w:rPr>
        <w:t xml:space="preserve"> горизонтальной поверхности;</w:t>
      </w:r>
      <w:r w:rsidR="008B0BBC">
        <w:rPr>
          <w:rStyle w:val="FontStyle76"/>
          <w:sz w:val="20"/>
          <w:szCs w:val="20"/>
          <w:lang w:eastAsia="en-US"/>
        </w:rPr>
        <w:t xml:space="preserve"> </w:t>
      </w:r>
      <w:r w:rsidRPr="00352E36">
        <w:rPr>
          <w:rStyle w:val="FontStyle76"/>
          <w:b/>
          <w:i/>
          <w:sz w:val="20"/>
          <w:szCs w:val="20"/>
          <w:lang w:eastAsia="en-US"/>
        </w:rPr>
        <w:t>Е</w:t>
      </w:r>
      <w:r w:rsidRPr="00352E36">
        <w:rPr>
          <w:rStyle w:val="FontStyle76"/>
          <w:b/>
          <w:i/>
          <w:sz w:val="20"/>
          <w:szCs w:val="20"/>
          <w:vertAlign w:val="subscript"/>
          <w:lang w:eastAsia="en-US"/>
        </w:rPr>
        <w:t>О</w:t>
      </w:r>
      <w:r w:rsidRPr="00352E36">
        <w:rPr>
          <w:color w:val="000000" w:themeColor="text1"/>
        </w:rPr>
        <w:t xml:space="preserve"> </w:t>
      </w:r>
      <w:r w:rsidR="008B0BBC">
        <w:rPr>
          <w:color w:val="000000" w:themeColor="text1"/>
          <w:sz w:val="20"/>
          <w:szCs w:val="20"/>
        </w:rPr>
        <w:t>—</w:t>
      </w:r>
      <w:r>
        <w:rPr>
          <w:rStyle w:val="FontStyle76"/>
          <w:sz w:val="20"/>
          <w:szCs w:val="20"/>
          <w:lang w:eastAsia="en-US"/>
        </w:rPr>
        <w:t xml:space="preserve"> </w:t>
      </w:r>
      <w:r w:rsidRPr="00F309A7">
        <w:rPr>
          <w:rStyle w:val="FontStyle76"/>
          <w:sz w:val="20"/>
          <w:szCs w:val="20"/>
        </w:rPr>
        <w:t>осв</w:t>
      </w:r>
      <w:r w:rsidRPr="00F309A7">
        <w:rPr>
          <w:rStyle w:val="FontStyle76"/>
          <w:sz w:val="20"/>
          <w:szCs w:val="20"/>
        </w:rPr>
        <w:t>е</w:t>
      </w:r>
      <w:r w:rsidRPr="00F309A7">
        <w:rPr>
          <w:rStyle w:val="FontStyle76"/>
          <w:sz w:val="20"/>
          <w:szCs w:val="20"/>
        </w:rPr>
        <w:t xml:space="preserve">щенность в той же точке Т, создаваемая в то же время всем небосводом МКО (обычно </w:t>
      </w:r>
      <w:r w:rsidRPr="00352E36">
        <w:rPr>
          <w:rStyle w:val="FontStyle76"/>
          <w:b/>
          <w:i/>
          <w:sz w:val="20"/>
          <w:szCs w:val="20"/>
          <w:lang w:eastAsia="en-US"/>
        </w:rPr>
        <w:t>Е</w:t>
      </w:r>
      <w:r w:rsidRPr="00352E36">
        <w:rPr>
          <w:rStyle w:val="FontStyle76"/>
          <w:b/>
          <w:i/>
          <w:sz w:val="20"/>
          <w:szCs w:val="20"/>
          <w:vertAlign w:val="subscript"/>
          <w:lang w:eastAsia="en-US"/>
        </w:rPr>
        <w:t>О</w:t>
      </w:r>
      <w:r w:rsidRPr="00F309A7">
        <w:rPr>
          <w:rStyle w:val="FontStyle73"/>
          <w:sz w:val="20"/>
          <w:szCs w:val="20"/>
        </w:rPr>
        <w:t xml:space="preserve"> </w:t>
      </w:r>
      <w:r w:rsidRPr="00F309A7">
        <w:rPr>
          <w:rStyle w:val="FontStyle76"/>
          <w:sz w:val="20"/>
          <w:szCs w:val="20"/>
        </w:rPr>
        <w:t>измеряют люксметром на кровле здания при отсу</w:t>
      </w:r>
      <w:r w:rsidRPr="00F309A7">
        <w:rPr>
          <w:rStyle w:val="FontStyle76"/>
          <w:sz w:val="20"/>
          <w:szCs w:val="20"/>
        </w:rPr>
        <w:t>т</w:t>
      </w:r>
      <w:r w:rsidRPr="00F309A7">
        <w:rPr>
          <w:rStyle w:val="FontStyle76"/>
          <w:sz w:val="20"/>
          <w:szCs w:val="20"/>
        </w:rPr>
        <w:t>ствии затеняющих небо предметов).</w:t>
      </w:r>
    </w:p>
    <w:p w:rsidR="00263022" w:rsidRPr="00F309A7" w:rsidRDefault="00263022" w:rsidP="008B0BBC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>Естественное освещение по</w:t>
      </w:r>
      <w:r>
        <w:rPr>
          <w:rStyle w:val="FontStyle76"/>
          <w:sz w:val="20"/>
          <w:szCs w:val="20"/>
        </w:rPr>
        <w:t xml:space="preserve"> расположению плоскостей светопр</w:t>
      </w:r>
      <w:r>
        <w:rPr>
          <w:rStyle w:val="FontStyle76"/>
          <w:sz w:val="20"/>
          <w:szCs w:val="20"/>
        </w:rPr>
        <w:t>о</w:t>
      </w:r>
      <w:r>
        <w:rPr>
          <w:rStyle w:val="FontStyle76"/>
          <w:sz w:val="20"/>
          <w:szCs w:val="20"/>
        </w:rPr>
        <w:t>пускания условно делят</w:t>
      </w:r>
      <w:r w:rsidRPr="00F309A7">
        <w:rPr>
          <w:rStyle w:val="FontStyle76"/>
          <w:sz w:val="20"/>
          <w:szCs w:val="20"/>
        </w:rPr>
        <w:t xml:space="preserve"> </w:t>
      </w:r>
      <w:proofErr w:type="gramStart"/>
      <w:r w:rsidRPr="00F309A7">
        <w:rPr>
          <w:rStyle w:val="FontStyle76"/>
          <w:sz w:val="20"/>
          <w:szCs w:val="20"/>
        </w:rPr>
        <w:t>на</w:t>
      </w:r>
      <w:proofErr w:type="gramEnd"/>
      <w:r w:rsidRPr="00F309A7">
        <w:rPr>
          <w:rStyle w:val="FontStyle76"/>
          <w:sz w:val="20"/>
          <w:szCs w:val="20"/>
        </w:rPr>
        <w:t xml:space="preserve"> </w:t>
      </w:r>
      <w:r w:rsidRPr="002607B8">
        <w:rPr>
          <w:rStyle w:val="FontStyle76"/>
          <w:i/>
          <w:sz w:val="20"/>
          <w:szCs w:val="20"/>
        </w:rPr>
        <w:t>боковое</w:t>
      </w:r>
      <w:r w:rsidRPr="00F309A7">
        <w:rPr>
          <w:rStyle w:val="FontStyle76"/>
          <w:sz w:val="20"/>
          <w:szCs w:val="20"/>
        </w:rPr>
        <w:t xml:space="preserve"> (одностороннее, двухстороннее и многостороннее); </w:t>
      </w:r>
      <w:r w:rsidRPr="002607B8">
        <w:rPr>
          <w:rStyle w:val="FontStyle76"/>
          <w:i/>
          <w:sz w:val="20"/>
          <w:szCs w:val="20"/>
        </w:rPr>
        <w:t>верхнее</w:t>
      </w:r>
      <w:r w:rsidRPr="00F309A7">
        <w:rPr>
          <w:rStyle w:val="FontStyle76"/>
          <w:sz w:val="20"/>
          <w:szCs w:val="20"/>
        </w:rPr>
        <w:t xml:space="preserve"> (с фонарями-надстройками, зенитными ф</w:t>
      </w:r>
      <w:r w:rsidRPr="00F309A7">
        <w:rPr>
          <w:rStyle w:val="FontStyle76"/>
          <w:sz w:val="20"/>
          <w:szCs w:val="20"/>
        </w:rPr>
        <w:t>о</w:t>
      </w:r>
      <w:r w:rsidRPr="00F309A7">
        <w:rPr>
          <w:rStyle w:val="FontStyle76"/>
          <w:sz w:val="20"/>
          <w:szCs w:val="20"/>
        </w:rPr>
        <w:t xml:space="preserve">нарями и в перепадах высот); </w:t>
      </w:r>
      <w:r w:rsidRPr="002607B8">
        <w:rPr>
          <w:rStyle w:val="FontStyle76"/>
          <w:i/>
          <w:sz w:val="20"/>
          <w:szCs w:val="20"/>
        </w:rPr>
        <w:t>комбинированное</w:t>
      </w:r>
      <w:r>
        <w:rPr>
          <w:rStyle w:val="FontStyle76"/>
          <w:sz w:val="20"/>
          <w:szCs w:val="20"/>
        </w:rPr>
        <w:t xml:space="preserve"> (боковое и верхнее)</w:t>
      </w:r>
      <w:r w:rsidRPr="00F309A7">
        <w:rPr>
          <w:rStyle w:val="FontStyle76"/>
          <w:sz w:val="20"/>
          <w:szCs w:val="20"/>
        </w:rPr>
        <w:t>.</w:t>
      </w:r>
    </w:p>
    <w:p w:rsidR="00263022" w:rsidRPr="00F309A7" w:rsidRDefault="00263022" w:rsidP="008B0BBC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>В методических указаниях рассмотрен</w:t>
      </w:r>
      <w:r>
        <w:rPr>
          <w:rStyle w:val="FontStyle76"/>
          <w:sz w:val="20"/>
          <w:szCs w:val="20"/>
        </w:rPr>
        <w:t xml:space="preserve"> расчет</w:t>
      </w:r>
      <w:r w:rsidRPr="00F309A7">
        <w:rPr>
          <w:rStyle w:val="FontStyle76"/>
          <w:sz w:val="20"/>
          <w:szCs w:val="20"/>
        </w:rPr>
        <w:t xml:space="preserve"> боково</w:t>
      </w:r>
      <w:r>
        <w:rPr>
          <w:rStyle w:val="FontStyle76"/>
          <w:sz w:val="20"/>
          <w:szCs w:val="20"/>
        </w:rPr>
        <w:t>го</w:t>
      </w:r>
      <w:r w:rsidRPr="00F309A7">
        <w:rPr>
          <w:rStyle w:val="FontStyle76"/>
          <w:sz w:val="20"/>
          <w:szCs w:val="20"/>
        </w:rPr>
        <w:t xml:space="preserve"> одно</w:t>
      </w:r>
      <w:r>
        <w:rPr>
          <w:rStyle w:val="FontStyle76"/>
          <w:sz w:val="20"/>
          <w:szCs w:val="20"/>
        </w:rPr>
        <w:t>- и двухстороннего</w:t>
      </w:r>
      <w:r w:rsidRPr="00F309A7">
        <w:rPr>
          <w:rStyle w:val="FontStyle76"/>
          <w:sz w:val="20"/>
          <w:szCs w:val="20"/>
        </w:rPr>
        <w:t>, верхне</w:t>
      </w:r>
      <w:r>
        <w:rPr>
          <w:rStyle w:val="FontStyle76"/>
          <w:sz w:val="20"/>
          <w:szCs w:val="20"/>
        </w:rPr>
        <w:t>го</w:t>
      </w:r>
      <w:r w:rsidRPr="00F309A7">
        <w:rPr>
          <w:rStyle w:val="FontStyle76"/>
          <w:sz w:val="20"/>
          <w:szCs w:val="20"/>
        </w:rPr>
        <w:t xml:space="preserve"> и комбинированно</w:t>
      </w:r>
      <w:r>
        <w:rPr>
          <w:rStyle w:val="FontStyle76"/>
          <w:sz w:val="20"/>
          <w:szCs w:val="20"/>
        </w:rPr>
        <w:t>го</w:t>
      </w:r>
      <w:r w:rsidRPr="00F309A7">
        <w:rPr>
          <w:rStyle w:val="FontStyle76"/>
          <w:sz w:val="20"/>
          <w:szCs w:val="20"/>
        </w:rPr>
        <w:t xml:space="preserve"> освещени</w:t>
      </w:r>
      <w:r>
        <w:rPr>
          <w:rStyle w:val="FontStyle76"/>
          <w:sz w:val="20"/>
          <w:szCs w:val="20"/>
        </w:rPr>
        <w:t>я для пр</w:t>
      </w:r>
      <w:r>
        <w:rPr>
          <w:rStyle w:val="FontStyle76"/>
          <w:sz w:val="20"/>
          <w:szCs w:val="20"/>
        </w:rPr>
        <w:t>о</w:t>
      </w:r>
      <w:r>
        <w:rPr>
          <w:rStyle w:val="FontStyle76"/>
          <w:sz w:val="20"/>
          <w:szCs w:val="20"/>
        </w:rPr>
        <w:t>мышленных зданий</w:t>
      </w:r>
      <w:r w:rsidRPr="00F309A7">
        <w:rPr>
          <w:rStyle w:val="FontStyle76"/>
          <w:sz w:val="20"/>
          <w:szCs w:val="20"/>
        </w:rPr>
        <w:t>.</w:t>
      </w:r>
    </w:p>
    <w:p w:rsidR="00263022" w:rsidRDefault="00263022" w:rsidP="008B0BBC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FD00B6">
        <w:rPr>
          <w:rStyle w:val="FontStyle76"/>
          <w:spacing w:val="-2"/>
          <w:sz w:val="20"/>
          <w:szCs w:val="20"/>
        </w:rPr>
        <w:t xml:space="preserve">Для бокового одностороннего освещения </w:t>
      </w:r>
      <w:r w:rsidRPr="00FD00B6">
        <w:rPr>
          <w:rStyle w:val="FontStyle76"/>
          <w:i/>
          <w:spacing w:val="-2"/>
          <w:sz w:val="20"/>
          <w:szCs w:val="20"/>
        </w:rPr>
        <w:t>КЕО</w:t>
      </w:r>
      <w:r w:rsidR="00FD00B6" w:rsidRPr="00FD00B6">
        <w:rPr>
          <w:rStyle w:val="FontStyle76"/>
          <w:spacing w:val="-2"/>
          <w:sz w:val="20"/>
          <w:szCs w:val="20"/>
        </w:rPr>
        <w:t xml:space="preserve"> нормируют</w:t>
      </w:r>
      <w:r w:rsidRPr="00FD00B6">
        <w:rPr>
          <w:rStyle w:val="FontStyle76"/>
          <w:spacing w:val="-2"/>
          <w:sz w:val="20"/>
          <w:szCs w:val="20"/>
        </w:rPr>
        <w:t xml:space="preserve"> в точке</w:t>
      </w:r>
      <w:proofErr w:type="gramStart"/>
      <w:r w:rsidRPr="00F309A7">
        <w:rPr>
          <w:rStyle w:val="FontStyle76"/>
          <w:sz w:val="20"/>
          <w:szCs w:val="20"/>
        </w:rPr>
        <w:t xml:space="preserve"> Т</w:t>
      </w:r>
      <w:proofErr w:type="gramEnd"/>
      <w:r w:rsidRPr="00F309A7">
        <w:rPr>
          <w:rStyle w:val="FontStyle76"/>
          <w:sz w:val="20"/>
          <w:szCs w:val="20"/>
        </w:rPr>
        <w:t xml:space="preserve"> на линии пересечения вертикальной плоскости характерного разреза помещения с </w:t>
      </w:r>
      <w:r w:rsidR="007A63B6">
        <w:rPr>
          <w:rStyle w:val="FontStyle76"/>
          <w:sz w:val="20"/>
          <w:szCs w:val="20"/>
        </w:rPr>
        <w:t>условной рабочей поверхностью</w:t>
      </w:r>
      <w:r w:rsidR="008B0BBC">
        <w:rPr>
          <w:rStyle w:val="FontStyle76"/>
          <w:sz w:val="20"/>
          <w:szCs w:val="20"/>
        </w:rPr>
        <w:t xml:space="preserve"> (УРП)</w:t>
      </w:r>
      <w:r w:rsidR="007A63B6">
        <w:rPr>
          <w:rStyle w:val="FontStyle76"/>
          <w:sz w:val="20"/>
          <w:szCs w:val="20"/>
        </w:rPr>
        <w:t>.</w:t>
      </w:r>
      <w:r w:rsidR="00FD00B6" w:rsidRPr="00FD00B6">
        <w:rPr>
          <w:rStyle w:val="FontStyle76"/>
          <w:sz w:val="20"/>
          <w:szCs w:val="20"/>
        </w:rPr>
        <w:t xml:space="preserve"> </w:t>
      </w:r>
      <w:r w:rsidR="00FD00B6" w:rsidRPr="00F309A7">
        <w:rPr>
          <w:rStyle w:val="FontStyle76"/>
          <w:sz w:val="20"/>
          <w:szCs w:val="20"/>
        </w:rPr>
        <w:t xml:space="preserve">УРП </w:t>
      </w:r>
      <w:r w:rsidR="00FD00B6">
        <w:rPr>
          <w:color w:val="000000" w:themeColor="text1"/>
          <w:sz w:val="20"/>
          <w:szCs w:val="20"/>
        </w:rPr>
        <w:t>—</w:t>
      </w:r>
      <w:r w:rsidR="00FD00B6" w:rsidRPr="00F309A7">
        <w:rPr>
          <w:rStyle w:val="FontStyle76"/>
          <w:sz w:val="20"/>
          <w:szCs w:val="20"/>
        </w:rPr>
        <w:t xml:space="preserve"> горизо</w:t>
      </w:r>
      <w:r w:rsidR="00FD00B6" w:rsidRPr="00F309A7">
        <w:rPr>
          <w:rStyle w:val="FontStyle76"/>
          <w:sz w:val="20"/>
          <w:szCs w:val="20"/>
        </w:rPr>
        <w:t>н</w:t>
      </w:r>
      <w:r w:rsidR="00FD00B6" w:rsidRPr="00F309A7">
        <w:rPr>
          <w:rStyle w:val="FontStyle76"/>
          <w:sz w:val="20"/>
          <w:szCs w:val="20"/>
        </w:rPr>
        <w:lastRenderedPageBreak/>
        <w:t xml:space="preserve">тальная поверхность, </w:t>
      </w:r>
      <w:r w:rsidR="00FD00B6">
        <w:rPr>
          <w:rStyle w:val="FontStyle76"/>
          <w:sz w:val="20"/>
          <w:szCs w:val="20"/>
        </w:rPr>
        <w:t>на которой выполняют максимальное число тр</w:t>
      </w:r>
      <w:r w:rsidR="00FD00B6">
        <w:rPr>
          <w:rStyle w:val="FontStyle76"/>
          <w:sz w:val="20"/>
          <w:szCs w:val="20"/>
        </w:rPr>
        <w:t>у</w:t>
      </w:r>
      <w:r w:rsidR="00FD00B6">
        <w:rPr>
          <w:rStyle w:val="FontStyle76"/>
          <w:sz w:val="20"/>
          <w:szCs w:val="20"/>
        </w:rPr>
        <w:t>довых операций.</w:t>
      </w:r>
    </w:p>
    <w:p w:rsidR="00263022" w:rsidRPr="00F309A7" w:rsidRDefault="00FD00B6" w:rsidP="008B0BBC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>Расчетную</w:t>
      </w:r>
      <w:r w:rsidR="00263022">
        <w:rPr>
          <w:rStyle w:val="FontStyle76"/>
          <w:sz w:val="20"/>
          <w:szCs w:val="20"/>
        </w:rPr>
        <w:t xml:space="preserve"> т</w:t>
      </w:r>
      <w:r>
        <w:rPr>
          <w:rStyle w:val="FontStyle76"/>
          <w:sz w:val="20"/>
          <w:szCs w:val="20"/>
        </w:rPr>
        <w:t>очку</w:t>
      </w:r>
      <w:proofErr w:type="gramStart"/>
      <w:r>
        <w:rPr>
          <w:rStyle w:val="FontStyle76"/>
          <w:sz w:val="20"/>
          <w:szCs w:val="20"/>
        </w:rPr>
        <w:t xml:space="preserve"> Т</w:t>
      </w:r>
      <w:proofErr w:type="gramEnd"/>
      <w:r>
        <w:rPr>
          <w:rStyle w:val="FontStyle76"/>
          <w:sz w:val="20"/>
          <w:szCs w:val="20"/>
        </w:rPr>
        <w:t xml:space="preserve"> размещаю</w:t>
      </w:r>
      <w:r w:rsidR="00263022" w:rsidRPr="00F309A7">
        <w:rPr>
          <w:rStyle w:val="FontStyle76"/>
          <w:sz w:val="20"/>
          <w:szCs w:val="20"/>
        </w:rPr>
        <w:t xml:space="preserve">т </w:t>
      </w:r>
      <w:r w:rsidR="00263022">
        <w:rPr>
          <w:rStyle w:val="FontStyle76"/>
          <w:sz w:val="20"/>
          <w:szCs w:val="20"/>
        </w:rPr>
        <w:t>в зависимости от разряда зрител</w:t>
      </w:r>
      <w:r w:rsidR="00263022">
        <w:rPr>
          <w:rStyle w:val="FontStyle76"/>
          <w:sz w:val="20"/>
          <w:szCs w:val="20"/>
        </w:rPr>
        <w:t>ь</w:t>
      </w:r>
      <w:r w:rsidR="00263022">
        <w:rPr>
          <w:rStyle w:val="FontStyle76"/>
          <w:sz w:val="20"/>
          <w:szCs w:val="20"/>
        </w:rPr>
        <w:t>ных работ в помещении от противостоящей стены следующим образом</w:t>
      </w:r>
      <w:r w:rsidR="00263022" w:rsidRPr="00F309A7">
        <w:rPr>
          <w:rStyle w:val="FontStyle76"/>
          <w:sz w:val="20"/>
          <w:szCs w:val="20"/>
        </w:rPr>
        <w:t>:</w:t>
      </w:r>
    </w:p>
    <w:p w:rsidR="00263022" w:rsidRPr="00F309A7" w:rsidRDefault="00FD00B6" w:rsidP="008B0BBC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76"/>
          <w:i/>
          <w:sz w:val="20"/>
          <w:szCs w:val="20"/>
        </w:rPr>
        <w:t>–</w:t>
      </w:r>
      <w:r w:rsidR="007A63B6">
        <w:rPr>
          <w:rStyle w:val="FontStyle76"/>
          <w:i/>
          <w:sz w:val="20"/>
          <w:szCs w:val="20"/>
        </w:rPr>
        <w:t xml:space="preserve"> </w:t>
      </w:r>
      <w:r w:rsidR="00263022" w:rsidRPr="00DE5639">
        <w:rPr>
          <w:rStyle w:val="FontStyle76"/>
          <w:i/>
          <w:sz w:val="20"/>
          <w:szCs w:val="20"/>
        </w:rPr>
        <w:t>1,5 высоты</w:t>
      </w:r>
      <w:r w:rsidR="00263022" w:rsidRPr="00F309A7">
        <w:rPr>
          <w:rStyle w:val="FontStyle76"/>
          <w:sz w:val="20"/>
          <w:szCs w:val="20"/>
        </w:rPr>
        <w:t xml:space="preserve"> от пола до верха </w:t>
      </w:r>
      <w:proofErr w:type="spellStart"/>
      <w:r w:rsidR="00263022" w:rsidRPr="00F309A7">
        <w:rPr>
          <w:rStyle w:val="FontStyle76"/>
          <w:sz w:val="20"/>
          <w:szCs w:val="20"/>
        </w:rPr>
        <w:t>светопроемов</w:t>
      </w:r>
      <w:proofErr w:type="spellEnd"/>
      <w:r w:rsidR="00263022" w:rsidRPr="00F309A7">
        <w:rPr>
          <w:rStyle w:val="FontStyle76"/>
          <w:sz w:val="20"/>
          <w:szCs w:val="20"/>
        </w:rPr>
        <w:t xml:space="preserve"> для зрительных работ </w:t>
      </w:r>
      <w:r w:rsidR="007A63B6">
        <w:rPr>
          <w:rStyle w:val="FontStyle76"/>
          <w:sz w:val="20"/>
          <w:szCs w:val="20"/>
        </w:rPr>
        <w:t xml:space="preserve"> </w:t>
      </w:r>
      <w:r w:rsidR="00263022" w:rsidRPr="00F309A7">
        <w:rPr>
          <w:rStyle w:val="FontStyle76"/>
          <w:sz w:val="20"/>
          <w:szCs w:val="20"/>
        </w:rPr>
        <w:t xml:space="preserve">I </w:t>
      </w:r>
      <w:r>
        <w:rPr>
          <w:rStyle w:val="FontStyle76"/>
          <w:sz w:val="20"/>
          <w:szCs w:val="20"/>
        </w:rPr>
        <w:t>—</w:t>
      </w:r>
      <w:r w:rsidR="00263022">
        <w:rPr>
          <w:rStyle w:val="FontStyle76"/>
          <w:sz w:val="20"/>
          <w:szCs w:val="20"/>
        </w:rPr>
        <w:t xml:space="preserve"> </w:t>
      </w:r>
      <w:r w:rsidR="00263022" w:rsidRPr="00F309A7">
        <w:rPr>
          <w:rStyle w:val="FontStyle76"/>
          <w:sz w:val="20"/>
          <w:szCs w:val="20"/>
        </w:rPr>
        <w:t>IV разрядов;</w:t>
      </w:r>
    </w:p>
    <w:p w:rsidR="00263022" w:rsidRPr="00F309A7" w:rsidRDefault="00FD00B6" w:rsidP="008B0BBC">
      <w:pPr>
        <w:pStyle w:val="Style8"/>
        <w:widowControl/>
        <w:tabs>
          <w:tab w:val="left" w:pos="847"/>
        </w:tabs>
        <w:spacing w:line="240" w:lineRule="auto"/>
        <w:ind w:firstLine="397"/>
        <w:rPr>
          <w:rStyle w:val="FontStyle73"/>
          <w:sz w:val="20"/>
          <w:szCs w:val="20"/>
          <w:vertAlign w:val="superscript"/>
        </w:rPr>
      </w:pPr>
      <w:r>
        <w:rPr>
          <w:rStyle w:val="FontStyle76"/>
          <w:i/>
          <w:sz w:val="20"/>
          <w:szCs w:val="20"/>
        </w:rPr>
        <w:t>–</w:t>
      </w:r>
      <w:r w:rsidR="007A63B6">
        <w:rPr>
          <w:rStyle w:val="FontStyle76"/>
          <w:i/>
          <w:sz w:val="20"/>
          <w:szCs w:val="20"/>
        </w:rPr>
        <w:t xml:space="preserve"> </w:t>
      </w:r>
      <w:r w:rsidR="00263022" w:rsidRPr="00DE5639">
        <w:rPr>
          <w:rStyle w:val="FontStyle76"/>
          <w:i/>
          <w:sz w:val="20"/>
          <w:szCs w:val="20"/>
        </w:rPr>
        <w:t>2 высоты</w:t>
      </w:r>
      <w:r w:rsidR="00263022" w:rsidRPr="00F309A7">
        <w:rPr>
          <w:rStyle w:val="FontStyle76"/>
          <w:sz w:val="20"/>
          <w:szCs w:val="20"/>
        </w:rPr>
        <w:t xml:space="preserve"> от пола до верха </w:t>
      </w:r>
      <w:proofErr w:type="spellStart"/>
      <w:r w:rsidR="00263022" w:rsidRPr="00F309A7">
        <w:rPr>
          <w:rStyle w:val="FontStyle76"/>
          <w:sz w:val="20"/>
          <w:szCs w:val="20"/>
        </w:rPr>
        <w:t>светопроемов</w:t>
      </w:r>
      <w:proofErr w:type="spellEnd"/>
      <w:r w:rsidR="00263022" w:rsidRPr="00F309A7">
        <w:rPr>
          <w:rStyle w:val="FontStyle76"/>
          <w:sz w:val="20"/>
          <w:szCs w:val="20"/>
        </w:rPr>
        <w:t xml:space="preserve"> для зрительных работ </w:t>
      </w:r>
      <w:r w:rsidR="007A63B6">
        <w:rPr>
          <w:rStyle w:val="FontStyle76"/>
          <w:sz w:val="20"/>
          <w:szCs w:val="20"/>
        </w:rPr>
        <w:t xml:space="preserve">  </w:t>
      </w:r>
      <w:r w:rsidR="00263022" w:rsidRPr="00F309A7">
        <w:rPr>
          <w:rStyle w:val="FontStyle76"/>
          <w:sz w:val="20"/>
          <w:szCs w:val="20"/>
        </w:rPr>
        <w:t xml:space="preserve">V </w:t>
      </w:r>
      <w:r>
        <w:rPr>
          <w:rStyle w:val="FontStyle76"/>
          <w:sz w:val="20"/>
          <w:szCs w:val="20"/>
        </w:rPr>
        <w:t>—</w:t>
      </w:r>
      <w:r w:rsidR="00263022">
        <w:rPr>
          <w:rStyle w:val="FontStyle76"/>
          <w:sz w:val="20"/>
          <w:szCs w:val="20"/>
        </w:rPr>
        <w:t xml:space="preserve"> </w:t>
      </w:r>
      <w:r w:rsidR="00263022" w:rsidRPr="00A57F57">
        <w:rPr>
          <w:rStyle w:val="FontStyle76"/>
          <w:sz w:val="20"/>
          <w:szCs w:val="20"/>
        </w:rPr>
        <w:t>VI</w:t>
      </w:r>
      <w:r w:rsidR="00263022" w:rsidRPr="00A57F57">
        <w:rPr>
          <w:sz w:val="20"/>
          <w:szCs w:val="20"/>
          <w:lang w:val="en-US"/>
        </w:rPr>
        <w:t>I</w:t>
      </w:r>
      <w:r w:rsidR="00263022">
        <w:rPr>
          <w:rStyle w:val="FontStyle76"/>
          <w:sz w:val="20"/>
          <w:szCs w:val="20"/>
        </w:rPr>
        <w:t xml:space="preserve"> </w:t>
      </w:r>
      <w:r w:rsidR="00263022" w:rsidRPr="00F309A7">
        <w:rPr>
          <w:rStyle w:val="FontStyle76"/>
          <w:sz w:val="20"/>
          <w:szCs w:val="20"/>
        </w:rPr>
        <w:t>разрядов</w:t>
      </w:r>
      <w:r w:rsidR="00263022">
        <w:rPr>
          <w:rStyle w:val="FontStyle76"/>
          <w:sz w:val="20"/>
          <w:szCs w:val="20"/>
        </w:rPr>
        <w:t>;</w:t>
      </w:r>
    </w:p>
    <w:p w:rsidR="00263022" w:rsidRPr="00F309A7" w:rsidRDefault="00FD00B6" w:rsidP="008B0BBC">
      <w:pPr>
        <w:pStyle w:val="Style8"/>
        <w:widowControl/>
        <w:tabs>
          <w:tab w:val="left" w:pos="847"/>
        </w:tabs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76"/>
          <w:i/>
          <w:sz w:val="20"/>
          <w:szCs w:val="20"/>
        </w:rPr>
        <w:t>–</w:t>
      </w:r>
      <w:r w:rsidR="007A63B6">
        <w:rPr>
          <w:rStyle w:val="FontStyle76"/>
          <w:i/>
          <w:sz w:val="20"/>
          <w:szCs w:val="20"/>
        </w:rPr>
        <w:t xml:space="preserve"> </w:t>
      </w:r>
      <w:r w:rsidR="00263022" w:rsidRPr="00DE5639">
        <w:rPr>
          <w:rStyle w:val="FontStyle76"/>
          <w:i/>
          <w:sz w:val="20"/>
          <w:szCs w:val="20"/>
        </w:rPr>
        <w:t>3 высоты</w:t>
      </w:r>
      <w:r w:rsidR="00263022" w:rsidRPr="00F309A7">
        <w:rPr>
          <w:rStyle w:val="FontStyle76"/>
          <w:sz w:val="20"/>
          <w:szCs w:val="20"/>
        </w:rPr>
        <w:t xml:space="preserve"> от пола до верха </w:t>
      </w:r>
      <w:proofErr w:type="spellStart"/>
      <w:r w:rsidR="00263022" w:rsidRPr="00F309A7">
        <w:rPr>
          <w:rStyle w:val="FontStyle76"/>
          <w:sz w:val="20"/>
          <w:szCs w:val="20"/>
        </w:rPr>
        <w:t>светопроемов</w:t>
      </w:r>
      <w:proofErr w:type="spellEnd"/>
      <w:r w:rsidR="00263022" w:rsidRPr="00F309A7">
        <w:rPr>
          <w:rStyle w:val="FontStyle76"/>
          <w:sz w:val="20"/>
          <w:szCs w:val="20"/>
        </w:rPr>
        <w:t xml:space="preserve"> для зрительных ра</w:t>
      </w:r>
      <w:r w:rsidR="00263022">
        <w:rPr>
          <w:rStyle w:val="FontStyle76"/>
          <w:sz w:val="20"/>
          <w:szCs w:val="20"/>
        </w:rPr>
        <w:t xml:space="preserve">бот </w:t>
      </w:r>
      <w:r w:rsidR="007A63B6">
        <w:rPr>
          <w:rStyle w:val="FontStyle76"/>
          <w:sz w:val="20"/>
          <w:szCs w:val="20"/>
        </w:rPr>
        <w:t xml:space="preserve"> </w:t>
      </w:r>
      <w:r w:rsidR="00263022">
        <w:rPr>
          <w:rStyle w:val="FontStyle76"/>
          <w:sz w:val="20"/>
          <w:szCs w:val="20"/>
        </w:rPr>
        <w:t>V</w:t>
      </w:r>
      <w:r w:rsidR="00263022" w:rsidRPr="00F309A7">
        <w:rPr>
          <w:rStyle w:val="FontStyle76"/>
          <w:sz w:val="20"/>
          <w:szCs w:val="20"/>
        </w:rPr>
        <w:t xml:space="preserve">I </w:t>
      </w:r>
      <w:r>
        <w:rPr>
          <w:rStyle w:val="FontStyle76"/>
          <w:sz w:val="20"/>
          <w:szCs w:val="20"/>
        </w:rPr>
        <w:t>—</w:t>
      </w:r>
      <w:r w:rsidR="00263022">
        <w:rPr>
          <w:rStyle w:val="FontStyle76"/>
          <w:sz w:val="20"/>
          <w:szCs w:val="20"/>
        </w:rPr>
        <w:t xml:space="preserve"> VI</w:t>
      </w:r>
      <w:r w:rsidR="00263022" w:rsidRPr="00F309A7">
        <w:rPr>
          <w:rStyle w:val="FontStyle76"/>
          <w:sz w:val="20"/>
          <w:szCs w:val="20"/>
        </w:rPr>
        <w:t>I</w:t>
      </w:r>
      <w:r w:rsidR="00263022" w:rsidRPr="00A57F57">
        <w:rPr>
          <w:sz w:val="20"/>
          <w:szCs w:val="20"/>
          <w:lang w:val="en-US"/>
        </w:rPr>
        <w:t>I</w:t>
      </w:r>
      <w:r w:rsidR="00263022">
        <w:rPr>
          <w:rStyle w:val="FontStyle76"/>
          <w:sz w:val="20"/>
          <w:szCs w:val="20"/>
        </w:rPr>
        <w:t xml:space="preserve"> </w:t>
      </w:r>
      <w:r w:rsidR="00263022" w:rsidRPr="00F309A7">
        <w:rPr>
          <w:rStyle w:val="FontStyle76"/>
          <w:sz w:val="20"/>
          <w:szCs w:val="20"/>
        </w:rPr>
        <w:t>разрядов.</w:t>
      </w:r>
    </w:p>
    <w:p w:rsidR="00263022" w:rsidRPr="00F309A7" w:rsidRDefault="00263022" w:rsidP="008B0BBC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 xml:space="preserve">Если глубина помещений меньше </w:t>
      </w:r>
      <w:smartTag w:uri="urn:schemas-microsoft-com:office:smarttags" w:element="metricconverter">
        <w:smartTagPr>
          <w:attr w:name="ProductID" w:val="6 м"/>
        </w:smartTagPr>
        <w:r w:rsidRPr="00F309A7">
          <w:rPr>
            <w:rStyle w:val="FontStyle76"/>
            <w:sz w:val="20"/>
            <w:szCs w:val="20"/>
          </w:rPr>
          <w:t>6 м</w:t>
        </w:r>
      </w:smartTag>
      <w:r w:rsidR="00FD00B6">
        <w:rPr>
          <w:rStyle w:val="FontStyle76"/>
          <w:sz w:val="20"/>
          <w:szCs w:val="20"/>
        </w:rPr>
        <w:t>, то точку</w:t>
      </w:r>
      <w:proofErr w:type="gramStart"/>
      <w:r w:rsidRPr="00F309A7">
        <w:rPr>
          <w:rStyle w:val="FontStyle76"/>
          <w:sz w:val="20"/>
          <w:szCs w:val="20"/>
        </w:rPr>
        <w:t xml:space="preserve"> Т</w:t>
      </w:r>
      <w:proofErr w:type="gramEnd"/>
      <w:r w:rsidR="00FD00B6">
        <w:rPr>
          <w:rStyle w:val="FontStyle76"/>
          <w:sz w:val="20"/>
          <w:szCs w:val="20"/>
        </w:rPr>
        <w:t xml:space="preserve"> размещают</w:t>
      </w:r>
      <w:r w:rsidRPr="00F309A7">
        <w:rPr>
          <w:rStyle w:val="FontStyle76"/>
          <w:sz w:val="20"/>
          <w:szCs w:val="20"/>
        </w:rPr>
        <w:t xml:space="preserve"> на расстоянии </w:t>
      </w:r>
      <w:smartTag w:uri="urn:schemas-microsoft-com:office:smarttags" w:element="metricconverter">
        <w:smartTagPr>
          <w:attr w:name="ProductID" w:val="1 м"/>
        </w:smartTagPr>
        <w:r w:rsidRPr="00F309A7">
          <w:rPr>
            <w:rStyle w:val="FontStyle76"/>
            <w:sz w:val="20"/>
            <w:szCs w:val="20"/>
          </w:rPr>
          <w:t>1 м</w:t>
        </w:r>
      </w:smartTag>
      <w:r w:rsidRPr="00F309A7">
        <w:rPr>
          <w:rStyle w:val="FontStyle76"/>
          <w:sz w:val="20"/>
          <w:szCs w:val="20"/>
        </w:rPr>
        <w:t xml:space="preserve"> от стены, противоположной световому проему.</w:t>
      </w:r>
    </w:p>
    <w:p w:rsidR="00263022" w:rsidRPr="00F309A7" w:rsidRDefault="00263022" w:rsidP="008B0BBC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>При верхнем или ко</w:t>
      </w:r>
      <w:r w:rsidR="00FD00B6">
        <w:rPr>
          <w:rStyle w:val="FontStyle76"/>
          <w:sz w:val="20"/>
          <w:szCs w:val="20"/>
        </w:rPr>
        <w:t>мбинированном освещении нормируют</w:t>
      </w:r>
      <w:r w:rsidRPr="00F309A7">
        <w:rPr>
          <w:rStyle w:val="FontStyle76"/>
          <w:sz w:val="20"/>
          <w:szCs w:val="20"/>
        </w:rPr>
        <w:t xml:space="preserve"> сре</w:t>
      </w:r>
      <w:r w:rsidRPr="00F309A7">
        <w:rPr>
          <w:rStyle w:val="FontStyle76"/>
          <w:sz w:val="20"/>
          <w:szCs w:val="20"/>
        </w:rPr>
        <w:t>д</w:t>
      </w:r>
      <w:r w:rsidRPr="00F309A7">
        <w:rPr>
          <w:rStyle w:val="FontStyle76"/>
          <w:sz w:val="20"/>
          <w:szCs w:val="20"/>
        </w:rPr>
        <w:t xml:space="preserve">нее значение </w:t>
      </w:r>
      <w:r w:rsidRPr="007A63B6">
        <w:rPr>
          <w:rStyle w:val="FontStyle76"/>
          <w:i/>
          <w:sz w:val="20"/>
          <w:szCs w:val="20"/>
        </w:rPr>
        <w:t>КЕО</w:t>
      </w:r>
      <w:r w:rsidRPr="00F309A7">
        <w:rPr>
          <w:rStyle w:val="FontStyle76"/>
          <w:sz w:val="20"/>
          <w:szCs w:val="20"/>
        </w:rPr>
        <w:t xml:space="preserve">, определенное в точках, расположенных на линии пересечения плоскости характерного разреза помещения и УРП. </w:t>
      </w:r>
      <w:r>
        <w:rPr>
          <w:rStyle w:val="FontStyle76"/>
          <w:sz w:val="20"/>
          <w:szCs w:val="20"/>
        </w:rPr>
        <w:t>Пер</w:t>
      </w:r>
      <w:r w:rsidR="00FD00B6">
        <w:rPr>
          <w:rStyle w:val="FontStyle76"/>
          <w:sz w:val="20"/>
          <w:szCs w:val="20"/>
        </w:rPr>
        <w:t>вую</w:t>
      </w:r>
      <w:r>
        <w:rPr>
          <w:rStyle w:val="FontStyle76"/>
          <w:sz w:val="20"/>
          <w:szCs w:val="20"/>
        </w:rPr>
        <w:t xml:space="preserve"> и по</w:t>
      </w:r>
      <w:r w:rsidR="00FD00B6">
        <w:rPr>
          <w:rStyle w:val="FontStyle76"/>
          <w:sz w:val="20"/>
          <w:szCs w:val="20"/>
        </w:rPr>
        <w:t>следнюю точки принимают</w:t>
      </w:r>
      <w:r w:rsidRPr="00F309A7">
        <w:rPr>
          <w:rStyle w:val="FontStyle76"/>
          <w:sz w:val="20"/>
          <w:szCs w:val="20"/>
        </w:rPr>
        <w:t xml:space="preserve"> на расстоянии 1</w:t>
      </w:r>
      <w:r>
        <w:rPr>
          <w:rStyle w:val="FontStyle76"/>
          <w:sz w:val="20"/>
          <w:szCs w:val="20"/>
        </w:rPr>
        <w:t>000</w:t>
      </w:r>
      <w:r w:rsidRPr="00F309A7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м</w:t>
      </w:r>
      <w:r w:rsidRPr="00F309A7">
        <w:rPr>
          <w:rStyle w:val="FontStyle76"/>
          <w:sz w:val="20"/>
          <w:szCs w:val="20"/>
        </w:rPr>
        <w:t>м от стен (перегор</w:t>
      </w:r>
      <w:r w:rsidRPr="00F309A7">
        <w:rPr>
          <w:rStyle w:val="FontStyle76"/>
          <w:sz w:val="20"/>
          <w:szCs w:val="20"/>
        </w:rPr>
        <w:t>о</w:t>
      </w:r>
      <w:r w:rsidRPr="00F309A7">
        <w:rPr>
          <w:rStyle w:val="FontStyle76"/>
          <w:sz w:val="20"/>
          <w:szCs w:val="20"/>
        </w:rPr>
        <w:t>док) или осей колонн.</w:t>
      </w:r>
    </w:p>
    <w:p w:rsidR="00C84B56" w:rsidRDefault="00C84B56" w:rsidP="008B0BBC">
      <w:pPr>
        <w:widowControl/>
        <w:spacing w:line="240" w:lineRule="auto"/>
        <w:ind w:left="0" w:firstLine="39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31010A" w:rsidRDefault="0070619A" w:rsidP="00FD00B6">
      <w:pPr>
        <w:pStyle w:val="Style2"/>
        <w:widowControl/>
        <w:rPr>
          <w:rStyle w:val="FontStyle68"/>
          <w:sz w:val="20"/>
          <w:szCs w:val="20"/>
        </w:rPr>
      </w:pPr>
      <w:r>
        <w:rPr>
          <w:rStyle w:val="FontStyle68"/>
          <w:sz w:val="20"/>
          <w:szCs w:val="20"/>
        </w:rPr>
        <w:t>2</w:t>
      </w:r>
      <w:r w:rsidR="00172659">
        <w:rPr>
          <w:rStyle w:val="FontStyle68"/>
          <w:sz w:val="20"/>
          <w:szCs w:val="20"/>
        </w:rPr>
        <w:t xml:space="preserve">  </w:t>
      </w:r>
      <w:r w:rsidR="0031010A" w:rsidRPr="0031010A">
        <w:rPr>
          <w:rStyle w:val="FontStyle68"/>
          <w:sz w:val="20"/>
          <w:szCs w:val="20"/>
        </w:rPr>
        <w:t xml:space="preserve"> Нормирование естественного освещения</w:t>
      </w:r>
    </w:p>
    <w:p w:rsidR="003E6DDC" w:rsidRPr="003E6DDC" w:rsidRDefault="003E6DDC" w:rsidP="003E6DDC">
      <w:pPr>
        <w:pStyle w:val="Style2"/>
        <w:widowControl/>
        <w:ind w:firstLine="284"/>
        <w:rPr>
          <w:rStyle w:val="FontStyle68"/>
          <w:sz w:val="16"/>
          <w:szCs w:val="16"/>
        </w:rPr>
      </w:pPr>
    </w:p>
    <w:p w:rsidR="00570DD8" w:rsidRPr="00F309A7" w:rsidRDefault="00FD00B6" w:rsidP="00583BE4">
      <w:pPr>
        <w:pStyle w:val="Style8"/>
        <w:widowControl/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>Естественное освещение нормирую</w:t>
      </w:r>
      <w:r w:rsidR="00570DD8" w:rsidRPr="00F309A7">
        <w:rPr>
          <w:rStyle w:val="FontStyle76"/>
          <w:sz w:val="20"/>
          <w:szCs w:val="20"/>
        </w:rPr>
        <w:t>т в зависимости от функции здания (отдельно для промышл</w:t>
      </w:r>
      <w:r w:rsidR="00570DD8">
        <w:rPr>
          <w:rStyle w:val="FontStyle76"/>
          <w:sz w:val="20"/>
          <w:szCs w:val="20"/>
        </w:rPr>
        <w:t>енных, жилых и общественных зда</w:t>
      </w:r>
      <w:r w:rsidR="00570DD8" w:rsidRPr="00F309A7">
        <w:rPr>
          <w:rStyle w:val="FontStyle76"/>
          <w:sz w:val="20"/>
          <w:szCs w:val="20"/>
        </w:rPr>
        <w:t>ний)</w:t>
      </w:r>
      <w:r w:rsidR="00F05C0B">
        <w:rPr>
          <w:rStyle w:val="FontStyle76"/>
          <w:sz w:val="20"/>
          <w:szCs w:val="20"/>
        </w:rPr>
        <w:t xml:space="preserve"> </w:t>
      </w:r>
      <w:r w:rsidR="00F05C0B">
        <w:rPr>
          <w:rStyle w:val="FontStyle76"/>
          <w:sz w:val="20"/>
          <w:szCs w:val="20"/>
        </w:rPr>
        <w:sym w:font="Symbol" w:char="F05B"/>
      </w:r>
      <w:r w:rsidR="00F05C0B">
        <w:rPr>
          <w:rStyle w:val="FontStyle76"/>
          <w:sz w:val="20"/>
          <w:szCs w:val="20"/>
        </w:rPr>
        <w:t>1, таблица 1</w:t>
      </w:r>
      <w:r w:rsidR="00F05C0B">
        <w:rPr>
          <w:rStyle w:val="FontStyle76"/>
          <w:sz w:val="20"/>
          <w:szCs w:val="20"/>
        </w:rPr>
        <w:sym w:font="Symbol" w:char="F05D"/>
      </w:r>
      <w:r w:rsidR="00570DD8" w:rsidRPr="00F309A7">
        <w:rPr>
          <w:rStyle w:val="FontStyle76"/>
          <w:sz w:val="20"/>
          <w:szCs w:val="20"/>
        </w:rPr>
        <w:t xml:space="preserve">. Настоящие методические указания ориентированы на расчет естественного освещения производственного </w:t>
      </w:r>
      <w:r w:rsidR="00263022">
        <w:rPr>
          <w:rStyle w:val="FontStyle76"/>
          <w:sz w:val="20"/>
          <w:szCs w:val="20"/>
        </w:rPr>
        <w:t>здания</w:t>
      </w:r>
      <w:r w:rsidR="00570DD8" w:rsidRPr="00A337A9">
        <w:rPr>
          <w:rStyle w:val="FontStyle76"/>
          <w:sz w:val="20"/>
          <w:szCs w:val="20"/>
        </w:rPr>
        <w:t>.</w:t>
      </w:r>
    </w:p>
    <w:p w:rsidR="00570DD8" w:rsidRPr="00F309A7" w:rsidRDefault="00570DD8" w:rsidP="00583BE4">
      <w:pPr>
        <w:pStyle w:val="Style8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 xml:space="preserve">В соответствии с действующими нормами величина </w:t>
      </w:r>
      <w:r w:rsidRPr="00FD00B6">
        <w:rPr>
          <w:rStyle w:val="FontStyle76"/>
          <w:i/>
          <w:sz w:val="20"/>
          <w:szCs w:val="20"/>
        </w:rPr>
        <w:t>КЕО</w:t>
      </w:r>
      <w:r w:rsidRPr="00F309A7">
        <w:rPr>
          <w:rStyle w:val="FontStyle76"/>
          <w:sz w:val="20"/>
          <w:szCs w:val="20"/>
        </w:rPr>
        <w:t xml:space="preserve"> в прои</w:t>
      </w:r>
      <w:r w:rsidRPr="00F309A7">
        <w:rPr>
          <w:rStyle w:val="FontStyle76"/>
          <w:sz w:val="20"/>
          <w:szCs w:val="20"/>
        </w:rPr>
        <w:t>з</w:t>
      </w:r>
      <w:r w:rsidR="00FD00B6">
        <w:rPr>
          <w:rStyle w:val="FontStyle76"/>
          <w:sz w:val="20"/>
          <w:szCs w:val="20"/>
        </w:rPr>
        <w:t>водственных помещениях нормирую</w:t>
      </w:r>
      <w:r w:rsidRPr="00F309A7">
        <w:rPr>
          <w:rStyle w:val="FontStyle76"/>
          <w:sz w:val="20"/>
          <w:szCs w:val="20"/>
        </w:rPr>
        <w:t xml:space="preserve">т на уровне </w:t>
      </w:r>
      <w:r w:rsidR="00583BE4">
        <w:rPr>
          <w:rStyle w:val="FontStyle76"/>
          <w:sz w:val="20"/>
          <w:szCs w:val="20"/>
        </w:rPr>
        <w:t>УРП</w:t>
      </w:r>
      <w:r w:rsidRPr="00F309A7">
        <w:rPr>
          <w:rStyle w:val="FontStyle76"/>
          <w:sz w:val="20"/>
          <w:szCs w:val="20"/>
        </w:rPr>
        <w:t xml:space="preserve">. </w:t>
      </w:r>
      <w:r w:rsidR="00583BE4">
        <w:rPr>
          <w:rStyle w:val="FontStyle76"/>
          <w:sz w:val="20"/>
          <w:szCs w:val="20"/>
        </w:rPr>
        <w:t>В</w:t>
      </w:r>
      <w:r w:rsidR="00F05C0B">
        <w:rPr>
          <w:rStyle w:val="FontStyle76"/>
          <w:sz w:val="20"/>
          <w:szCs w:val="20"/>
        </w:rPr>
        <w:t xml:space="preserve"> произво</w:t>
      </w:r>
      <w:r w:rsidR="00F05C0B">
        <w:rPr>
          <w:rStyle w:val="FontStyle76"/>
          <w:sz w:val="20"/>
          <w:szCs w:val="20"/>
        </w:rPr>
        <w:t>д</w:t>
      </w:r>
      <w:r w:rsidR="00F05C0B">
        <w:rPr>
          <w:rStyle w:val="FontStyle76"/>
          <w:sz w:val="20"/>
          <w:szCs w:val="20"/>
        </w:rPr>
        <w:t>ственных зданиях ее располагают</w:t>
      </w:r>
      <w:r w:rsidRPr="00F309A7">
        <w:rPr>
          <w:rStyle w:val="FontStyle76"/>
          <w:sz w:val="20"/>
          <w:szCs w:val="20"/>
        </w:rPr>
        <w:t xml:space="preserve"> на высоте </w:t>
      </w:r>
      <w:r w:rsidR="00F05C0B">
        <w:rPr>
          <w:rStyle w:val="FontStyle76"/>
          <w:sz w:val="20"/>
          <w:szCs w:val="20"/>
        </w:rPr>
        <w:t>800 или 1000</w:t>
      </w:r>
      <w:r w:rsidRPr="00F309A7">
        <w:rPr>
          <w:rStyle w:val="FontStyle76"/>
          <w:sz w:val="20"/>
          <w:szCs w:val="20"/>
        </w:rPr>
        <w:t xml:space="preserve"> </w:t>
      </w:r>
      <w:r w:rsidR="00F05C0B">
        <w:rPr>
          <w:rStyle w:val="FontStyle76"/>
          <w:sz w:val="20"/>
          <w:szCs w:val="20"/>
        </w:rPr>
        <w:t>м</w:t>
      </w:r>
      <w:r w:rsidRPr="00F309A7">
        <w:rPr>
          <w:rStyle w:val="FontStyle76"/>
          <w:sz w:val="20"/>
          <w:szCs w:val="20"/>
        </w:rPr>
        <w:t>м над уро</w:t>
      </w:r>
      <w:r w:rsidRPr="00F309A7">
        <w:rPr>
          <w:rStyle w:val="FontStyle76"/>
          <w:sz w:val="20"/>
          <w:szCs w:val="20"/>
        </w:rPr>
        <w:t>в</w:t>
      </w:r>
      <w:r w:rsidRPr="00F309A7">
        <w:rPr>
          <w:rStyle w:val="FontStyle76"/>
          <w:sz w:val="20"/>
          <w:szCs w:val="20"/>
        </w:rPr>
        <w:t>нем чистого пола.</w:t>
      </w:r>
    </w:p>
    <w:p w:rsidR="00570DD8" w:rsidRDefault="00570DD8" w:rsidP="00583BE4">
      <w:pPr>
        <w:pStyle w:val="Style1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 xml:space="preserve">Величина </w:t>
      </w:r>
      <w:r w:rsidRPr="00071C0E">
        <w:rPr>
          <w:rStyle w:val="FontStyle76"/>
          <w:i/>
          <w:sz w:val="20"/>
          <w:szCs w:val="20"/>
        </w:rPr>
        <w:t>КЕО</w:t>
      </w:r>
      <w:r w:rsidRPr="00F309A7">
        <w:rPr>
          <w:rStyle w:val="FontStyle76"/>
          <w:sz w:val="20"/>
          <w:szCs w:val="20"/>
        </w:rPr>
        <w:t xml:space="preserve"> нормируется в зависимости от разряда зрительных работ</w:t>
      </w:r>
      <w:r w:rsidR="00F05C0B">
        <w:rPr>
          <w:rStyle w:val="FontStyle76"/>
          <w:sz w:val="20"/>
          <w:szCs w:val="20"/>
        </w:rPr>
        <w:t xml:space="preserve"> в помещении</w:t>
      </w:r>
      <w:r w:rsidR="00583BE4">
        <w:rPr>
          <w:rStyle w:val="FontStyle76"/>
          <w:sz w:val="20"/>
          <w:szCs w:val="20"/>
        </w:rPr>
        <w:t xml:space="preserve"> </w:t>
      </w:r>
      <w:r w:rsidR="00583BE4" w:rsidRPr="00F309A7">
        <w:rPr>
          <w:rStyle w:val="FontStyle76"/>
          <w:sz w:val="20"/>
          <w:szCs w:val="20"/>
        </w:rPr>
        <w:t>[1]</w:t>
      </w:r>
      <w:r w:rsidRPr="00F309A7">
        <w:rPr>
          <w:rStyle w:val="FontStyle76"/>
          <w:sz w:val="20"/>
          <w:szCs w:val="20"/>
        </w:rPr>
        <w:t xml:space="preserve">. </w:t>
      </w:r>
      <w:r w:rsidR="00583BE4">
        <w:rPr>
          <w:rStyle w:val="FontStyle76"/>
          <w:sz w:val="20"/>
          <w:szCs w:val="20"/>
        </w:rPr>
        <w:t>В</w:t>
      </w:r>
      <w:r w:rsidRPr="00F309A7">
        <w:rPr>
          <w:rStyle w:val="FontStyle76"/>
          <w:sz w:val="20"/>
          <w:szCs w:val="20"/>
        </w:rPr>
        <w:t xml:space="preserve">се работы разделены на </w:t>
      </w:r>
      <w:r w:rsidR="00263022">
        <w:rPr>
          <w:rStyle w:val="FontStyle76"/>
          <w:sz w:val="20"/>
          <w:szCs w:val="20"/>
        </w:rPr>
        <w:t>во</w:t>
      </w:r>
      <w:r w:rsidR="00872F49">
        <w:rPr>
          <w:rStyle w:val="FontStyle76"/>
          <w:sz w:val="20"/>
          <w:szCs w:val="20"/>
        </w:rPr>
        <w:t>семь</w:t>
      </w:r>
      <w:r w:rsidRPr="00F309A7">
        <w:rPr>
          <w:rStyle w:val="FontStyle76"/>
          <w:sz w:val="20"/>
          <w:szCs w:val="20"/>
        </w:rPr>
        <w:t xml:space="preserve"> разрядов</w:t>
      </w:r>
      <w:r w:rsidR="00F05C0B">
        <w:rPr>
          <w:rStyle w:val="FontStyle76"/>
          <w:sz w:val="20"/>
          <w:szCs w:val="20"/>
        </w:rPr>
        <w:t xml:space="preserve"> с уч</w:t>
      </w:r>
      <w:r w:rsidR="00F05C0B">
        <w:rPr>
          <w:rStyle w:val="FontStyle76"/>
          <w:sz w:val="20"/>
          <w:szCs w:val="20"/>
        </w:rPr>
        <w:t>е</w:t>
      </w:r>
      <w:r w:rsidR="00F05C0B">
        <w:rPr>
          <w:rStyle w:val="FontStyle76"/>
          <w:sz w:val="20"/>
          <w:szCs w:val="20"/>
        </w:rPr>
        <w:t>том величины объекта различения</w:t>
      </w:r>
      <w:r w:rsidR="00071C0E">
        <w:rPr>
          <w:rStyle w:val="FontStyle76"/>
          <w:sz w:val="20"/>
          <w:szCs w:val="20"/>
        </w:rPr>
        <w:t xml:space="preserve"> (таблица 1)</w:t>
      </w:r>
      <w:r w:rsidRPr="00F309A7">
        <w:rPr>
          <w:rStyle w:val="FontStyle76"/>
          <w:sz w:val="20"/>
          <w:szCs w:val="20"/>
        </w:rPr>
        <w:t>.</w:t>
      </w:r>
    </w:p>
    <w:p w:rsidR="00583BE4" w:rsidRDefault="00583BE4" w:rsidP="00ED5405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>Территория России разделена на пять групп административных районов по ресурсам светового климата</w:t>
      </w:r>
      <w:r>
        <w:rPr>
          <w:rStyle w:val="FontStyle76"/>
          <w:sz w:val="20"/>
          <w:szCs w:val="20"/>
        </w:rPr>
        <w:t xml:space="preserve"> (см. приложение А)</w:t>
      </w:r>
      <w:r w:rsidRPr="00F309A7">
        <w:rPr>
          <w:rStyle w:val="FontStyle76"/>
          <w:sz w:val="20"/>
          <w:szCs w:val="20"/>
        </w:rPr>
        <w:t xml:space="preserve">. В СНиП [1, </w:t>
      </w:r>
      <w:r>
        <w:rPr>
          <w:rStyle w:val="FontStyle76"/>
          <w:sz w:val="20"/>
          <w:szCs w:val="20"/>
        </w:rPr>
        <w:t>таблица 1</w:t>
      </w:r>
      <w:r w:rsidRPr="00F309A7">
        <w:rPr>
          <w:rStyle w:val="FontStyle76"/>
          <w:sz w:val="20"/>
          <w:szCs w:val="20"/>
        </w:rPr>
        <w:t xml:space="preserve">] приведены нормируемые значения </w:t>
      </w:r>
      <w:r w:rsidRPr="00D57883">
        <w:rPr>
          <w:rStyle w:val="FontStyle76"/>
          <w:i/>
          <w:sz w:val="20"/>
          <w:szCs w:val="20"/>
        </w:rPr>
        <w:t>КЕО</w:t>
      </w:r>
      <w:r w:rsidRPr="00F309A7">
        <w:rPr>
          <w:rStyle w:val="FontStyle76"/>
          <w:sz w:val="20"/>
          <w:szCs w:val="20"/>
        </w:rPr>
        <w:t xml:space="preserve"> для I группы, поэтому нормируемое значение </w:t>
      </w:r>
      <w:r w:rsidRPr="00D57883">
        <w:rPr>
          <w:rStyle w:val="FontStyle76"/>
          <w:i/>
          <w:sz w:val="20"/>
          <w:szCs w:val="20"/>
        </w:rPr>
        <w:t>КЕО</w:t>
      </w:r>
      <w:r w:rsidRPr="00F309A7">
        <w:rPr>
          <w:rStyle w:val="FontStyle76"/>
          <w:sz w:val="20"/>
          <w:szCs w:val="20"/>
        </w:rPr>
        <w:t xml:space="preserve"> </w:t>
      </w:r>
      <w:r w:rsidRPr="00A337A9">
        <w:rPr>
          <w:rStyle w:val="FontStyle73"/>
          <w:b w:val="0"/>
          <w:i w:val="0"/>
          <w:sz w:val="20"/>
          <w:szCs w:val="20"/>
        </w:rPr>
        <w:t xml:space="preserve">для </w:t>
      </w:r>
      <w:r w:rsidRPr="00F309A7">
        <w:rPr>
          <w:rStyle w:val="FontStyle76"/>
          <w:sz w:val="20"/>
          <w:szCs w:val="20"/>
        </w:rPr>
        <w:t>зданий, расположенных в других районах следует определять по формуле</w:t>
      </w:r>
    </w:p>
    <w:p w:rsidR="00583BE4" w:rsidRPr="00ED5405" w:rsidRDefault="00583BE4" w:rsidP="00ED5405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</w:p>
    <w:p w:rsidR="00583BE4" w:rsidRPr="00ED5405" w:rsidRDefault="00352E36" w:rsidP="00352E36">
      <w:pPr>
        <w:pStyle w:val="Style3"/>
        <w:widowControl/>
        <w:spacing w:line="240" w:lineRule="auto"/>
        <w:ind w:firstLine="397"/>
        <w:jc w:val="right"/>
        <w:rPr>
          <w:rStyle w:val="FontStyle76"/>
          <w:sz w:val="20"/>
          <w:szCs w:val="20"/>
        </w:rPr>
      </w:pPr>
      <w:proofErr w:type="spellStart"/>
      <w:r w:rsidRPr="00C9723F">
        <w:rPr>
          <w:rStyle w:val="FontStyle56"/>
          <w:spacing w:val="-4"/>
          <w:sz w:val="20"/>
          <w:szCs w:val="20"/>
          <w:lang w:val="en-US"/>
        </w:rPr>
        <w:t>e</w:t>
      </w:r>
      <w:r w:rsidRPr="00C9723F">
        <w:rPr>
          <w:rStyle w:val="FontStyle56"/>
          <w:spacing w:val="-4"/>
          <w:sz w:val="20"/>
          <w:szCs w:val="20"/>
          <w:vertAlign w:val="subscript"/>
          <w:lang w:val="en-US"/>
        </w:rPr>
        <w:t>N</w:t>
      </w:r>
      <w:proofErr w:type="spellEnd"/>
      <w:r>
        <w:rPr>
          <w:rStyle w:val="FontStyle56"/>
          <w:spacing w:val="-4"/>
          <w:sz w:val="20"/>
          <w:szCs w:val="20"/>
        </w:rPr>
        <w:t xml:space="preserve"> </w:t>
      </w:r>
      <w:r w:rsidRPr="00C9723F">
        <w:rPr>
          <w:rStyle w:val="FontStyle56"/>
          <w:b w:val="0"/>
          <w:spacing w:val="-4"/>
          <w:sz w:val="20"/>
          <w:szCs w:val="20"/>
        </w:rPr>
        <w:t>=</w:t>
      </w:r>
      <w:r>
        <w:rPr>
          <w:rStyle w:val="FontStyle56"/>
          <w:b w:val="0"/>
          <w:spacing w:val="-4"/>
          <w:sz w:val="20"/>
          <w:szCs w:val="20"/>
        </w:rPr>
        <w:t xml:space="preserve"> </w:t>
      </w:r>
      <w:proofErr w:type="spellStart"/>
      <w:r w:rsidRPr="00C9723F">
        <w:rPr>
          <w:rStyle w:val="FontStyle56"/>
          <w:sz w:val="20"/>
          <w:szCs w:val="20"/>
        </w:rPr>
        <w:t>е</w:t>
      </w:r>
      <w:r w:rsidRPr="00C9723F">
        <w:rPr>
          <w:rStyle w:val="FontStyle56"/>
          <w:sz w:val="20"/>
          <w:szCs w:val="20"/>
          <w:vertAlign w:val="subscript"/>
        </w:rPr>
        <w:t>Н</w:t>
      </w:r>
      <w:proofErr w:type="spellEnd"/>
      <w:r>
        <w:rPr>
          <w:rStyle w:val="FontStyle56"/>
          <w:sz w:val="20"/>
          <w:szCs w:val="20"/>
        </w:rPr>
        <w:sym w:font="Symbol" w:char="F0D7"/>
      </w:r>
      <w:r w:rsidRPr="009E22BA">
        <w:rPr>
          <w:rStyle w:val="FontStyle56"/>
          <w:spacing w:val="20"/>
          <w:sz w:val="20"/>
          <w:szCs w:val="20"/>
          <w:lang w:eastAsia="en-US"/>
        </w:rPr>
        <w:t xml:space="preserve"> </w:t>
      </w:r>
      <w:proofErr w:type="spellStart"/>
      <w:r w:rsidRPr="00C9723F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C9723F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>
        <w:rPr>
          <w:rStyle w:val="FontStyle56"/>
          <w:spacing w:val="20"/>
          <w:sz w:val="20"/>
          <w:szCs w:val="20"/>
          <w:vertAlign w:val="subscript"/>
          <w:lang w:eastAsia="en-US"/>
        </w:rPr>
        <w:t>,</w:t>
      </w:r>
      <w:r w:rsidR="00583BE4">
        <w:rPr>
          <w:rStyle w:val="FontStyle56"/>
          <w:b w:val="0"/>
          <w:spacing w:val="50"/>
          <w:sz w:val="20"/>
          <w:szCs w:val="20"/>
          <w:vertAlign w:val="subscript"/>
          <w:lang w:eastAsia="en-US"/>
        </w:rPr>
        <w:t xml:space="preserve">                         </w:t>
      </w:r>
      <w:r w:rsidR="00583BE4" w:rsidRPr="00F309A7">
        <w:rPr>
          <w:rStyle w:val="FontStyle76"/>
          <w:sz w:val="20"/>
          <w:szCs w:val="20"/>
          <w:lang w:eastAsia="en-US"/>
        </w:rPr>
        <w:t>(</w:t>
      </w:r>
      <w:r w:rsidR="00583BE4" w:rsidRPr="00ED5405">
        <w:rPr>
          <w:rStyle w:val="FontStyle76"/>
          <w:sz w:val="20"/>
          <w:szCs w:val="20"/>
          <w:lang w:eastAsia="en-US"/>
        </w:rPr>
        <w:t>2)</w:t>
      </w:r>
    </w:p>
    <w:p w:rsidR="00583BE4" w:rsidRPr="00ED5405" w:rsidRDefault="00583BE4" w:rsidP="00ED5405">
      <w:pPr>
        <w:pStyle w:val="Style19"/>
        <w:widowControl/>
        <w:tabs>
          <w:tab w:val="left" w:pos="5416"/>
        </w:tabs>
        <w:ind w:firstLine="397"/>
        <w:jc w:val="right"/>
        <w:rPr>
          <w:rStyle w:val="FontStyle76"/>
          <w:sz w:val="20"/>
          <w:szCs w:val="20"/>
          <w:lang w:eastAsia="en-US"/>
        </w:rPr>
      </w:pPr>
    </w:p>
    <w:p w:rsidR="00ED5405" w:rsidRDefault="00583BE4" w:rsidP="00ED5405">
      <w:pPr>
        <w:pStyle w:val="Style5"/>
        <w:widowControl/>
        <w:spacing w:line="240" w:lineRule="auto"/>
        <w:rPr>
          <w:rStyle w:val="FontStyle56"/>
          <w:b w:val="0"/>
          <w:i w:val="0"/>
          <w:sz w:val="20"/>
          <w:szCs w:val="20"/>
          <w:lang w:eastAsia="en-US"/>
        </w:rPr>
      </w:pPr>
      <w:r w:rsidRPr="00F309A7">
        <w:rPr>
          <w:rStyle w:val="FontStyle76"/>
          <w:sz w:val="20"/>
          <w:szCs w:val="20"/>
        </w:rPr>
        <w:t xml:space="preserve">где </w:t>
      </w:r>
      <w:proofErr w:type="spellStart"/>
      <w:r w:rsidRPr="00352E36">
        <w:rPr>
          <w:rStyle w:val="FontStyle56"/>
          <w:sz w:val="20"/>
          <w:szCs w:val="20"/>
        </w:rPr>
        <w:t>е</w:t>
      </w:r>
      <w:r w:rsidRPr="00352E36">
        <w:rPr>
          <w:rStyle w:val="FontStyle56"/>
          <w:sz w:val="20"/>
          <w:szCs w:val="20"/>
          <w:vertAlign w:val="subscript"/>
        </w:rPr>
        <w:t>Н</w:t>
      </w:r>
      <w:proofErr w:type="spellEnd"/>
      <w:r w:rsidRPr="005A08C8">
        <w:rPr>
          <w:rStyle w:val="FontStyle56"/>
          <w:b w:val="0"/>
          <w:sz w:val="20"/>
          <w:szCs w:val="20"/>
        </w:rPr>
        <w:t xml:space="preserve"> </w:t>
      </w:r>
      <w:r w:rsidR="00ED5405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56"/>
          <w:sz w:val="20"/>
          <w:szCs w:val="20"/>
        </w:rPr>
        <w:t xml:space="preserve"> </w:t>
      </w:r>
      <w:r w:rsidRPr="00F309A7">
        <w:rPr>
          <w:rStyle w:val="FontStyle76"/>
          <w:sz w:val="20"/>
          <w:szCs w:val="20"/>
        </w:rPr>
        <w:t xml:space="preserve">значение </w:t>
      </w:r>
      <w:r w:rsidRPr="00D57883">
        <w:rPr>
          <w:rStyle w:val="FontStyle76"/>
          <w:i/>
          <w:sz w:val="20"/>
          <w:szCs w:val="20"/>
        </w:rPr>
        <w:t>КЕО</w:t>
      </w:r>
      <w:r w:rsidRPr="00F309A7">
        <w:rPr>
          <w:rStyle w:val="FontStyle76"/>
          <w:sz w:val="20"/>
          <w:szCs w:val="20"/>
        </w:rPr>
        <w:t xml:space="preserve"> для соответствующего вида освещения и ра</w:t>
      </w:r>
      <w:r w:rsidRPr="00F309A7">
        <w:rPr>
          <w:rStyle w:val="FontStyle76"/>
          <w:sz w:val="20"/>
          <w:szCs w:val="20"/>
        </w:rPr>
        <w:t>з</w:t>
      </w:r>
      <w:r w:rsidRPr="00F309A7">
        <w:rPr>
          <w:rStyle w:val="FontStyle76"/>
          <w:sz w:val="20"/>
          <w:szCs w:val="20"/>
        </w:rPr>
        <w:t>ряда зрительных работ [1</w:t>
      </w:r>
      <w:r>
        <w:rPr>
          <w:rStyle w:val="FontStyle76"/>
          <w:sz w:val="20"/>
          <w:szCs w:val="20"/>
        </w:rPr>
        <w:t>, 2; таблица 1</w:t>
      </w:r>
      <w:r w:rsidRPr="00F309A7">
        <w:rPr>
          <w:rStyle w:val="FontStyle76"/>
          <w:sz w:val="20"/>
          <w:szCs w:val="20"/>
        </w:rPr>
        <w:t>];</w:t>
      </w:r>
      <w:r w:rsidR="00ED5405">
        <w:rPr>
          <w:rStyle w:val="FontStyle76"/>
          <w:sz w:val="20"/>
          <w:szCs w:val="20"/>
        </w:rPr>
        <w:t xml:space="preserve"> </w:t>
      </w:r>
      <w:proofErr w:type="spellStart"/>
      <w:r w:rsidRPr="00352E36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352E36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 w:rsidRPr="005A08C8">
        <w:rPr>
          <w:rStyle w:val="FontStyle56"/>
          <w:b w:val="0"/>
          <w:sz w:val="20"/>
          <w:szCs w:val="20"/>
          <w:lang w:eastAsia="en-US"/>
        </w:rPr>
        <w:t xml:space="preserve"> </w:t>
      </w:r>
      <w:r w:rsidR="00ED5405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76"/>
          <w:sz w:val="20"/>
          <w:szCs w:val="20"/>
          <w:lang w:eastAsia="en-US"/>
        </w:rPr>
        <w:t xml:space="preserve"> коэффициент</w:t>
      </w:r>
      <w:r>
        <w:rPr>
          <w:rStyle w:val="FontStyle76"/>
          <w:sz w:val="20"/>
          <w:szCs w:val="20"/>
          <w:lang w:eastAsia="en-US"/>
        </w:rPr>
        <w:t xml:space="preserve"> светового </w:t>
      </w:r>
      <w:r>
        <w:rPr>
          <w:rStyle w:val="FontStyle76"/>
          <w:sz w:val="20"/>
          <w:szCs w:val="20"/>
          <w:lang w:eastAsia="en-US"/>
        </w:rPr>
        <w:lastRenderedPageBreak/>
        <w:t>климата (таблица 2);</w:t>
      </w:r>
      <w:r w:rsidR="00ED5405">
        <w:rPr>
          <w:rStyle w:val="FontStyle76"/>
          <w:sz w:val="20"/>
          <w:szCs w:val="20"/>
        </w:rPr>
        <w:t xml:space="preserve"> </w:t>
      </w:r>
      <w:r w:rsidRPr="00352E36">
        <w:rPr>
          <w:rStyle w:val="FontStyle56"/>
          <w:spacing w:val="50"/>
          <w:sz w:val="20"/>
          <w:szCs w:val="20"/>
          <w:lang w:val="en-US" w:eastAsia="en-US"/>
        </w:rPr>
        <w:t>N</w:t>
      </w:r>
      <w:r>
        <w:rPr>
          <w:rStyle w:val="FontStyle76"/>
          <w:sz w:val="20"/>
          <w:szCs w:val="20"/>
          <w:lang w:eastAsia="en-US"/>
        </w:rPr>
        <w:t xml:space="preserve"> </w:t>
      </w:r>
      <w:r w:rsidR="00ED5405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56"/>
          <w:sz w:val="20"/>
          <w:szCs w:val="20"/>
          <w:lang w:eastAsia="en-US"/>
        </w:rPr>
        <w:t xml:space="preserve"> </w:t>
      </w:r>
      <w:r w:rsidRPr="00F309A7">
        <w:rPr>
          <w:rStyle w:val="FontStyle76"/>
          <w:sz w:val="20"/>
          <w:szCs w:val="20"/>
          <w:lang w:eastAsia="en-US"/>
        </w:rPr>
        <w:t xml:space="preserve">номер группы </w:t>
      </w:r>
      <w:r>
        <w:rPr>
          <w:rStyle w:val="FontStyle76"/>
          <w:sz w:val="20"/>
          <w:szCs w:val="20"/>
          <w:lang w:eastAsia="en-US"/>
        </w:rPr>
        <w:t>обеспеченности естественным светом</w:t>
      </w:r>
      <w:r w:rsidRPr="00F309A7">
        <w:rPr>
          <w:rStyle w:val="FontStyle76"/>
          <w:sz w:val="20"/>
          <w:szCs w:val="20"/>
          <w:lang w:eastAsia="en-US"/>
        </w:rPr>
        <w:t xml:space="preserve"> </w:t>
      </w:r>
      <w:r>
        <w:rPr>
          <w:rStyle w:val="FontStyle76"/>
          <w:sz w:val="20"/>
          <w:szCs w:val="20"/>
          <w:lang w:eastAsia="en-US"/>
        </w:rPr>
        <w:t>(приложение А)</w:t>
      </w:r>
      <w:r w:rsidRPr="00F309A7">
        <w:rPr>
          <w:rStyle w:val="FontStyle76"/>
          <w:sz w:val="20"/>
          <w:szCs w:val="20"/>
          <w:lang w:eastAsia="en-US"/>
        </w:rPr>
        <w:t xml:space="preserve">; для первой группы </w:t>
      </w:r>
      <w:proofErr w:type="spellStart"/>
      <w:r w:rsidRPr="00352E36">
        <w:rPr>
          <w:rStyle w:val="FontStyle56"/>
          <w:sz w:val="20"/>
          <w:szCs w:val="20"/>
          <w:lang w:val="en-US" w:eastAsia="en-US"/>
        </w:rPr>
        <w:t>e</w:t>
      </w:r>
      <w:r w:rsidRPr="00352E36">
        <w:rPr>
          <w:rStyle w:val="FontStyle56"/>
          <w:sz w:val="20"/>
          <w:szCs w:val="20"/>
          <w:vertAlign w:val="subscript"/>
          <w:lang w:val="en-US" w:eastAsia="en-US"/>
        </w:rPr>
        <w:t>N</w:t>
      </w:r>
      <w:proofErr w:type="spellEnd"/>
      <w:r w:rsidRPr="005A08C8">
        <w:rPr>
          <w:rStyle w:val="FontStyle56"/>
          <w:b w:val="0"/>
          <w:sz w:val="20"/>
          <w:szCs w:val="20"/>
          <w:lang w:eastAsia="en-US"/>
        </w:rPr>
        <w:t xml:space="preserve"> = </w:t>
      </w:r>
      <w:proofErr w:type="spellStart"/>
      <w:r w:rsidRPr="00352E36">
        <w:rPr>
          <w:rStyle w:val="FontStyle56"/>
          <w:sz w:val="20"/>
          <w:szCs w:val="20"/>
          <w:lang w:eastAsia="en-US"/>
        </w:rPr>
        <w:t>е</w:t>
      </w:r>
      <w:r w:rsidRPr="00352E36">
        <w:rPr>
          <w:rStyle w:val="FontStyle56"/>
          <w:sz w:val="20"/>
          <w:szCs w:val="20"/>
          <w:vertAlign w:val="subscript"/>
          <w:lang w:eastAsia="en-US"/>
        </w:rPr>
        <w:t>Н</w:t>
      </w:r>
      <w:proofErr w:type="spellEnd"/>
      <w:r w:rsidRPr="005A08C8">
        <w:rPr>
          <w:rStyle w:val="FontStyle56"/>
          <w:b w:val="0"/>
          <w:i w:val="0"/>
          <w:sz w:val="20"/>
          <w:szCs w:val="20"/>
          <w:lang w:eastAsia="en-US"/>
        </w:rPr>
        <w:t>.</w:t>
      </w:r>
    </w:p>
    <w:p w:rsidR="00ED5405" w:rsidRPr="006222C4" w:rsidRDefault="00ED5405" w:rsidP="00ED5405">
      <w:pPr>
        <w:shd w:val="clear" w:color="auto" w:fill="FFFFFF"/>
        <w:spacing w:line="240" w:lineRule="auto"/>
        <w:ind w:left="0" w:firstLine="397"/>
        <w:jc w:val="both"/>
        <w:rPr>
          <w:rStyle w:val="FontStyle56"/>
          <w:b w:val="0"/>
          <w:i w:val="0"/>
          <w:spacing w:val="-4"/>
          <w:sz w:val="20"/>
          <w:szCs w:val="20"/>
          <w:lang w:eastAsia="en-US"/>
        </w:rPr>
      </w:pPr>
      <w:r w:rsidRPr="006222C4">
        <w:rPr>
          <w:rStyle w:val="FontStyle56"/>
          <w:b w:val="0"/>
          <w:i w:val="0"/>
          <w:spacing w:val="-4"/>
          <w:sz w:val="20"/>
          <w:szCs w:val="20"/>
          <w:lang w:eastAsia="en-US"/>
        </w:rPr>
        <w:t>Полученные по формуле значения следует округлять до сотых долей.</w:t>
      </w:r>
    </w:p>
    <w:p w:rsidR="00ED5405" w:rsidRPr="006222C4" w:rsidRDefault="00ED5405" w:rsidP="00ED5405">
      <w:pPr>
        <w:shd w:val="clear" w:color="auto" w:fill="FFFFFF"/>
        <w:spacing w:line="240" w:lineRule="auto"/>
        <w:ind w:left="0" w:firstLine="397"/>
        <w:jc w:val="both"/>
        <w:rPr>
          <w:i/>
          <w:sz w:val="24"/>
          <w:szCs w:val="24"/>
        </w:rPr>
      </w:pPr>
      <w:r w:rsidRPr="006960AD">
        <w:rPr>
          <w:rFonts w:ascii="Times New Roman" w:hAnsi="Times New Roman" w:cs="Times New Roman"/>
          <w:i/>
          <w:sz w:val="20"/>
          <w:szCs w:val="20"/>
        </w:rPr>
        <w:t xml:space="preserve">Допускается снижение расчетного значения КЕО </w:t>
      </w:r>
      <w:r w:rsidRPr="00352E36">
        <w:rPr>
          <w:rFonts w:ascii="Times New Roman" w:hAnsi="Times New Roman" w:cs="Times New Roman"/>
          <w:b/>
          <w:i/>
          <w:iCs/>
          <w:sz w:val="20"/>
          <w:szCs w:val="20"/>
        </w:rPr>
        <w:t>е</w:t>
      </w:r>
      <w:r w:rsidRPr="00352E36">
        <w:rPr>
          <w:rFonts w:ascii="Times New Roman" w:hAnsi="Times New Roman" w:cs="Times New Roman"/>
          <w:b/>
          <w:i/>
          <w:iCs/>
          <w:sz w:val="20"/>
          <w:szCs w:val="20"/>
          <w:vertAlign w:val="subscript"/>
        </w:rPr>
        <w:t>р</w:t>
      </w:r>
      <w:r w:rsidRPr="006222C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222C4">
        <w:rPr>
          <w:rFonts w:ascii="Times New Roman" w:hAnsi="Times New Roman" w:cs="Times New Roman"/>
          <w:i/>
          <w:sz w:val="20"/>
          <w:szCs w:val="20"/>
        </w:rPr>
        <w:t>от нормир</w:t>
      </w:r>
      <w:r w:rsidRPr="006222C4">
        <w:rPr>
          <w:rFonts w:ascii="Times New Roman" w:hAnsi="Times New Roman" w:cs="Times New Roman"/>
          <w:i/>
          <w:sz w:val="20"/>
          <w:szCs w:val="20"/>
        </w:rPr>
        <w:t>у</w:t>
      </w:r>
      <w:r w:rsidRPr="006222C4">
        <w:rPr>
          <w:rFonts w:ascii="Times New Roman" w:hAnsi="Times New Roman" w:cs="Times New Roman"/>
          <w:i/>
          <w:sz w:val="20"/>
          <w:szCs w:val="20"/>
        </w:rPr>
        <w:t xml:space="preserve">емого КЕО </w:t>
      </w:r>
      <w:proofErr w:type="spellStart"/>
      <w:r w:rsidRPr="00352E36">
        <w:rPr>
          <w:rFonts w:ascii="Times New Roman" w:hAnsi="Times New Roman" w:cs="Times New Roman"/>
          <w:b/>
          <w:i/>
          <w:iCs/>
          <w:sz w:val="20"/>
          <w:szCs w:val="20"/>
        </w:rPr>
        <w:t>е</w:t>
      </w:r>
      <w:r w:rsidRPr="00352E36">
        <w:rPr>
          <w:rFonts w:ascii="Times New Roman" w:hAnsi="Times New Roman" w:cs="Times New Roman"/>
          <w:b/>
          <w:i/>
          <w:iCs/>
          <w:sz w:val="20"/>
          <w:szCs w:val="20"/>
          <w:vertAlign w:val="subscript"/>
        </w:rPr>
        <w:t>н</w:t>
      </w:r>
      <w:proofErr w:type="spellEnd"/>
      <w:r w:rsidRPr="006222C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222C4">
        <w:rPr>
          <w:rFonts w:ascii="Times New Roman" w:hAnsi="Times New Roman" w:cs="Times New Roman"/>
          <w:i/>
          <w:sz w:val="20"/>
          <w:szCs w:val="20"/>
        </w:rPr>
        <w:t>не более, чем на 10 %.</w:t>
      </w:r>
    </w:p>
    <w:p w:rsidR="00ED5405" w:rsidRDefault="00ED5405" w:rsidP="00ED5405">
      <w:pPr>
        <w:pStyle w:val="Style5"/>
        <w:widowControl/>
        <w:spacing w:line="240" w:lineRule="auto"/>
        <w:ind w:firstLine="397"/>
        <w:rPr>
          <w:rStyle w:val="FontStyle56"/>
          <w:b w:val="0"/>
          <w:i w:val="0"/>
          <w:sz w:val="20"/>
          <w:szCs w:val="20"/>
          <w:lang w:eastAsia="en-US"/>
        </w:rPr>
      </w:pPr>
    </w:p>
    <w:p w:rsidR="00872F49" w:rsidRPr="00583BE4" w:rsidRDefault="00872F49" w:rsidP="00583BE4">
      <w:pPr>
        <w:widowControl/>
        <w:shd w:val="clear" w:color="auto" w:fill="FFFFFF"/>
        <w:spacing w:line="240" w:lineRule="auto"/>
        <w:ind w:left="0" w:firstLine="0"/>
        <w:jc w:val="both"/>
        <w:rPr>
          <w:rStyle w:val="FontStyle76"/>
          <w:b/>
          <w:sz w:val="18"/>
          <w:szCs w:val="18"/>
        </w:rPr>
      </w:pPr>
      <w:r w:rsidRPr="00872F49">
        <w:rPr>
          <w:rStyle w:val="FontStyle58"/>
          <w:i/>
          <w:sz w:val="18"/>
          <w:szCs w:val="18"/>
        </w:rPr>
        <w:t>Таблица 1</w:t>
      </w:r>
      <w:r w:rsidRPr="00872F49">
        <w:rPr>
          <w:rStyle w:val="FontStyle58"/>
          <w:sz w:val="18"/>
          <w:szCs w:val="18"/>
        </w:rPr>
        <w:t xml:space="preserve"> </w:t>
      </w:r>
      <w:r w:rsidR="00ED5405">
        <w:rPr>
          <w:rStyle w:val="FontStyle58"/>
          <w:sz w:val="18"/>
          <w:szCs w:val="18"/>
        </w:rPr>
        <w:t>—</w:t>
      </w:r>
      <w:r w:rsidRPr="00872F49">
        <w:rPr>
          <w:rStyle w:val="FontStyle58"/>
          <w:sz w:val="18"/>
          <w:szCs w:val="18"/>
        </w:rPr>
        <w:t xml:space="preserve"> </w:t>
      </w:r>
      <w:r>
        <w:rPr>
          <w:rStyle w:val="FontStyle58"/>
          <w:b/>
          <w:sz w:val="18"/>
          <w:szCs w:val="18"/>
        </w:rPr>
        <w:t>Характеристика разряд</w:t>
      </w:r>
      <w:r w:rsidR="00263DAE">
        <w:rPr>
          <w:rStyle w:val="FontStyle58"/>
          <w:b/>
          <w:sz w:val="18"/>
          <w:szCs w:val="18"/>
        </w:rPr>
        <w:t>ов</w:t>
      </w:r>
      <w:r>
        <w:rPr>
          <w:rStyle w:val="FontStyle58"/>
          <w:b/>
          <w:sz w:val="18"/>
          <w:szCs w:val="18"/>
        </w:rPr>
        <w:t xml:space="preserve"> зрительной работы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94"/>
        <w:gridCol w:w="3684"/>
        <w:gridCol w:w="1559"/>
      </w:tblGrid>
      <w:tr w:rsidR="00872F49" w:rsidRPr="00872F49" w:rsidTr="00583BE4">
        <w:trPr>
          <w:trHeight w:val="831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F49" w:rsidRPr="00872F49" w:rsidRDefault="00872F49" w:rsidP="00872F4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Разряд зрительной работы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72F49" w:rsidRPr="00872F49" w:rsidRDefault="00872F49" w:rsidP="00A458E6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Характеристика</w:t>
            </w:r>
            <w:r w:rsidR="00A458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зрительной работы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3BE4" w:rsidRDefault="00583BE4" w:rsidP="00872F49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Наименьший или эквивалентный</w:t>
            </w:r>
          </w:p>
          <w:p w:rsidR="00583BE4" w:rsidRDefault="00872F49" w:rsidP="00872F49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раз</w:t>
            </w:r>
            <w:r w:rsidR="00583BE4">
              <w:rPr>
                <w:rFonts w:ascii="Times New Roman" w:hAnsi="Times New Roman" w:cs="Times New Roman"/>
                <w:sz w:val="18"/>
                <w:szCs w:val="18"/>
              </w:rPr>
              <w:t>мер объекта</w:t>
            </w:r>
          </w:p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различения, мм</w:t>
            </w:r>
          </w:p>
        </w:tc>
      </w:tr>
      <w:tr w:rsidR="00872F49" w:rsidRPr="00872F49" w:rsidTr="00583BE4">
        <w:trPr>
          <w:trHeight w:val="113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Наивысшей точности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Менее 0,15</w:t>
            </w:r>
          </w:p>
        </w:tc>
      </w:tr>
      <w:tr w:rsidR="00872F49" w:rsidRPr="00872F49" w:rsidTr="00583BE4">
        <w:trPr>
          <w:trHeight w:val="170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Очень высокой точности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От 0,15</w:t>
            </w:r>
            <w:r w:rsidR="004C330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до 0,30</w:t>
            </w:r>
          </w:p>
        </w:tc>
      </w:tr>
      <w:tr w:rsidR="00872F49" w:rsidRPr="00872F49" w:rsidTr="00583BE4">
        <w:trPr>
          <w:trHeight w:val="170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III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Высокой точности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От 0,30</w:t>
            </w:r>
            <w:r w:rsidR="004C330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до 0,50</w:t>
            </w:r>
          </w:p>
        </w:tc>
      </w:tr>
      <w:tr w:rsidR="00872F49" w:rsidRPr="00872F49" w:rsidTr="00583BE4">
        <w:trPr>
          <w:trHeight w:val="170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IV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Средней точности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Св. 0,5</w:t>
            </w:r>
            <w:r w:rsidR="004C330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до 1,0</w:t>
            </w:r>
          </w:p>
        </w:tc>
      </w:tr>
      <w:tr w:rsidR="00872F49" w:rsidRPr="00872F49" w:rsidTr="00583BE4">
        <w:trPr>
          <w:trHeight w:val="170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Малой точности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Св. 1</w:t>
            </w:r>
            <w:r w:rsidR="004C330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до 5</w:t>
            </w:r>
          </w:p>
        </w:tc>
      </w:tr>
      <w:tr w:rsidR="00872F49" w:rsidRPr="00872F49" w:rsidTr="00583BE4">
        <w:trPr>
          <w:trHeight w:val="170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Грубая (очень малой точности)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Более 5</w:t>
            </w:r>
          </w:p>
        </w:tc>
      </w:tr>
      <w:tr w:rsidR="00872F49" w:rsidRPr="00872F49" w:rsidTr="00583BE4">
        <w:trPr>
          <w:trHeight w:val="20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VII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Работа со светящимися материалами и изд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лиями в горячих цехах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Более 0,5</w:t>
            </w:r>
          </w:p>
        </w:tc>
      </w:tr>
      <w:tr w:rsidR="00872F49" w:rsidRPr="00872F49" w:rsidTr="00583BE4">
        <w:trPr>
          <w:trHeight w:val="794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F49" w:rsidRPr="00872F49" w:rsidRDefault="00872F49" w:rsidP="00071C0E">
            <w:pPr>
              <w:shd w:val="clear" w:color="auto" w:fill="FFFFFF"/>
              <w:spacing w:line="240" w:lineRule="auto"/>
              <w:ind w:left="0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VII</w:t>
            </w:r>
            <w:r w:rsidR="00A57F57" w:rsidRPr="00872F4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72F49" w:rsidRPr="00872F49" w:rsidRDefault="00872F49" w:rsidP="00872F49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Общее наблюдение за ходом производстве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ного процесса: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постоянное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периодич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ское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Pr="00872F49">
              <w:rPr>
                <w:rFonts w:ascii="Times New Roman" w:hAnsi="Times New Roman" w:cs="Times New Roman"/>
                <w:sz w:val="18"/>
                <w:szCs w:val="18"/>
              </w:rPr>
              <w:t>общее наблюдение за инженерными коммуникациями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72F49" w:rsidRPr="00872F49" w:rsidRDefault="00872F49" w:rsidP="00872F4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</w:tbl>
    <w:p w:rsidR="00F05C0B" w:rsidRPr="006222C4" w:rsidRDefault="00F05C0B" w:rsidP="00570DD8">
      <w:pPr>
        <w:pStyle w:val="Style17"/>
        <w:widowControl/>
        <w:spacing w:line="240" w:lineRule="auto"/>
        <w:ind w:firstLine="284"/>
        <w:rPr>
          <w:rStyle w:val="FontStyle76"/>
          <w:sz w:val="20"/>
          <w:szCs w:val="20"/>
        </w:rPr>
      </w:pPr>
    </w:p>
    <w:p w:rsidR="00282506" w:rsidRPr="006222C4" w:rsidRDefault="00282506" w:rsidP="006222C4">
      <w:pPr>
        <w:pStyle w:val="Style5"/>
        <w:widowControl/>
        <w:spacing w:line="240" w:lineRule="auto"/>
        <w:ind w:left="1106" w:hanging="1134"/>
        <w:rPr>
          <w:rStyle w:val="FontStyle76"/>
          <w:b/>
          <w:bCs/>
          <w:i/>
          <w:iCs/>
          <w:sz w:val="18"/>
          <w:szCs w:val="18"/>
          <w:lang w:eastAsia="en-US"/>
        </w:rPr>
      </w:pPr>
      <w:r w:rsidRPr="00872F49">
        <w:rPr>
          <w:rStyle w:val="FontStyle58"/>
          <w:i/>
          <w:sz w:val="18"/>
          <w:szCs w:val="18"/>
        </w:rPr>
        <w:t xml:space="preserve">Таблица </w:t>
      </w:r>
      <w:r>
        <w:rPr>
          <w:rStyle w:val="FontStyle58"/>
          <w:i/>
          <w:sz w:val="18"/>
          <w:szCs w:val="18"/>
        </w:rPr>
        <w:t>2</w:t>
      </w:r>
      <w:r w:rsidRPr="00872F49">
        <w:rPr>
          <w:rStyle w:val="FontStyle58"/>
          <w:sz w:val="18"/>
          <w:szCs w:val="18"/>
        </w:rPr>
        <w:t xml:space="preserve"> </w:t>
      </w:r>
      <w:r w:rsidR="006222C4">
        <w:rPr>
          <w:rStyle w:val="FontStyle58"/>
          <w:sz w:val="18"/>
          <w:szCs w:val="18"/>
        </w:rPr>
        <w:t>—</w:t>
      </w:r>
      <w:r w:rsidRPr="00872F49">
        <w:rPr>
          <w:rStyle w:val="FontStyle58"/>
          <w:sz w:val="18"/>
          <w:szCs w:val="18"/>
        </w:rPr>
        <w:t xml:space="preserve"> </w:t>
      </w:r>
      <w:r w:rsidRPr="00282506">
        <w:rPr>
          <w:b/>
          <w:bCs/>
          <w:sz w:val="18"/>
          <w:szCs w:val="18"/>
        </w:rPr>
        <w:t>Коэффициенты светового климата в зависимости от группы административного района и ориентации световых проемов по сторонам горизонта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76"/>
        <w:gridCol w:w="1549"/>
        <w:gridCol w:w="567"/>
        <w:gridCol w:w="567"/>
        <w:gridCol w:w="568"/>
        <w:gridCol w:w="567"/>
        <w:gridCol w:w="567"/>
      </w:tblGrid>
      <w:tr w:rsidR="005002AE" w:rsidTr="006154AB">
        <w:trPr>
          <w:trHeight w:val="20"/>
          <w:jc w:val="center"/>
        </w:trPr>
        <w:tc>
          <w:tcPr>
            <w:tcW w:w="1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Световые проемы</w:t>
            </w:r>
          </w:p>
        </w:tc>
        <w:tc>
          <w:tcPr>
            <w:tcW w:w="1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 xml:space="preserve">Ориентация </w:t>
            </w:r>
          </w:p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 xml:space="preserve">световых проемов по сторонам </w:t>
            </w:r>
          </w:p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горизонта</w:t>
            </w:r>
          </w:p>
        </w:tc>
        <w:tc>
          <w:tcPr>
            <w:tcW w:w="22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светового климата </w:t>
            </w:r>
            <w:proofErr w:type="spellStart"/>
            <w:r w:rsidRPr="00ED5405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>m</w:t>
            </w:r>
            <w:r w:rsidR="004C3307" w:rsidRPr="00ED5405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vertAlign w:val="subscript"/>
                <w:lang w:val="en-US"/>
              </w:rPr>
              <w:t>N</w:t>
            </w:r>
            <w:proofErr w:type="spellEnd"/>
          </w:p>
        </w:tc>
      </w:tr>
      <w:tr w:rsidR="005002AE" w:rsidTr="006154A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2AE" w:rsidRPr="00ED5405" w:rsidRDefault="005002AE" w:rsidP="005002AE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2AE" w:rsidRPr="00ED5405" w:rsidRDefault="005002AE" w:rsidP="005002AE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7D26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 xml:space="preserve">Номер группы </w:t>
            </w:r>
          </w:p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административных районов</w:t>
            </w:r>
          </w:p>
        </w:tc>
      </w:tr>
      <w:tr w:rsidR="005002AE" w:rsidTr="006154A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2AE" w:rsidRPr="00ED5405" w:rsidRDefault="005002AE" w:rsidP="005002AE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2AE" w:rsidRPr="00ED5405" w:rsidRDefault="005002AE" w:rsidP="005002AE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5002AE" w:rsidP="005002AE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5002AE" w:rsidTr="006154AB">
        <w:trPr>
          <w:trHeight w:val="20"/>
          <w:jc w:val="center"/>
        </w:trPr>
        <w:tc>
          <w:tcPr>
            <w:tcW w:w="1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57F57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В наружных стенах</w:t>
            </w:r>
          </w:p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зданий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964EA3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5002AE" w:rsidTr="006154A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2AE" w:rsidRPr="00ED5405" w:rsidRDefault="005002AE" w:rsidP="005002AE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964EA3" w:rsidP="00964EA3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СВ, СЗ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5002AE" w:rsidTr="006154A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2AE" w:rsidRPr="00ED5405" w:rsidRDefault="005002AE" w:rsidP="005002AE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964EA3" w:rsidP="00964EA3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З, 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5002AE" w:rsidTr="006154A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2AE" w:rsidRPr="00ED5405" w:rsidRDefault="005002AE" w:rsidP="005002AE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964EA3" w:rsidP="00964EA3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ЮВ, ЮЗ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54AB" w:rsidRPr="00ED5405" w:rsidRDefault="005002AE" w:rsidP="006154AB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6154AB" w:rsidRPr="00ED5405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5002AE" w:rsidTr="006154A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2AE" w:rsidRPr="00ED5405" w:rsidRDefault="005002AE" w:rsidP="005002AE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02AE" w:rsidRPr="00ED5405" w:rsidRDefault="00964EA3" w:rsidP="00964EA3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6154AB" w:rsidRPr="00ED5405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</w:tr>
      <w:tr w:rsidR="005002AE" w:rsidTr="006154AB">
        <w:trPr>
          <w:trHeight w:val="20"/>
          <w:jc w:val="center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В зенитных фонарях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02AE" w:rsidRPr="00ED5405" w:rsidRDefault="005002AE" w:rsidP="005002AE">
            <w:pPr>
              <w:shd w:val="clear" w:color="auto" w:fill="FFFFFF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405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</w:tr>
    </w:tbl>
    <w:p w:rsidR="00567A2F" w:rsidRDefault="00567A2F" w:rsidP="00A57F57">
      <w:pPr>
        <w:pStyle w:val="Style17"/>
        <w:widowControl/>
        <w:spacing w:line="240" w:lineRule="auto"/>
        <w:ind w:firstLine="284"/>
        <w:rPr>
          <w:rStyle w:val="FontStyle76"/>
          <w:sz w:val="20"/>
          <w:szCs w:val="20"/>
          <w:lang w:val="en-US"/>
        </w:rPr>
      </w:pPr>
    </w:p>
    <w:p w:rsidR="0031010A" w:rsidRPr="0031010A" w:rsidRDefault="0031010A" w:rsidP="006222C4">
      <w:pPr>
        <w:pStyle w:val="Style1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31010A">
        <w:rPr>
          <w:rStyle w:val="FontStyle76"/>
          <w:sz w:val="20"/>
          <w:szCs w:val="20"/>
        </w:rPr>
        <w:t xml:space="preserve">Для нормирования и расчета естественного освещения </w:t>
      </w:r>
      <w:r w:rsidR="00DE5639">
        <w:rPr>
          <w:rStyle w:val="FontStyle76"/>
          <w:sz w:val="20"/>
          <w:szCs w:val="20"/>
        </w:rPr>
        <w:t xml:space="preserve">принято следующее допущение: </w:t>
      </w:r>
      <w:r w:rsidRPr="0031010A">
        <w:rPr>
          <w:rStyle w:val="FontStyle76"/>
          <w:sz w:val="20"/>
          <w:szCs w:val="20"/>
        </w:rPr>
        <w:t>небосвод должен быть полностью закрыт обл</w:t>
      </w:r>
      <w:r w:rsidRPr="0031010A">
        <w:rPr>
          <w:rStyle w:val="FontStyle76"/>
          <w:sz w:val="20"/>
          <w:szCs w:val="20"/>
        </w:rPr>
        <w:t>а</w:t>
      </w:r>
      <w:r w:rsidRPr="0031010A">
        <w:rPr>
          <w:rStyle w:val="FontStyle76"/>
          <w:sz w:val="20"/>
          <w:szCs w:val="20"/>
        </w:rPr>
        <w:t>ками (</w:t>
      </w:r>
      <w:r w:rsidR="00DE5639">
        <w:rPr>
          <w:rStyle w:val="FontStyle76"/>
          <w:sz w:val="20"/>
          <w:szCs w:val="20"/>
        </w:rPr>
        <w:t xml:space="preserve">так называемое </w:t>
      </w:r>
      <w:r w:rsidRPr="0031010A">
        <w:rPr>
          <w:rStyle w:val="FontStyle76"/>
          <w:sz w:val="20"/>
          <w:szCs w:val="20"/>
        </w:rPr>
        <w:t xml:space="preserve">небо МКО). </w:t>
      </w:r>
    </w:p>
    <w:p w:rsidR="0031010A" w:rsidRPr="0031010A" w:rsidRDefault="0031010A" w:rsidP="006222C4">
      <w:pPr>
        <w:pStyle w:val="Style8"/>
        <w:widowControl/>
        <w:tabs>
          <w:tab w:val="left" w:pos="1440"/>
        </w:tabs>
        <w:spacing w:line="240" w:lineRule="auto"/>
        <w:ind w:firstLine="397"/>
        <w:rPr>
          <w:rStyle w:val="FontStyle76"/>
          <w:sz w:val="20"/>
          <w:szCs w:val="20"/>
        </w:rPr>
      </w:pPr>
      <w:r w:rsidRPr="006222C4">
        <w:rPr>
          <w:rStyle w:val="FontStyle76"/>
          <w:spacing w:val="-4"/>
          <w:sz w:val="20"/>
          <w:szCs w:val="20"/>
        </w:rPr>
        <w:t>Распределение яркости по небу МКО (</w:t>
      </w:r>
      <w:r w:rsidR="00567A2F" w:rsidRPr="006222C4">
        <w:rPr>
          <w:rStyle w:val="FontStyle76"/>
          <w:spacing w:val="-4"/>
          <w:sz w:val="20"/>
          <w:szCs w:val="20"/>
        </w:rPr>
        <w:t>М</w:t>
      </w:r>
      <w:r w:rsidRPr="006222C4">
        <w:rPr>
          <w:rStyle w:val="FontStyle76"/>
          <w:spacing w:val="-4"/>
          <w:sz w:val="20"/>
          <w:szCs w:val="20"/>
        </w:rPr>
        <w:t xml:space="preserve">еждународная </w:t>
      </w:r>
      <w:r w:rsidR="006222C4" w:rsidRPr="006222C4">
        <w:rPr>
          <w:rStyle w:val="FontStyle76"/>
          <w:spacing w:val="-4"/>
          <w:sz w:val="20"/>
          <w:szCs w:val="20"/>
        </w:rPr>
        <w:t>комиссия по освещению) определяют</w:t>
      </w:r>
      <w:r w:rsidRPr="006222C4">
        <w:rPr>
          <w:rStyle w:val="FontStyle76"/>
          <w:spacing w:val="-4"/>
          <w:sz w:val="20"/>
          <w:szCs w:val="20"/>
        </w:rPr>
        <w:t xml:space="preserve"> коэффициентом неравномерной яркости неба</w:t>
      </w:r>
      <w:r w:rsidRPr="0031010A">
        <w:rPr>
          <w:rStyle w:val="FontStyle76"/>
          <w:sz w:val="20"/>
          <w:szCs w:val="20"/>
        </w:rPr>
        <w:t xml:space="preserve"> </w:t>
      </w:r>
      <w:r w:rsidRPr="006176F2">
        <w:rPr>
          <w:rStyle w:val="FontStyle64"/>
          <w:sz w:val="20"/>
          <w:szCs w:val="20"/>
          <w:lang w:val="en-US"/>
        </w:rPr>
        <w:t>q</w:t>
      </w:r>
      <w:r w:rsidRPr="0031010A">
        <w:rPr>
          <w:rStyle w:val="FontStyle64"/>
          <w:sz w:val="20"/>
          <w:szCs w:val="20"/>
        </w:rPr>
        <w:t xml:space="preserve">. </w:t>
      </w:r>
      <w:r w:rsidRPr="0031010A">
        <w:rPr>
          <w:rStyle w:val="FontStyle76"/>
          <w:sz w:val="20"/>
          <w:szCs w:val="20"/>
        </w:rPr>
        <w:lastRenderedPageBreak/>
        <w:t>Указанный коэффициент получен из соображений, что яркость участка неба, видимого под углом 45° к горизонтальной плоскости, условно принята за единицу.</w:t>
      </w:r>
    </w:p>
    <w:p w:rsidR="0031010A" w:rsidRDefault="0031010A" w:rsidP="006222C4">
      <w:pPr>
        <w:pStyle w:val="Style1"/>
        <w:widowControl/>
        <w:ind w:firstLine="397"/>
        <w:jc w:val="left"/>
        <w:rPr>
          <w:rStyle w:val="FontStyle76"/>
          <w:sz w:val="20"/>
          <w:szCs w:val="20"/>
        </w:rPr>
      </w:pPr>
      <w:r w:rsidRPr="0031010A">
        <w:rPr>
          <w:rStyle w:val="FontStyle76"/>
          <w:sz w:val="20"/>
          <w:szCs w:val="20"/>
        </w:rPr>
        <w:t xml:space="preserve">Тогда коэффициент </w:t>
      </w:r>
      <w:r w:rsidRPr="0019384D">
        <w:rPr>
          <w:rStyle w:val="FontStyle64"/>
          <w:b w:val="0"/>
          <w:sz w:val="20"/>
          <w:szCs w:val="20"/>
          <w:lang w:val="en-US"/>
        </w:rPr>
        <w:t>q</w:t>
      </w:r>
      <w:r w:rsidRPr="0031010A">
        <w:rPr>
          <w:rStyle w:val="FontStyle64"/>
          <w:sz w:val="20"/>
          <w:szCs w:val="20"/>
        </w:rPr>
        <w:t xml:space="preserve"> </w:t>
      </w:r>
      <w:r w:rsidRPr="0031010A">
        <w:rPr>
          <w:rStyle w:val="FontStyle76"/>
          <w:sz w:val="20"/>
          <w:szCs w:val="20"/>
        </w:rPr>
        <w:t>можно определить из зависимостей</w:t>
      </w:r>
    </w:p>
    <w:p w:rsidR="00EC002A" w:rsidRPr="00EC002A" w:rsidRDefault="00EC002A" w:rsidP="006222C4">
      <w:pPr>
        <w:pStyle w:val="Style1"/>
        <w:widowControl/>
        <w:ind w:firstLine="397"/>
        <w:jc w:val="left"/>
        <w:rPr>
          <w:rStyle w:val="FontStyle76"/>
          <w:sz w:val="16"/>
          <w:szCs w:val="16"/>
        </w:rPr>
      </w:pPr>
    </w:p>
    <w:tbl>
      <w:tblPr>
        <w:tblStyle w:val="a3"/>
        <w:tblW w:w="0" w:type="auto"/>
        <w:jc w:val="righ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1984"/>
      </w:tblGrid>
      <w:tr w:rsidR="003F4538" w:rsidTr="003F4538">
        <w:trPr>
          <w:jc w:val="right"/>
        </w:trPr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:rsidR="006176F2" w:rsidRDefault="002571AD" w:rsidP="003F4538">
            <w:pPr>
              <w:pStyle w:val="Style1"/>
              <w:widowControl/>
              <w:ind w:firstLine="289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noProof/>
                <w:spacing w:val="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36830</wp:posOffset>
                      </wp:positionV>
                      <wp:extent cx="74295" cy="294005"/>
                      <wp:effectExtent l="6985" t="8255" r="13970" b="12065"/>
                      <wp:wrapNone/>
                      <wp:docPr id="110" name="AutoShape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74295" cy="294005"/>
                              </a:xfrm>
                              <a:prstGeom prst="rightBrace">
                                <a:avLst>
                                  <a:gd name="adj1" fmla="val 32977"/>
                                  <a:gd name="adj2" fmla="val 45903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808" o:spid="_x0000_s1026" type="#_x0000_t88" style="position:absolute;margin-left:7.3pt;margin-top:2.9pt;width:5.85pt;height:23.15pt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" adj=",9915" strokeweight=".5pt"/>
                  </w:pict>
                </mc:Fallback>
              </mc:AlternateContent>
            </w:r>
            <w:r w:rsidR="006176F2" w:rsidRPr="006176F2">
              <w:rPr>
                <w:rStyle w:val="FontStyle64"/>
                <w:spacing w:val="60"/>
                <w:sz w:val="20"/>
                <w:szCs w:val="20"/>
                <w:lang w:val="en-US"/>
              </w:rPr>
              <w:t>q</w:t>
            </w:r>
            <w:r w:rsidR="006176F2" w:rsidRPr="006176F2">
              <w:rPr>
                <w:rStyle w:val="FontStyle64"/>
                <w:b w:val="0"/>
                <w:i w:val="0"/>
                <w:spacing w:val="60"/>
                <w:sz w:val="20"/>
                <w:szCs w:val="20"/>
              </w:rPr>
              <w:t>=</w:t>
            </w:r>
            <w:r w:rsidR="006176F2">
              <w:rPr>
                <w:sz w:val="20"/>
                <w:szCs w:val="20"/>
              </w:rPr>
              <w:t xml:space="preserve">0,42 + 0,85 </w:t>
            </w:r>
            <w:r w:rsidR="006176F2" w:rsidRPr="006176F2">
              <w:rPr>
                <w:i/>
                <w:sz w:val="20"/>
                <w:szCs w:val="20"/>
                <w:lang w:val="en-US"/>
              </w:rPr>
              <w:t xml:space="preserve">sin </w:t>
            </w:r>
            <w:r w:rsidR="006176F2" w:rsidRPr="006176F2">
              <w:rPr>
                <w:b/>
                <w:i/>
                <w:sz w:val="20"/>
                <w:szCs w:val="20"/>
              </w:rPr>
              <w:sym w:font="Symbol" w:char="F071"/>
            </w:r>
          </w:p>
          <w:p w:rsidR="006176F2" w:rsidRPr="003F4538" w:rsidRDefault="006176F2" w:rsidP="003F4538">
            <w:pPr>
              <w:pStyle w:val="Style1"/>
              <w:widowControl/>
              <w:ind w:firstLine="289"/>
              <w:jc w:val="left"/>
              <w:rPr>
                <w:rStyle w:val="FontStyle76"/>
                <w:sz w:val="20"/>
                <w:szCs w:val="20"/>
              </w:rPr>
            </w:pPr>
            <w:r w:rsidRPr="006176F2">
              <w:rPr>
                <w:rStyle w:val="FontStyle64"/>
                <w:sz w:val="20"/>
                <w:szCs w:val="20"/>
                <w:lang w:val="en-US" w:eastAsia="en-US"/>
              </w:rPr>
              <w:t>q</w:t>
            </w:r>
            <w:r w:rsidRPr="006176F2">
              <w:rPr>
                <w:rStyle w:val="FontStyle64"/>
                <w:sz w:val="20"/>
                <w:szCs w:val="20"/>
                <w:vertAlign w:val="subscript"/>
                <w:lang w:eastAsia="en-US"/>
              </w:rPr>
              <w:t>1</w:t>
            </w:r>
            <w:r>
              <w:rPr>
                <w:rStyle w:val="FontStyle64"/>
                <w:sz w:val="20"/>
                <w:szCs w:val="20"/>
                <w:lang w:val="en-US" w:eastAsia="en-US"/>
              </w:rPr>
              <w:t xml:space="preserve"> </w:t>
            </w:r>
            <w:r w:rsidRPr="006176F2">
              <w:rPr>
                <w:rStyle w:val="FontStyle64"/>
                <w:b w:val="0"/>
                <w:sz w:val="20"/>
                <w:szCs w:val="20"/>
                <w:lang w:val="en-US" w:eastAsia="en-US"/>
              </w:rPr>
              <w:t>=</w:t>
            </w:r>
            <w:r>
              <w:rPr>
                <w:rStyle w:val="FontStyle64"/>
                <w:b w:val="0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Style w:val="FontStyle64"/>
                <w:b w:val="0"/>
                <w:i w:val="0"/>
                <w:sz w:val="20"/>
                <w:szCs w:val="20"/>
                <w:lang w:val="en-US" w:eastAsia="en-US"/>
              </w:rPr>
              <w:t>0</w:t>
            </w:r>
            <w:r>
              <w:rPr>
                <w:rStyle w:val="FontStyle64"/>
                <w:b w:val="0"/>
                <w:i w:val="0"/>
                <w:sz w:val="20"/>
                <w:szCs w:val="20"/>
                <w:lang w:eastAsia="en-US"/>
              </w:rPr>
              <w:t>,</w:t>
            </w:r>
            <w:r>
              <w:rPr>
                <w:rStyle w:val="FontStyle64"/>
                <w:b w:val="0"/>
                <w:i w:val="0"/>
                <w:sz w:val="20"/>
                <w:szCs w:val="20"/>
                <w:lang w:val="en-US" w:eastAsia="en-US"/>
              </w:rPr>
              <w:t>77</w:t>
            </w:r>
            <w:r>
              <w:rPr>
                <w:rStyle w:val="FontStyle64"/>
                <w:b w:val="0"/>
                <w:i w:val="0"/>
                <w:sz w:val="20"/>
                <w:szCs w:val="20"/>
                <w:lang w:eastAsia="en-US"/>
              </w:rPr>
              <w:t xml:space="preserve"> + 0,51 </w:t>
            </w:r>
            <w:r w:rsidRPr="006176F2">
              <w:rPr>
                <w:i/>
                <w:sz w:val="20"/>
                <w:szCs w:val="20"/>
                <w:lang w:val="en-US"/>
              </w:rPr>
              <w:t xml:space="preserve">sin </w:t>
            </w:r>
            <w:r w:rsidRPr="006176F2">
              <w:rPr>
                <w:b/>
                <w:i/>
                <w:sz w:val="20"/>
                <w:szCs w:val="20"/>
              </w:rPr>
              <w:sym w:font="Symbol" w:char="F071"/>
            </w:r>
          </w:p>
        </w:tc>
        <w:tc>
          <w:tcPr>
            <w:tcW w:w="1984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vAlign w:val="center"/>
          </w:tcPr>
          <w:p w:rsidR="006176F2" w:rsidRPr="003F4538" w:rsidRDefault="003F4538" w:rsidP="003F4538">
            <w:pPr>
              <w:pStyle w:val="Style1"/>
              <w:widowControl/>
              <w:jc w:val="left"/>
              <w:rPr>
                <w:rStyle w:val="FontStyle76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31010A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</w:t>
            </w:r>
            <w:r w:rsidRPr="0031010A">
              <w:rPr>
                <w:sz w:val="20"/>
                <w:szCs w:val="20"/>
              </w:rPr>
              <w:t xml:space="preserve">                         (</w:t>
            </w:r>
            <w:r>
              <w:rPr>
                <w:sz w:val="20"/>
                <w:szCs w:val="20"/>
              </w:rPr>
              <w:t>3</w:t>
            </w:r>
            <w:r w:rsidRPr="0031010A">
              <w:rPr>
                <w:sz w:val="20"/>
                <w:szCs w:val="20"/>
              </w:rPr>
              <w:t>)</w:t>
            </w:r>
          </w:p>
        </w:tc>
      </w:tr>
    </w:tbl>
    <w:p w:rsidR="00DE5639" w:rsidRPr="003643A0" w:rsidRDefault="00DE5639" w:rsidP="003E6DDC">
      <w:pPr>
        <w:pStyle w:val="Style1"/>
        <w:widowControl/>
        <w:ind w:firstLine="284"/>
        <w:jc w:val="left"/>
        <w:rPr>
          <w:rStyle w:val="FontStyle76"/>
          <w:sz w:val="16"/>
          <w:szCs w:val="16"/>
        </w:rPr>
      </w:pPr>
    </w:p>
    <w:p w:rsidR="008779B7" w:rsidRPr="006222C4" w:rsidRDefault="0031010A" w:rsidP="006222C4">
      <w:pPr>
        <w:pStyle w:val="Style3"/>
        <w:widowControl/>
        <w:spacing w:line="240" w:lineRule="auto"/>
        <w:ind w:firstLine="0"/>
        <w:rPr>
          <w:rStyle w:val="FontStyle58"/>
          <w:bCs/>
          <w:sz w:val="20"/>
          <w:szCs w:val="20"/>
        </w:rPr>
      </w:pPr>
      <w:r w:rsidRPr="0031010A">
        <w:rPr>
          <w:rStyle w:val="FontStyle57"/>
          <w:b w:val="0"/>
          <w:sz w:val="20"/>
          <w:szCs w:val="20"/>
        </w:rPr>
        <w:t xml:space="preserve">где </w:t>
      </w:r>
      <w:r w:rsidRPr="006176F2">
        <w:rPr>
          <w:rStyle w:val="FontStyle64"/>
          <w:spacing w:val="60"/>
          <w:sz w:val="20"/>
          <w:szCs w:val="20"/>
          <w:lang w:val="en-US"/>
        </w:rPr>
        <w:t>q</w:t>
      </w:r>
      <w:r w:rsidR="006222C4">
        <w:rPr>
          <w:rStyle w:val="FontStyle64"/>
          <w:b w:val="0"/>
          <w:spacing w:val="60"/>
          <w:sz w:val="20"/>
          <w:szCs w:val="20"/>
        </w:rPr>
        <w:t xml:space="preserve"> —</w:t>
      </w:r>
      <w:r w:rsidRPr="0031010A">
        <w:rPr>
          <w:rStyle w:val="FontStyle64"/>
          <w:b w:val="0"/>
          <w:sz w:val="20"/>
          <w:szCs w:val="20"/>
        </w:rPr>
        <w:t xml:space="preserve"> </w:t>
      </w:r>
      <w:r w:rsidRPr="0031010A">
        <w:rPr>
          <w:rStyle w:val="FontStyle57"/>
          <w:b w:val="0"/>
          <w:sz w:val="20"/>
          <w:szCs w:val="20"/>
        </w:rPr>
        <w:t>коэффициент неравномерной яркости неба для обычных условий;</w:t>
      </w:r>
      <w:r w:rsidR="006222C4">
        <w:rPr>
          <w:rStyle w:val="FontStyle57"/>
          <w:b w:val="0"/>
          <w:sz w:val="20"/>
          <w:szCs w:val="20"/>
        </w:rPr>
        <w:t xml:space="preserve"> </w:t>
      </w:r>
      <w:r w:rsidRPr="006176F2">
        <w:rPr>
          <w:rStyle w:val="FontStyle64"/>
          <w:sz w:val="20"/>
          <w:szCs w:val="20"/>
          <w:lang w:val="en-US" w:eastAsia="en-US"/>
        </w:rPr>
        <w:t>q</w:t>
      </w:r>
      <w:r w:rsidRPr="006176F2">
        <w:rPr>
          <w:rStyle w:val="FontStyle64"/>
          <w:sz w:val="20"/>
          <w:szCs w:val="20"/>
          <w:vertAlign w:val="subscript"/>
          <w:lang w:eastAsia="en-US"/>
        </w:rPr>
        <w:t>1</w:t>
      </w:r>
      <w:r w:rsidRPr="0031010A">
        <w:rPr>
          <w:rStyle w:val="FontStyle64"/>
          <w:b w:val="0"/>
          <w:sz w:val="20"/>
          <w:szCs w:val="20"/>
          <w:lang w:eastAsia="en-US"/>
        </w:rPr>
        <w:t xml:space="preserve"> </w:t>
      </w:r>
      <w:r w:rsidR="006222C4">
        <w:rPr>
          <w:rStyle w:val="FontStyle64"/>
          <w:b w:val="0"/>
          <w:sz w:val="20"/>
          <w:szCs w:val="20"/>
          <w:lang w:eastAsia="en-US"/>
        </w:rPr>
        <w:t>—</w:t>
      </w:r>
      <w:r w:rsidRPr="0031010A">
        <w:rPr>
          <w:rStyle w:val="FontStyle64"/>
          <w:b w:val="0"/>
          <w:sz w:val="20"/>
          <w:szCs w:val="20"/>
          <w:lang w:eastAsia="en-US"/>
        </w:rPr>
        <w:t xml:space="preserve"> </w:t>
      </w:r>
      <w:r w:rsidRPr="0031010A">
        <w:rPr>
          <w:rStyle w:val="FontStyle57"/>
          <w:b w:val="0"/>
          <w:sz w:val="20"/>
          <w:szCs w:val="20"/>
          <w:lang w:eastAsia="en-US"/>
        </w:rPr>
        <w:t>коэффициент неравномерной яркости неба для случая, когда земля полностью покрыта снегом и ее отражающая способность (альбедо)</w:t>
      </w:r>
      <w:r>
        <w:rPr>
          <w:rStyle w:val="FontStyle57"/>
          <w:b w:val="0"/>
          <w:sz w:val="20"/>
          <w:szCs w:val="20"/>
          <w:lang w:eastAsia="en-US"/>
        </w:rPr>
        <w:t xml:space="preserve"> </w:t>
      </w:r>
      <w:r w:rsidRPr="0031010A">
        <w:rPr>
          <w:rStyle w:val="FontStyle58"/>
          <w:sz w:val="20"/>
          <w:szCs w:val="20"/>
        </w:rPr>
        <w:t>влияет на отражающую способность небосвода;</w:t>
      </w:r>
      <w:r w:rsidR="006222C4">
        <w:rPr>
          <w:rStyle w:val="FontStyle58"/>
          <w:sz w:val="20"/>
          <w:szCs w:val="20"/>
        </w:rPr>
        <w:t xml:space="preserve"> </w:t>
      </w:r>
      <w:r w:rsidR="006176F2" w:rsidRPr="006176F2">
        <w:rPr>
          <w:b/>
          <w:i/>
          <w:sz w:val="20"/>
          <w:szCs w:val="20"/>
        </w:rPr>
        <w:sym w:font="Symbol" w:char="F071"/>
      </w:r>
      <w:r w:rsidR="006176F2" w:rsidRPr="006176F2">
        <w:rPr>
          <w:b/>
          <w:i/>
          <w:sz w:val="20"/>
          <w:szCs w:val="20"/>
        </w:rPr>
        <w:t xml:space="preserve"> </w:t>
      </w:r>
      <w:r w:rsidR="006222C4">
        <w:rPr>
          <w:rStyle w:val="FontStyle64"/>
          <w:b w:val="0"/>
          <w:sz w:val="20"/>
          <w:szCs w:val="20"/>
          <w:lang w:eastAsia="en-US"/>
        </w:rPr>
        <w:t>—</w:t>
      </w:r>
      <w:r w:rsidR="008779B7">
        <w:rPr>
          <w:sz w:val="20"/>
          <w:szCs w:val="20"/>
        </w:rPr>
        <w:t xml:space="preserve"> </w:t>
      </w:r>
      <w:r w:rsidRPr="0031010A">
        <w:rPr>
          <w:rStyle w:val="FontStyle58"/>
          <w:sz w:val="20"/>
          <w:szCs w:val="20"/>
        </w:rPr>
        <w:t>угловая высота участка неб</w:t>
      </w:r>
      <w:r w:rsidR="006222C4">
        <w:rPr>
          <w:rStyle w:val="FontStyle58"/>
          <w:sz w:val="20"/>
          <w:szCs w:val="20"/>
        </w:rPr>
        <w:t>а, видимого из расчетной точки.</w:t>
      </w:r>
    </w:p>
    <w:p w:rsidR="0031010A" w:rsidRDefault="008779B7" w:rsidP="006222C4">
      <w:pPr>
        <w:widowControl/>
        <w:shd w:val="clear" w:color="auto" w:fill="FFFFFF"/>
        <w:spacing w:line="240" w:lineRule="auto"/>
        <w:ind w:left="0" w:firstLine="397"/>
        <w:jc w:val="both"/>
        <w:rPr>
          <w:rStyle w:val="FontStyle58"/>
          <w:sz w:val="20"/>
          <w:szCs w:val="20"/>
        </w:rPr>
      </w:pPr>
      <w:r>
        <w:rPr>
          <w:rStyle w:val="FontStyle58"/>
          <w:sz w:val="20"/>
          <w:szCs w:val="20"/>
        </w:rPr>
        <w:t>П</w:t>
      </w:r>
      <w:r w:rsidR="0031010A" w:rsidRPr="0031010A">
        <w:rPr>
          <w:rStyle w:val="FontStyle58"/>
          <w:sz w:val="20"/>
          <w:szCs w:val="20"/>
        </w:rPr>
        <w:t xml:space="preserve">араметры </w:t>
      </w:r>
      <w:r w:rsidR="0031010A" w:rsidRPr="00EC002A">
        <w:rPr>
          <w:rStyle w:val="FontStyle73"/>
          <w:sz w:val="20"/>
          <w:szCs w:val="20"/>
          <w:lang w:val="en-US"/>
        </w:rPr>
        <w:t>q</w:t>
      </w:r>
      <w:r w:rsidR="0031010A" w:rsidRPr="008779B7">
        <w:rPr>
          <w:rStyle w:val="FontStyle73"/>
          <w:b w:val="0"/>
          <w:sz w:val="20"/>
          <w:szCs w:val="20"/>
        </w:rPr>
        <w:t xml:space="preserve"> </w:t>
      </w:r>
      <w:r w:rsidR="0031010A" w:rsidRPr="008779B7">
        <w:rPr>
          <w:rStyle w:val="FontStyle58"/>
          <w:sz w:val="20"/>
          <w:szCs w:val="20"/>
        </w:rPr>
        <w:t>и</w:t>
      </w:r>
      <w:r w:rsidR="0031010A" w:rsidRPr="008779B7">
        <w:rPr>
          <w:rStyle w:val="FontStyle58"/>
          <w:b/>
          <w:sz w:val="20"/>
          <w:szCs w:val="20"/>
        </w:rPr>
        <w:t xml:space="preserve"> </w:t>
      </w:r>
      <w:r w:rsidR="0031010A" w:rsidRPr="00EC002A">
        <w:rPr>
          <w:rStyle w:val="FontStyle73"/>
          <w:sz w:val="20"/>
          <w:szCs w:val="20"/>
          <w:lang w:val="en-US"/>
        </w:rPr>
        <w:t>q</w:t>
      </w:r>
      <w:r w:rsidRPr="00EC002A">
        <w:rPr>
          <w:rStyle w:val="FontStyle73"/>
          <w:sz w:val="20"/>
          <w:szCs w:val="20"/>
          <w:vertAlign w:val="subscript"/>
        </w:rPr>
        <w:t>1</w:t>
      </w:r>
      <w:r w:rsidR="0031010A" w:rsidRPr="0031010A">
        <w:rPr>
          <w:rStyle w:val="FontStyle73"/>
          <w:sz w:val="20"/>
          <w:szCs w:val="20"/>
        </w:rPr>
        <w:t xml:space="preserve"> </w:t>
      </w:r>
      <w:r w:rsidR="006222C4">
        <w:rPr>
          <w:rStyle w:val="FontStyle58"/>
          <w:sz w:val="20"/>
          <w:szCs w:val="20"/>
        </w:rPr>
        <w:t>приводят</w:t>
      </w:r>
      <w:r w:rsidR="0031010A" w:rsidRPr="0031010A">
        <w:rPr>
          <w:rStyle w:val="FontStyle58"/>
          <w:sz w:val="20"/>
          <w:szCs w:val="20"/>
        </w:rPr>
        <w:t xml:space="preserve"> в нормативной и справочной лит</w:t>
      </w:r>
      <w:r>
        <w:rPr>
          <w:rStyle w:val="FontStyle58"/>
          <w:sz w:val="20"/>
          <w:szCs w:val="20"/>
        </w:rPr>
        <w:t>ерат</w:t>
      </w:r>
      <w:r>
        <w:rPr>
          <w:rStyle w:val="FontStyle58"/>
          <w:sz w:val="20"/>
          <w:szCs w:val="20"/>
        </w:rPr>
        <w:t>у</w:t>
      </w:r>
      <w:r>
        <w:rPr>
          <w:rStyle w:val="FontStyle58"/>
          <w:sz w:val="20"/>
          <w:szCs w:val="20"/>
        </w:rPr>
        <w:t xml:space="preserve">ре </w:t>
      </w:r>
      <w:r w:rsidR="00574DA8">
        <w:rPr>
          <w:rStyle w:val="FontStyle58"/>
          <w:sz w:val="20"/>
          <w:szCs w:val="20"/>
        </w:rPr>
        <w:sym w:font="Symbol" w:char="F05B"/>
      </w:r>
      <w:r w:rsidR="006222C4">
        <w:rPr>
          <w:rStyle w:val="FontStyle58"/>
          <w:sz w:val="20"/>
          <w:szCs w:val="20"/>
        </w:rPr>
        <w:t>1—</w:t>
      </w:r>
      <w:r w:rsidR="00574DA8">
        <w:rPr>
          <w:rStyle w:val="FontStyle58"/>
          <w:sz w:val="20"/>
          <w:szCs w:val="20"/>
        </w:rPr>
        <w:t>4</w:t>
      </w:r>
      <w:r w:rsidR="00574DA8">
        <w:rPr>
          <w:rStyle w:val="FontStyle58"/>
          <w:sz w:val="20"/>
          <w:szCs w:val="20"/>
        </w:rPr>
        <w:sym w:font="Symbol" w:char="F05D"/>
      </w:r>
      <w:r w:rsidR="00574DA8">
        <w:rPr>
          <w:rStyle w:val="FontStyle58"/>
          <w:sz w:val="20"/>
          <w:szCs w:val="20"/>
        </w:rPr>
        <w:t xml:space="preserve"> </w:t>
      </w:r>
      <w:r>
        <w:rPr>
          <w:rStyle w:val="FontStyle58"/>
          <w:sz w:val="20"/>
          <w:szCs w:val="20"/>
        </w:rPr>
        <w:t>в табличной форме (табл</w:t>
      </w:r>
      <w:r w:rsidR="00574DA8">
        <w:rPr>
          <w:rStyle w:val="FontStyle58"/>
          <w:sz w:val="20"/>
          <w:szCs w:val="20"/>
        </w:rPr>
        <w:t>ица 3) или в виде графика</w:t>
      </w:r>
      <w:r>
        <w:rPr>
          <w:rStyle w:val="FontStyle58"/>
          <w:sz w:val="20"/>
          <w:szCs w:val="20"/>
        </w:rPr>
        <w:t>.</w:t>
      </w:r>
    </w:p>
    <w:p w:rsidR="006222C4" w:rsidRDefault="006222C4" w:rsidP="006222C4">
      <w:pPr>
        <w:widowControl/>
        <w:shd w:val="clear" w:color="auto" w:fill="FFFFFF"/>
        <w:spacing w:line="240" w:lineRule="auto"/>
        <w:ind w:left="0" w:firstLine="397"/>
        <w:jc w:val="both"/>
        <w:rPr>
          <w:rStyle w:val="FontStyle58"/>
          <w:sz w:val="20"/>
          <w:szCs w:val="20"/>
        </w:rPr>
      </w:pPr>
    </w:p>
    <w:p w:rsidR="003E6DDC" w:rsidRPr="006222C4" w:rsidRDefault="00574DA8" w:rsidP="006222C4">
      <w:pPr>
        <w:widowControl/>
        <w:shd w:val="clear" w:color="auto" w:fill="FFFFFF"/>
        <w:spacing w:line="240" w:lineRule="auto"/>
        <w:ind w:left="1148" w:hanging="1148"/>
        <w:jc w:val="both"/>
        <w:rPr>
          <w:rStyle w:val="FontStyle58"/>
          <w:sz w:val="18"/>
          <w:szCs w:val="18"/>
        </w:rPr>
      </w:pPr>
      <w:r w:rsidRPr="00574DA8">
        <w:rPr>
          <w:rStyle w:val="FontStyle58"/>
          <w:i/>
          <w:sz w:val="18"/>
          <w:szCs w:val="18"/>
        </w:rPr>
        <w:t>Таблица 3</w:t>
      </w:r>
      <w:r w:rsidR="007C2596" w:rsidRPr="00574DA8">
        <w:rPr>
          <w:rStyle w:val="FontStyle58"/>
          <w:sz w:val="18"/>
          <w:szCs w:val="18"/>
        </w:rPr>
        <w:t xml:space="preserve"> </w:t>
      </w:r>
      <w:r w:rsidR="006222C4" w:rsidRPr="006222C4">
        <w:rPr>
          <w:rStyle w:val="FontStyle58"/>
          <w:sz w:val="18"/>
          <w:szCs w:val="18"/>
        </w:rPr>
        <w:t>—</w:t>
      </w:r>
      <w:r w:rsidR="007C2596" w:rsidRPr="00574DA8">
        <w:rPr>
          <w:rStyle w:val="FontStyle58"/>
          <w:sz w:val="18"/>
          <w:szCs w:val="18"/>
        </w:rPr>
        <w:t xml:space="preserve"> </w:t>
      </w:r>
      <w:r w:rsidR="007C2596" w:rsidRPr="00574DA8">
        <w:rPr>
          <w:rStyle w:val="FontStyle58"/>
          <w:b/>
          <w:sz w:val="18"/>
          <w:szCs w:val="18"/>
        </w:rPr>
        <w:t xml:space="preserve">Значения коэффициента </w:t>
      </w:r>
      <w:r w:rsidR="007C2596" w:rsidRPr="00574DA8">
        <w:rPr>
          <w:rStyle w:val="FontStyle58"/>
          <w:b/>
          <w:i/>
          <w:sz w:val="18"/>
          <w:szCs w:val="18"/>
          <w:lang w:val="en-US"/>
        </w:rPr>
        <w:t>q</w:t>
      </w:r>
      <w:r w:rsidR="007C2596" w:rsidRPr="00574DA8">
        <w:rPr>
          <w:rStyle w:val="FontStyle58"/>
          <w:b/>
          <w:sz w:val="18"/>
          <w:szCs w:val="18"/>
        </w:rPr>
        <w:t>, учитывающего неравномерную яркость облачного неба МКО</w:t>
      </w:r>
    </w:p>
    <w:tbl>
      <w:tblPr>
        <w:tblStyle w:val="a3"/>
        <w:tblW w:w="6237" w:type="dxa"/>
        <w:jc w:val="center"/>
        <w:tblLook w:val="01E0" w:firstRow="1" w:lastRow="1" w:firstColumn="1" w:lastColumn="1" w:noHBand="0" w:noVBand="0"/>
      </w:tblPr>
      <w:tblGrid>
        <w:gridCol w:w="2498"/>
        <w:gridCol w:w="584"/>
        <w:gridCol w:w="2571"/>
        <w:gridCol w:w="584"/>
      </w:tblGrid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7C2596" w:rsidP="00461BAB">
            <w:pPr>
              <w:widowControl/>
              <w:spacing w:line="240" w:lineRule="auto"/>
              <w:ind w:left="0" w:right="-13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 xml:space="preserve">Угловая высота середины </w:t>
            </w:r>
            <w:proofErr w:type="spellStart"/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св</w:t>
            </w: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топроема</w:t>
            </w:r>
            <w:proofErr w:type="spellEnd"/>
            <w:r w:rsidRPr="00F0372F">
              <w:rPr>
                <w:rFonts w:ascii="Times New Roman" w:hAnsi="Times New Roman" w:cs="Times New Roman"/>
                <w:sz w:val="18"/>
                <w:szCs w:val="18"/>
              </w:rPr>
              <w:t xml:space="preserve"> над рабочей повер</w:t>
            </w: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ностью, град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EC002A" w:rsidRDefault="007C2596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002A">
              <w:rPr>
                <w:rStyle w:val="FontStyle58"/>
                <w:b/>
                <w:i/>
                <w:sz w:val="18"/>
                <w:szCs w:val="18"/>
                <w:lang w:val="en-US"/>
              </w:rPr>
              <w:t>q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7C2596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 xml:space="preserve">Угловая высота середины </w:t>
            </w:r>
            <w:proofErr w:type="spellStart"/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светопроема</w:t>
            </w:r>
            <w:proofErr w:type="spellEnd"/>
            <w:r w:rsidRPr="00F0372F">
              <w:rPr>
                <w:rFonts w:ascii="Times New Roman" w:hAnsi="Times New Roman" w:cs="Times New Roman"/>
                <w:sz w:val="18"/>
                <w:szCs w:val="18"/>
              </w:rPr>
              <w:t xml:space="preserve"> над рабочей п</w:t>
            </w: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верхностью, град</w:t>
            </w:r>
          </w:p>
        </w:tc>
        <w:tc>
          <w:tcPr>
            <w:tcW w:w="566" w:type="dxa"/>
          </w:tcPr>
          <w:p w:rsidR="007C2596" w:rsidRPr="00EC002A" w:rsidRDefault="007C2596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002A">
              <w:rPr>
                <w:rStyle w:val="FontStyle58"/>
                <w:b/>
                <w:i/>
                <w:sz w:val="18"/>
                <w:szCs w:val="18"/>
                <w:lang w:val="en-US"/>
              </w:rPr>
              <w:t>q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1,12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1,16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0,64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0,69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</w:tr>
      <w:tr w:rsidR="007C2596" w:rsidTr="00A458E6">
        <w:trPr>
          <w:jc w:val="center"/>
        </w:trPr>
        <w:tc>
          <w:tcPr>
            <w:tcW w:w="2423" w:type="dxa"/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2493" w:type="dxa"/>
            <w:tcBorders>
              <w:left w:val="double" w:sz="4" w:space="0" w:color="auto"/>
            </w:tcBorders>
          </w:tcPr>
          <w:p w:rsidR="007C2596" w:rsidRPr="00F0372F" w:rsidRDefault="00C213D4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566" w:type="dxa"/>
          </w:tcPr>
          <w:p w:rsidR="007C2596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</w:tr>
      <w:tr w:rsidR="00461BAB" w:rsidTr="00A458E6">
        <w:trPr>
          <w:jc w:val="center"/>
        </w:trPr>
        <w:tc>
          <w:tcPr>
            <w:tcW w:w="2423" w:type="dxa"/>
          </w:tcPr>
          <w:p w:rsidR="00461BAB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66" w:type="dxa"/>
            <w:tcBorders>
              <w:right w:val="double" w:sz="4" w:space="0" w:color="auto"/>
            </w:tcBorders>
          </w:tcPr>
          <w:p w:rsidR="00461BAB" w:rsidRPr="00F0372F" w:rsidRDefault="00461BAB" w:rsidP="007C259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72F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3059" w:type="dxa"/>
            <w:gridSpan w:val="2"/>
            <w:tcBorders>
              <w:left w:val="double" w:sz="4" w:space="0" w:color="auto"/>
            </w:tcBorders>
          </w:tcPr>
          <w:p w:rsidR="00461BAB" w:rsidRPr="00F0372F" w:rsidRDefault="00461BAB" w:rsidP="00461BAB">
            <w:pPr>
              <w:widowControl/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61BAB" w:rsidTr="00A458E6">
        <w:trPr>
          <w:jc w:val="center"/>
        </w:trPr>
        <w:tc>
          <w:tcPr>
            <w:tcW w:w="6048" w:type="dxa"/>
            <w:gridSpan w:val="4"/>
          </w:tcPr>
          <w:p w:rsidR="00461BAB" w:rsidRDefault="00461BAB" w:rsidP="00EC002A">
            <w:pPr>
              <w:widowControl/>
              <w:spacing w:line="240" w:lineRule="auto"/>
              <w:ind w:left="956" w:hanging="106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1BAB">
              <w:rPr>
                <w:rFonts w:ascii="Times New Roman" w:hAnsi="Times New Roman" w:cs="Times New Roman"/>
                <w:i/>
              </w:rPr>
              <w:t>Примечание</w:t>
            </w:r>
            <w:r w:rsidRPr="00461BAB">
              <w:rPr>
                <w:rFonts w:ascii="Times New Roman" w:hAnsi="Times New Roman" w:cs="Times New Roman"/>
              </w:rPr>
              <w:t xml:space="preserve"> </w:t>
            </w:r>
            <w:r w:rsidR="00EC002A">
              <w:rPr>
                <w:rFonts w:ascii="Times New Roman" w:hAnsi="Times New Roman" w:cs="Times New Roman"/>
              </w:rPr>
              <w:t>—</w:t>
            </w:r>
            <w:r w:rsidRPr="00461BAB">
              <w:rPr>
                <w:rFonts w:ascii="Times New Roman" w:hAnsi="Times New Roman" w:cs="Times New Roman"/>
              </w:rPr>
              <w:t xml:space="preserve"> При промежуточных значениях угловой высоты значения коэффициента </w:t>
            </w:r>
            <w:r w:rsidRPr="00EC002A">
              <w:rPr>
                <w:rStyle w:val="FontStyle58"/>
                <w:b/>
                <w:i/>
                <w:sz w:val="16"/>
                <w:szCs w:val="16"/>
                <w:lang w:val="en-US"/>
              </w:rPr>
              <w:t>q</w:t>
            </w:r>
            <w:r>
              <w:rPr>
                <w:rStyle w:val="FontStyle58"/>
                <w:i/>
                <w:sz w:val="16"/>
                <w:szCs w:val="16"/>
              </w:rPr>
              <w:t xml:space="preserve"> </w:t>
            </w:r>
            <w:r>
              <w:rPr>
                <w:rStyle w:val="FontStyle58"/>
                <w:sz w:val="16"/>
                <w:szCs w:val="16"/>
              </w:rPr>
              <w:t>находят линейной интерполяцией</w:t>
            </w:r>
          </w:p>
        </w:tc>
      </w:tr>
    </w:tbl>
    <w:p w:rsidR="00AF7D88" w:rsidRDefault="00AF7D88" w:rsidP="007C2596">
      <w:pPr>
        <w:widowControl/>
        <w:shd w:val="clear" w:color="auto" w:fill="FFFFFF"/>
        <w:spacing w:line="240" w:lineRule="auto"/>
        <w:ind w:left="0" w:firstLine="540"/>
        <w:jc w:val="center"/>
        <w:rPr>
          <w:rFonts w:ascii="Times New Roman" w:hAnsi="Times New Roman" w:cs="Times New Roman"/>
          <w:sz w:val="20"/>
          <w:szCs w:val="20"/>
        </w:rPr>
      </w:pPr>
    </w:p>
    <w:p w:rsidR="004B1D25" w:rsidRDefault="004B1D25" w:rsidP="004B1D25">
      <w:pPr>
        <w:pStyle w:val="Style2"/>
        <w:widowControl/>
        <w:rPr>
          <w:rStyle w:val="FontStyle68"/>
          <w:sz w:val="20"/>
          <w:szCs w:val="20"/>
        </w:rPr>
      </w:pPr>
      <w:r>
        <w:rPr>
          <w:rStyle w:val="FontStyle68"/>
          <w:sz w:val="20"/>
          <w:szCs w:val="20"/>
        </w:rPr>
        <w:t>3</w:t>
      </w:r>
      <w:r w:rsidRPr="0031010A">
        <w:rPr>
          <w:rStyle w:val="FontStyle68"/>
          <w:sz w:val="20"/>
          <w:szCs w:val="20"/>
        </w:rPr>
        <w:t xml:space="preserve"> </w:t>
      </w:r>
      <w:r>
        <w:rPr>
          <w:rStyle w:val="FontStyle68"/>
          <w:sz w:val="20"/>
          <w:szCs w:val="20"/>
        </w:rPr>
        <w:t>Проекти</w:t>
      </w:r>
      <w:r w:rsidRPr="0031010A">
        <w:rPr>
          <w:rStyle w:val="FontStyle68"/>
          <w:sz w:val="20"/>
          <w:szCs w:val="20"/>
        </w:rPr>
        <w:t>рование естественного освещения</w:t>
      </w:r>
    </w:p>
    <w:p w:rsidR="004B1D25" w:rsidRDefault="004B1D25" w:rsidP="00A458E6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E5503D" w:rsidRPr="00E5503D" w:rsidRDefault="00E5503D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E5503D">
        <w:rPr>
          <w:rFonts w:ascii="Times New Roman" w:hAnsi="Times New Roman" w:cs="Times New Roman"/>
          <w:sz w:val="20"/>
          <w:szCs w:val="20"/>
        </w:rPr>
        <w:t>Проектирование естественного освещения зданий должно базир</w:t>
      </w:r>
      <w:r w:rsidRPr="00E5503D">
        <w:rPr>
          <w:rFonts w:ascii="Times New Roman" w:hAnsi="Times New Roman" w:cs="Times New Roman"/>
          <w:sz w:val="20"/>
          <w:szCs w:val="20"/>
        </w:rPr>
        <w:t>о</w:t>
      </w:r>
      <w:r w:rsidRPr="00E5503D">
        <w:rPr>
          <w:rFonts w:ascii="Times New Roman" w:hAnsi="Times New Roman" w:cs="Times New Roman"/>
          <w:sz w:val="20"/>
          <w:szCs w:val="20"/>
        </w:rPr>
        <w:t>ваться на детальном изучении технологических или иных трудовых процессов, выполняемых в помещениях. При этом должны быть опр</w:t>
      </w:r>
      <w:r w:rsidRPr="00E5503D">
        <w:rPr>
          <w:rFonts w:ascii="Times New Roman" w:hAnsi="Times New Roman" w:cs="Times New Roman"/>
          <w:sz w:val="20"/>
          <w:szCs w:val="20"/>
        </w:rPr>
        <w:t>е</w:t>
      </w:r>
      <w:r w:rsidRPr="00E5503D">
        <w:rPr>
          <w:rFonts w:ascii="Times New Roman" w:hAnsi="Times New Roman" w:cs="Times New Roman"/>
          <w:sz w:val="20"/>
          <w:szCs w:val="20"/>
        </w:rPr>
        <w:t>делены следующие характеристики:</w:t>
      </w:r>
    </w:p>
    <w:p w:rsidR="00E5503D" w:rsidRPr="006C152A" w:rsidRDefault="00E5503D" w:rsidP="0069031B">
      <w:pPr>
        <w:pStyle w:val="aa"/>
        <w:numPr>
          <w:ilvl w:val="0"/>
          <w:numId w:val="23"/>
        </w:numPr>
        <w:tabs>
          <w:tab w:val="left" w:pos="426"/>
          <w:tab w:val="left" w:pos="644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C152A">
        <w:rPr>
          <w:rFonts w:ascii="Times New Roman" w:hAnsi="Times New Roman" w:cs="Times New Roman"/>
          <w:sz w:val="20"/>
          <w:szCs w:val="20"/>
        </w:rPr>
        <w:t>характеристика зрительной работы, наименьший размер объе</w:t>
      </w:r>
      <w:r w:rsidRPr="006C152A">
        <w:rPr>
          <w:rFonts w:ascii="Times New Roman" w:hAnsi="Times New Roman" w:cs="Times New Roman"/>
          <w:sz w:val="20"/>
          <w:szCs w:val="20"/>
        </w:rPr>
        <w:t>к</w:t>
      </w:r>
      <w:r w:rsidRPr="006C152A">
        <w:rPr>
          <w:rFonts w:ascii="Times New Roman" w:hAnsi="Times New Roman" w:cs="Times New Roman"/>
          <w:sz w:val="20"/>
          <w:szCs w:val="20"/>
        </w:rPr>
        <w:lastRenderedPageBreak/>
        <w:t>та разли</w:t>
      </w:r>
      <w:r w:rsidR="006C152A">
        <w:rPr>
          <w:rFonts w:ascii="Times New Roman" w:hAnsi="Times New Roman" w:cs="Times New Roman"/>
          <w:sz w:val="20"/>
          <w:szCs w:val="20"/>
        </w:rPr>
        <w:t>чения, разряд зрительной работы</w:t>
      </w:r>
      <w:r w:rsidRPr="006C152A">
        <w:rPr>
          <w:rFonts w:ascii="Times New Roman" w:hAnsi="Times New Roman" w:cs="Times New Roman"/>
          <w:sz w:val="20"/>
          <w:szCs w:val="20"/>
        </w:rPr>
        <w:t>;</w:t>
      </w:r>
    </w:p>
    <w:p w:rsidR="00E5503D" w:rsidRPr="006C152A" w:rsidRDefault="00E5503D" w:rsidP="0069031B">
      <w:pPr>
        <w:pStyle w:val="aa"/>
        <w:numPr>
          <w:ilvl w:val="0"/>
          <w:numId w:val="23"/>
        </w:numPr>
        <w:tabs>
          <w:tab w:val="left" w:pos="426"/>
          <w:tab w:val="left" w:pos="644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C152A">
        <w:rPr>
          <w:rFonts w:ascii="Times New Roman" w:hAnsi="Times New Roman" w:cs="Times New Roman"/>
          <w:sz w:val="20"/>
          <w:szCs w:val="20"/>
        </w:rPr>
        <w:t>местонахождение здания на карте светового климата;</w:t>
      </w:r>
    </w:p>
    <w:p w:rsidR="00E5503D" w:rsidRPr="00A458E6" w:rsidRDefault="00E5503D" w:rsidP="0069031B">
      <w:pPr>
        <w:pStyle w:val="aa"/>
        <w:numPr>
          <w:ilvl w:val="0"/>
          <w:numId w:val="23"/>
        </w:numPr>
        <w:tabs>
          <w:tab w:val="left" w:pos="426"/>
          <w:tab w:val="left" w:pos="644"/>
        </w:tabs>
        <w:spacing w:line="240" w:lineRule="auto"/>
        <w:ind w:left="0" w:firstLine="397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6C152A">
        <w:rPr>
          <w:rFonts w:ascii="Times New Roman" w:hAnsi="Times New Roman" w:cs="Times New Roman"/>
          <w:sz w:val="20"/>
          <w:szCs w:val="20"/>
        </w:rPr>
        <w:t xml:space="preserve">нормированное значение </w:t>
      </w:r>
      <w:r w:rsidRPr="009331D0">
        <w:rPr>
          <w:rFonts w:ascii="Times New Roman" w:hAnsi="Times New Roman" w:cs="Times New Roman"/>
          <w:i/>
          <w:sz w:val="20"/>
          <w:szCs w:val="20"/>
        </w:rPr>
        <w:t>КЕО</w:t>
      </w:r>
      <w:r w:rsidRPr="006C152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C002A">
        <w:rPr>
          <w:rFonts w:ascii="Times New Roman" w:hAnsi="Times New Roman" w:cs="Times New Roman"/>
          <w:b/>
          <w:i/>
          <w:sz w:val="20"/>
          <w:szCs w:val="20"/>
        </w:rPr>
        <w:t>е</w:t>
      </w:r>
      <w:r w:rsidR="00A458E6" w:rsidRPr="00EC002A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н</w:t>
      </w:r>
      <w:proofErr w:type="spellEnd"/>
      <w:r w:rsidRPr="006C152A">
        <w:rPr>
          <w:rFonts w:ascii="Times New Roman" w:hAnsi="Times New Roman" w:cs="Times New Roman"/>
          <w:sz w:val="20"/>
          <w:szCs w:val="20"/>
        </w:rPr>
        <w:t xml:space="preserve"> с учетом характера зрительной работы и </w:t>
      </w:r>
      <w:proofErr w:type="spellStart"/>
      <w:r w:rsidRPr="00A458E6">
        <w:rPr>
          <w:rFonts w:ascii="Times New Roman" w:hAnsi="Times New Roman" w:cs="Times New Roman"/>
          <w:spacing w:val="-2"/>
          <w:sz w:val="20"/>
          <w:szCs w:val="20"/>
        </w:rPr>
        <w:t>светоклиматических</w:t>
      </w:r>
      <w:proofErr w:type="spellEnd"/>
      <w:r w:rsidRPr="00A458E6">
        <w:rPr>
          <w:rFonts w:ascii="Times New Roman" w:hAnsi="Times New Roman" w:cs="Times New Roman"/>
          <w:spacing w:val="-2"/>
          <w:sz w:val="20"/>
          <w:szCs w:val="20"/>
        </w:rPr>
        <w:t xml:space="preserve"> ос</w:t>
      </w:r>
      <w:r w:rsidR="00A458E6" w:rsidRPr="00A458E6">
        <w:rPr>
          <w:rFonts w:ascii="Times New Roman" w:hAnsi="Times New Roman" w:cs="Times New Roman"/>
          <w:spacing w:val="-2"/>
          <w:sz w:val="20"/>
          <w:szCs w:val="20"/>
        </w:rPr>
        <w:t>обенностей места расположения здания</w:t>
      </w:r>
      <w:r w:rsidRPr="00A458E6">
        <w:rPr>
          <w:rFonts w:ascii="Times New Roman" w:hAnsi="Times New Roman" w:cs="Times New Roman"/>
          <w:spacing w:val="-2"/>
          <w:sz w:val="20"/>
          <w:szCs w:val="20"/>
        </w:rPr>
        <w:t>;</w:t>
      </w:r>
    </w:p>
    <w:p w:rsidR="00E5503D" w:rsidRPr="006C152A" w:rsidRDefault="00E5503D" w:rsidP="0069031B">
      <w:pPr>
        <w:pStyle w:val="aa"/>
        <w:numPr>
          <w:ilvl w:val="0"/>
          <w:numId w:val="23"/>
        </w:numPr>
        <w:tabs>
          <w:tab w:val="left" w:pos="426"/>
          <w:tab w:val="left" w:pos="644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C152A">
        <w:rPr>
          <w:rFonts w:ascii="Times New Roman" w:hAnsi="Times New Roman" w:cs="Times New Roman"/>
          <w:sz w:val="20"/>
          <w:szCs w:val="20"/>
        </w:rPr>
        <w:t>требуемая равномерность естественного освещения;</w:t>
      </w:r>
    </w:p>
    <w:p w:rsidR="00E5503D" w:rsidRPr="006C152A" w:rsidRDefault="00E5503D" w:rsidP="0069031B">
      <w:pPr>
        <w:pStyle w:val="aa"/>
        <w:numPr>
          <w:ilvl w:val="0"/>
          <w:numId w:val="23"/>
        </w:numPr>
        <w:tabs>
          <w:tab w:val="left" w:pos="426"/>
          <w:tab w:val="left" w:pos="644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C152A">
        <w:rPr>
          <w:rFonts w:ascii="Times New Roman" w:hAnsi="Times New Roman" w:cs="Times New Roman"/>
          <w:sz w:val="20"/>
          <w:szCs w:val="20"/>
        </w:rPr>
        <w:t>габаритные размеры и расположение оборудования, возможное затенение им рабочих поверхностей;</w:t>
      </w:r>
    </w:p>
    <w:p w:rsidR="00E5503D" w:rsidRPr="006C152A" w:rsidRDefault="00E5503D" w:rsidP="0069031B">
      <w:pPr>
        <w:pStyle w:val="aa"/>
        <w:numPr>
          <w:ilvl w:val="0"/>
          <w:numId w:val="23"/>
        </w:numPr>
        <w:tabs>
          <w:tab w:val="left" w:pos="426"/>
          <w:tab w:val="left" w:pos="644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C152A">
        <w:rPr>
          <w:rFonts w:ascii="Times New Roman" w:hAnsi="Times New Roman" w:cs="Times New Roman"/>
          <w:sz w:val="20"/>
          <w:szCs w:val="20"/>
        </w:rPr>
        <w:t>желательное направление падения светового потока на рабочую поверхность;</w:t>
      </w:r>
    </w:p>
    <w:p w:rsidR="00E5503D" w:rsidRPr="006C152A" w:rsidRDefault="00E5503D" w:rsidP="0069031B">
      <w:pPr>
        <w:pStyle w:val="aa"/>
        <w:numPr>
          <w:ilvl w:val="0"/>
          <w:numId w:val="23"/>
        </w:numPr>
        <w:tabs>
          <w:tab w:val="left" w:pos="426"/>
          <w:tab w:val="left" w:pos="644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C152A">
        <w:rPr>
          <w:rFonts w:ascii="Times New Roman" w:hAnsi="Times New Roman" w:cs="Times New Roman"/>
          <w:sz w:val="20"/>
          <w:szCs w:val="20"/>
        </w:rPr>
        <w:t>дополнительные требования к освещению, вытекающие из сп</w:t>
      </w:r>
      <w:r w:rsidRPr="006C152A">
        <w:rPr>
          <w:rFonts w:ascii="Times New Roman" w:hAnsi="Times New Roman" w:cs="Times New Roman"/>
          <w:sz w:val="20"/>
          <w:szCs w:val="20"/>
        </w:rPr>
        <w:t>е</w:t>
      </w:r>
      <w:r w:rsidRPr="006C152A">
        <w:rPr>
          <w:rFonts w:ascii="Times New Roman" w:hAnsi="Times New Roman" w:cs="Times New Roman"/>
          <w:sz w:val="20"/>
          <w:szCs w:val="20"/>
        </w:rPr>
        <w:t>цифики технологического процесса и архитектурных требований к и</w:t>
      </w:r>
      <w:r w:rsidRPr="006C152A">
        <w:rPr>
          <w:rFonts w:ascii="Times New Roman" w:hAnsi="Times New Roman" w:cs="Times New Roman"/>
          <w:sz w:val="20"/>
          <w:szCs w:val="20"/>
        </w:rPr>
        <w:t>н</w:t>
      </w:r>
      <w:r w:rsidRPr="006C152A">
        <w:rPr>
          <w:rFonts w:ascii="Times New Roman" w:hAnsi="Times New Roman" w:cs="Times New Roman"/>
          <w:sz w:val="20"/>
          <w:szCs w:val="20"/>
        </w:rPr>
        <w:t>терьеру (требования к спектральному составу искусственного света, постоянство освещенности во времени, насыщенность помещения св</w:t>
      </w:r>
      <w:r w:rsidRPr="006C152A">
        <w:rPr>
          <w:rFonts w:ascii="Times New Roman" w:hAnsi="Times New Roman" w:cs="Times New Roman"/>
          <w:sz w:val="20"/>
          <w:szCs w:val="20"/>
        </w:rPr>
        <w:t>е</w:t>
      </w:r>
      <w:r w:rsidRPr="006C152A">
        <w:rPr>
          <w:rFonts w:ascii="Times New Roman" w:hAnsi="Times New Roman" w:cs="Times New Roman"/>
          <w:sz w:val="20"/>
          <w:szCs w:val="20"/>
        </w:rPr>
        <w:t>том, распределение яркости в поле зрения, соотношение освещенности на вертикальной и горизонтальной поверхностях).</w:t>
      </w:r>
    </w:p>
    <w:p w:rsidR="00F902C5" w:rsidRDefault="00F902C5" w:rsidP="00035B9D">
      <w:pPr>
        <w:tabs>
          <w:tab w:val="left" w:pos="426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E5503D" w:rsidRPr="00F902C5" w:rsidRDefault="00E5503D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902C5">
        <w:rPr>
          <w:rFonts w:ascii="Times New Roman" w:hAnsi="Times New Roman" w:cs="Times New Roman"/>
          <w:b/>
          <w:i/>
          <w:sz w:val="20"/>
          <w:szCs w:val="20"/>
        </w:rPr>
        <w:t>Проектирование естественного освещения зданий целесообра</w:t>
      </w:r>
      <w:r w:rsidRPr="00F902C5">
        <w:rPr>
          <w:rFonts w:ascii="Times New Roman" w:hAnsi="Times New Roman" w:cs="Times New Roman"/>
          <w:b/>
          <w:i/>
          <w:sz w:val="20"/>
          <w:szCs w:val="20"/>
        </w:rPr>
        <w:t>з</w:t>
      </w:r>
      <w:r w:rsidRPr="00F902C5">
        <w:rPr>
          <w:rFonts w:ascii="Times New Roman" w:hAnsi="Times New Roman" w:cs="Times New Roman"/>
          <w:b/>
          <w:i/>
          <w:sz w:val="20"/>
          <w:szCs w:val="20"/>
        </w:rPr>
        <w:t>но осуществлять в следующей последовательности:</w:t>
      </w:r>
    </w:p>
    <w:p w:rsidR="009004F2" w:rsidRDefault="00E5503D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902C5">
        <w:rPr>
          <w:rFonts w:ascii="Times New Roman" w:hAnsi="Times New Roman" w:cs="Times New Roman"/>
          <w:b/>
          <w:i/>
          <w:sz w:val="20"/>
          <w:szCs w:val="20"/>
        </w:rPr>
        <w:t>1</w:t>
      </w:r>
      <w:r w:rsidR="00F902C5" w:rsidRPr="00F902C5">
        <w:rPr>
          <w:rFonts w:ascii="Times New Roman" w:hAnsi="Times New Roman" w:cs="Times New Roman"/>
          <w:b/>
          <w:i/>
          <w:sz w:val="20"/>
          <w:szCs w:val="20"/>
        </w:rPr>
        <w:t>-й этап</w:t>
      </w:r>
      <w:r w:rsidR="009004F2">
        <w:rPr>
          <w:rFonts w:ascii="Times New Roman" w:hAnsi="Times New Roman" w:cs="Times New Roman"/>
          <w:b/>
          <w:i/>
          <w:sz w:val="20"/>
          <w:szCs w:val="20"/>
        </w:rPr>
        <w:t>:</w:t>
      </w:r>
    </w:p>
    <w:p w:rsidR="00E5503D" w:rsidRPr="009004F2" w:rsidRDefault="00E5503D" w:rsidP="00035B9D">
      <w:pPr>
        <w:pStyle w:val="aa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9004F2">
        <w:rPr>
          <w:rFonts w:ascii="Times New Roman" w:hAnsi="Times New Roman" w:cs="Times New Roman"/>
          <w:sz w:val="20"/>
          <w:szCs w:val="20"/>
        </w:rPr>
        <w:t>определение требований к естественному освещению помещ</w:t>
      </w:r>
      <w:r w:rsidRPr="009004F2">
        <w:rPr>
          <w:rFonts w:ascii="Times New Roman" w:hAnsi="Times New Roman" w:cs="Times New Roman"/>
          <w:sz w:val="20"/>
          <w:szCs w:val="20"/>
        </w:rPr>
        <w:t>е</w:t>
      </w:r>
      <w:r w:rsidRPr="009004F2">
        <w:rPr>
          <w:rFonts w:ascii="Times New Roman" w:hAnsi="Times New Roman" w:cs="Times New Roman"/>
          <w:sz w:val="20"/>
          <w:szCs w:val="20"/>
        </w:rPr>
        <w:t xml:space="preserve">ний; определение нормированного значения </w:t>
      </w:r>
      <w:r w:rsidRPr="009004F2">
        <w:rPr>
          <w:rFonts w:ascii="Times New Roman" w:hAnsi="Times New Roman" w:cs="Times New Roman"/>
          <w:i/>
          <w:sz w:val="20"/>
          <w:szCs w:val="20"/>
        </w:rPr>
        <w:t>КЕО</w:t>
      </w:r>
      <w:r w:rsidRPr="009004F2">
        <w:rPr>
          <w:rFonts w:ascii="Times New Roman" w:hAnsi="Times New Roman" w:cs="Times New Roman"/>
          <w:sz w:val="20"/>
          <w:szCs w:val="20"/>
        </w:rPr>
        <w:t xml:space="preserve"> по разряду преобл</w:t>
      </w:r>
      <w:r w:rsidRPr="009004F2">
        <w:rPr>
          <w:rFonts w:ascii="Times New Roman" w:hAnsi="Times New Roman" w:cs="Times New Roman"/>
          <w:sz w:val="20"/>
          <w:szCs w:val="20"/>
        </w:rPr>
        <w:t>а</w:t>
      </w:r>
      <w:r w:rsidRPr="009004F2">
        <w:rPr>
          <w:rFonts w:ascii="Times New Roman" w:hAnsi="Times New Roman" w:cs="Times New Roman"/>
          <w:sz w:val="20"/>
          <w:szCs w:val="20"/>
        </w:rPr>
        <w:t>дающих в помещении зрительных работ;</w:t>
      </w:r>
    </w:p>
    <w:p w:rsidR="00E5503D" w:rsidRPr="009004F2" w:rsidRDefault="00E5503D" w:rsidP="00035B9D">
      <w:pPr>
        <w:pStyle w:val="aa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9004F2">
        <w:rPr>
          <w:rFonts w:ascii="Times New Roman" w:hAnsi="Times New Roman" w:cs="Times New Roman"/>
          <w:sz w:val="20"/>
          <w:szCs w:val="20"/>
        </w:rPr>
        <w:t>выбор систем освещения;</w:t>
      </w:r>
    </w:p>
    <w:p w:rsidR="00E5503D" w:rsidRPr="009004F2" w:rsidRDefault="00E5503D" w:rsidP="00035B9D">
      <w:pPr>
        <w:pStyle w:val="aa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9004F2">
        <w:rPr>
          <w:rFonts w:ascii="Times New Roman" w:hAnsi="Times New Roman" w:cs="Times New Roman"/>
          <w:sz w:val="20"/>
          <w:szCs w:val="20"/>
        </w:rPr>
        <w:t xml:space="preserve">выбор типов светового проема и </w:t>
      </w:r>
      <w:proofErr w:type="spellStart"/>
      <w:r w:rsidRPr="009004F2">
        <w:rPr>
          <w:rFonts w:ascii="Times New Roman" w:hAnsi="Times New Roman" w:cs="Times New Roman"/>
          <w:sz w:val="20"/>
          <w:szCs w:val="20"/>
        </w:rPr>
        <w:t>светопропускающего</w:t>
      </w:r>
      <w:proofErr w:type="spellEnd"/>
      <w:r w:rsidRPr="009004F2">
        <w:rPr>
          <w:rFonts w:ascii="Times New Roman" w:hAnsi="Times New Roman" w:cs="Times New Roman"/>
          <w:sz w:val="20"/>
          <w:szCs w:val="20"/>
        </w:rPr>
        <w:t xml:space="preserve"> матери</w:t>
      </w:r>
      <w:r w:rsidRPr="009004F2">
        <w:rPr>
          <w:rFonts w:ascii="Times New Roman" w:hAnsi="Times New Roman" w:cs="Times New Roman"/>
          <w:sz w:val="20"/>
          <w:szCs w:val="20"/>
        </w:rPr>
        <w:t>а</w:t>
      </w:r>
      <w:r w:rsidRPr="009004F2">
        <w:rPr>
          <w:rFonts w:ascii="Times New Roman" w:hAnsi="Times New Roman" w:cs="Times New Roman"/>
          <w:sz w:val="20"/>
          <w:szCs w:val="20"/>
        </w:rPr>
        <w:t>ла;</w:t>
      </w:r>
    </w:p>
    <w:p w:rsidR="00E5503D" w:rsidRPr="00035B9D" w:rsidRDefault="00E5503D" w:rsidP="00035B9D">
      <w:pPr>
        <w:pStyle w:val="aa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35B9D">
        <w:rPr>
          <w:rFonts w:ascii="Times New Roman" w:hAnsi="Times New Roman" w:cs="Times New Roman"/>
          <w:sz w:val="20"/>
          <w:szCs w:val="20"/>
        </w:rPr>
        <w:t>учет ориентации зданий и световых проемов по сторонам гор</w:t>
      </w:r>
      <w:r w:rsidRPr="00035B9D">
        <w:rPr>
          <w:rFonts w:ascii="Times New Roman" w:hAnsi="Times New Roman" w:cs="Times New Roman"/>
          <w:sz w:val="20"/>
          <w:szCs w:val="20"/>
        </w:rPr>
        <w:t>и</w:t>
      </w:r>
      <w:r w:rsidRPr="00035B9D">
        <w:rPr>
          <w:rFonts w:ascii="Times New Roman" w:hAnsi="Times New Roman" w:cs="Times New Roman"/>
          <w:sz w:val="20"/>
          <w:szCs w:val="20"/>
        </w:rPr>
        <w:t>зонта;</w:t>
      </w:r>
    </w:p>
    <w:p w:rsidR="006E70EC" w:rsidRDefault="00E5503D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902C5">
        <w:rPr>
          <w:rFonts w:ascii="Times New Roman" w:hAnsi="Times New Roman" w:cs="Times New Roman"/>
          <w:b/>
          <w:i/>
          <w:sz w:val="20"/>
          <w:szCs w:val="20"/>
        </w:rPr>
        <w:t>2-й этап</w:t>
      </w:r>
      <w:r w:rsidR="006E70EC">
        <w:rPr>
          <w:rFonts w:ascii="Times New Roman" w:hAnsi="Times New Roman" w:cs="Times New Roman"/>
          <w:b/>
          <w:i/>
          <w:sz w:val="20"/>
          <w:szCs w:val="20"/>
        </w:rPr>
        <w:t>:</w:t>
      </w:r>
    </w:p>
    <w:p w:rsidR="00E5503D" w:rsidRPr="006E70EC" w:rsidRDefault="00E5503D" w:rsidP="00172659">
      <w:pPr>
        <w:pStyle w:val="aa"/>
        <w:numPr>
          <w:ilvl w:val="0"/>
          <w:numId w:val="31"/>
        </w:numPr>
        <w:tabs>
          <w:tab w:val="left" w:pos="426"/>
          <w:tab w:val="left" w:pos="574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E70EC">
        <w:rPr>
          <w:rFonts w:ascii="Times New Roman" w:hAnsi="Times New Roman" w:cs="Times New Roman"/>
          <w:sz w:val="20"/>
          <w:szCs w:val="20"/>
        </w:rPr>
        <w:t>выполнение предварительного расчета естественного освещения помещений (определение необходимой площади световых проемов);</w:t>
      </w:r>
    </w:p>
    <w:p w:rsidR="00E5503D" w:rsidRPr="006E70EC" w:rsidRDefault="00E5503D" w:rsidP="00172659">
      <w:pPr>
        <w:pStyle w:val="aa"/>
        <w:numPr>
          <w:ilvl w:val="0"/>
          <w:numId w:val="31"/>
        </w:numPr>
        <w:tabs>
          <w:tab w:val="left" w:pos="426"/>
          <w:tab w:val="left" w:pos="574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E70EC">
        <w:rPr>
          <w:rFonts w:ascii="Times New Roman" w:hAnsi="Times New Roman" w:cs="Times New Roman"/>
          <w:sz w:val="20"/>
          <w:szCs w:val="20"/>
        </w:rPr>
        <w:t>уточнение параметров световых проемов и помещений;</w:t>
      </w:r>
    </w:p>
    <w:p w:rsidR="006E70EC" w:rsidRDefault="00E5503D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902C5">
        <w:rPr>
          <w:rFonts w:ascii="Times New Roman" w:hAnsi="Times New Roman" w:cs="Times New Roman"/>
          <w:b/>
          <w:i/>
          <w:sz w:val="20"/>
          <w:szCs w:val="20"/>
        </w:rPr>
        <w:t>3-й этап</w:t>
      </w:r>
      <w:r w:rsidR="006E70EC">
        <w:rPr>
          <w:rFonts w:ascii="Times New Roman" w:hAnsi="Times New Roman" w:cs="Times New Roman"/>
          <w:b/>
          <w:i/>
          <w:sz w:val="20"/>
          <w:szCs w:val="20"/>
        </w:rPr>
        <w:t>:</w:t>
      </w:r>
    </w:p>
    <w:p w:rsidR="00E5503D" w:rsidRPr="006E70EC" w:rsidRDefault="00E5503D" w:rsidP="00035B9D">
      <w:pPr>
        <w:pStyle w:val="aa"/>
        <w:numPr>
          <w:ilvl w:val="0"/>
          <w:numId w:val="32"/>
        </w:numPr>
        <w:tabs>
          <w:tab w:val="left" w:pos="426"/>
          <w:tab w:val="left" w:pos="567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E70EC">
        <w:rPr>
          <w:rFonts w:ascii="Times New Roman" w:hAnsi="Times New Roman" w:cs="Times New Roman"/>
          <w:sz w:val="20"/>
          <w:szCs w:val="20"/>
        </w:rPr>
        <w:t>выполнение проверочного расчета естественного освещения п</w:t>
      </w:r>
      <w:r w:rsidRPr="006E70EC">
        <w:rPr>
          <w:rFonts w:ascii="Times New Roman" w:hAnsi="Times New Roman" w:cs="Times New Roman"/>
          <w:sz w:val="20"/>
          <w:szCs w:val="20"/>
        </w:rPr>
        <w:t>о</w:t>
      </w:r>
      <w:r w:rsidRPr="006E70EC">
        <w:rPr>
          <w:rFonts w:ascii="Times New Roman" w:hAnsi="Times New Roman" w:cs="Times New Roman"/>
          <w:sz w:val="20"/>
          <w:szCs w:val="20"/>
        </w:rPr>
        <w:t>мещений;</w:t>
      </w:r>
    </w:p>
    <w:p w:rsidR="00E5503D" w:rsidRPr="006E70EC" w:rsidRDefault="00E5503D" w:rsidP="00035B9D">
      <w:pPr>
        <w:pStyle w:val="aa"/>
        <w:numPr>
          <w:ilvl w:val="0"/>
          <w:numId w:val="32"/>
        </w:numPr>
        <w:tabs>
          <w:tab w:val="left" w:pos="426"/>
          <w:tab w:val="left" w:pos="567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E70EC">
        <w:rPr>
          <w:rFonts w:ascii="Times New Roman" w:hAnsi="Times New Roman" w:cs="Times New Roman"/>
          <w:sz w:val="20"/>
          <w:szCs w:val="20"/>
        </w:rPr>
        <w:t>определение помещений, зон и участков, имеющих недостато</w:t>
      </w:r>
      <w:r w:rsidRPr="006E70EC">
        <w:rPr>
          <w:rFonts w:ascii="Times New Roman" w:hAnsi="Times New Roman" w:cs="Times New Roman"/>
          <w:sz w:val="20"/>
          <w:szCs w:val="20"/>
        </w:rPr>
        <w:t>ч</w:t>
      </w:r>
      <w:r w:rsidRPr="006E70EC">
        <w:rPr>
          <w:rFonts w:ascii="Times New Roman" w:hAnsi="Times New Roman" w:cs="Times New Roman"/>
          <w:sz w:val="20"/>
          <w:szCs w:val="20"/>
        </w:rPr>
        <w:t>ное по нормам естественное освещение;</w:t>
      </w:r>
    </w:p>
    <w:p w:rsidR="00E5503D" w:rsidRPr="006E70EC" w:rsidRDefault="00E5503D" w:rsidP="00035B9D">
      <w:pPr>
        <w:pStyle w:val="aa"/>
        <w:numPr>
          <w:ilvl w:val="0"/>
          <w:numId w:val="32"/>
        </w:numPr>
        <w:tabs>
          <w:tab w:val="left" w:pos="426"/>
          <w:tab w:val="left" w:pos="567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E70EC">
        <w:rPr>
          <w:rFonts w:ascii="Times New Roman" w:hAnsi="Times New Roman" w:cs="Times New Roman"/>
          <w:sz w:val="20"/>
          <w:szCs w:val="20"/>
        </w:rPr>
        <w:t>определение требований к эксплуатации световых проемов (необходимость устройства подходов к остеклению);</w:t>
      </w:r>
    </w:p>
    <w:p w:rsidR="006E70EC" w:rsidRDefault="00E5503D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902C5">
        <w:rPr>
          <w:rFonts w:ascii="Times New Roman" w:hAnsi="Times New Roman" w:cs="Times New Roman"/>
          <w:b/>
          <w:i/>
          <w:sz w:val="20"/>
          <w:szCs w:val="20"/>
        </w:rPr>
        <w:t>4-й этап</w:t>
      </w:r>
      <w:r w:rsidR="006E70EC">
        <w:rPr>
          <w:rFonts w:ascii="Times New Roman" w:hAnsi="Times New Roman" w:cs="Times New Roman"/>
          <w:b/>
          <w:i/>
          <w:sz w:val="20"/>
          <w:szCs w:val="20"/>
        </w:rPr>
        <w:t>:</w:t>
      </w:r>
    </w:p>
    <w:p w:rsidR="00E5503D" w:rsidRDefault="00E5503D" w:rsidP="00035B9D">
      <w:pPr>
        <w:pStyle w:val="aa"/>
        <w:numPr>
          <w:ilvl w:val="0"/>
          <w:numId w:val="33"/>
        </w:numPr>
        <w:tabs>
          <w:tab w:val="left" w:pos="426"/>
          <w:tab w:val="left" w:pos="567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6E70EC">
        <w:rPr>
          <w:rFonts w:ascii="Times New Roman" w:hAnsi="Times New Roman" w:cs="Times New Roman"/>
          <w:sz w:val="20"/>
          <w:szCs w:val="20"/>
        </w:rPr>
        <w:t xml:space="preserve">внесение необходимых коррективов в проект естественного </w:t>
      </w:r>
      <w:r w:rsidRPr="006E70EC">
        <w:rPr>
          <w:rFonts w:ascii="Times New Roman" w:hAnsi="Times New Roman" w:cs="Times New Roman"/>
          <w:sz w:val="20"/>
          <w:szCs w:val="20"/>
        </w:rPr>
        <w:lastRenderedPageBreak/>
        <w:t>освещения и повторный проверочный расчет (при необходимости).</w:t>
      </w:r>
    </w:p>
    <w:p w:rsidR="00EC002A" w:rsidRPr="006E70EC" w:rsidRDefault="00EC002A" w:rsidP="00EC002A">
      <w:pPr>
        <w:pStyle w:val="aa"/>
        <w:tabs>
          <w:tab w:val="left" w:pos="426"/>
          <w:tab w:val="left" w:pos="567"/>
        </w:tabs>
        <w:spacing w:line="240" w:lineRule="auto"/>
        <w:ind w:left="397" w:firstLine="0"/>
        <w:jc w:val="both"/>
        <w:rPr>
          <w:rFonts w:ascii="Times New Roman" w:hAnsi="Times New Roman" w:cs="Times New Roman"/>
          <w:sz w:val="20"/>
          <w:szCs w:val="20"/>
        </w:rPr>
      </w:pPr>
    </w:p>
    <w:p w:rsidR="002A5821" w:rsidRPr="00E5503D" w:rsidRDefault="002A5821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E5503D">
        <w:rPr>
          <w:rFonts w:ascii="Times New Roman" w:hAnsi="Times New Roman" w:cs="Times New Roman"/>
          <w:sz w:val="20"/>
          <w:szCs w:val="20"/>
        </w:rPr>
        <w:t>Систему естественного освещения зданий (боковое, верхнее или комбинированное) рекомендуется выбирать с учетом следующих фа</w:t>
      </w:r>
      <w:r w:rsidRPr="00E5503D">
        <w:rPr>
          <w:rFonts w:ascii="Times New Roman" w:hAnsi="Times New Roman" w:cs="Times New Roman"/>
          <w:sz w:val="20"/>
          <w:szCs w:val="20"/>
        </w:rPr>
        <w:t>к</w:t>
      </w:r>
      <w:r w:rsidRPr="00E5503D">
        <w:rPr>
          <w:rFonts w:ascii="Times New Roman" w:hAnsi="Times New Roman" w:cs="Times New Roman"/>
          <w:sz w:val="20"/>
          <w:szCs w:val="20"/>
        </w:rPr>
        <w:t>торов:</w:t>
      </w:r>
    </w:p>
    <w:p w:rsidR="002A5821" w:rsidRPr="00F76C93" w:rsidRDefault="002A5821" w:rsidP="00035B9D">
      <w:pPr>
        <w:pStyle w:val="aa"/>
        <w:numPr>
          <w:ilvl w:val="0"/>
          <w:numId w:val="24"/>
        </w:numPr>
        <w:tabs>
          <w:tab w:val="left" w:pos="602"/>
          <w:tab w:val="left" w:pos="709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>назначения и принятого архитектурно-планировочного, объе</w:t>
      </w:r>
      <w:r w:rsidRPr="00F76C93">
        <w:rPr>
          <w:rFonts w:ascii="Times New Roman" w:hAnsi="Times New Roman" w:cs="Times New Roman"/>
          <w:sz w:val="20"/>
          <w:szCs w:val="20"/>
        </w:rPr>
        <w:t>м</w:t>
      </w:r>
      <w:r w:rsidRPr="00F76C93">
        <w:rPr>
          <w:rFonts w:ascii="Times New Roman" w:hAnsi="Times New Roman" w:cs="Times New Roman"/>
          <w:sz w:val="20"/>
          <w:szCs w:val="20"/>
        </w:rPr>
        <w:t>но-пространственного и конструктивного решения зданий;</w:t>
      </w:r>
    </w:p>
    <w:p w:rsidR="002A5821" w:rsidRPr="00F76C93" w:rsidRDefault="002A5821" w:rsidP="00035B9D">
      <w:pPr>
        <w:pStyle w:val="aa"/>
        <w:numPr>
          <w:ilvl w:val="0"/>
          <w:numId w:val="24"/>
        </w:numPr>
        <w:tabs>
          <w:tab w:val="left" w:pos="602"/>
          <w:tab w:val="left" w:pos="709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>требований к естественному освещению помещений, учитыв</w:t>
      </w:r>
      <w:r w:rsidRPr="00F76C93">
        <w:rPr>
          <w:rFonts w:ascii="Times New Roman" w:hAnsi="Times New Roman" w:cs="Times New Roman"/>
          <w:sz w:val="20"/>
          <w:szCs w:val="20"/>
        </w:rPr>
        <w:t>а</w:t>
      </w:r>
      <w:r w:rsidRPr="00F76C93">
        <w:rPr>
          <w:rFonts w:ascii="Times New Roman" w:hAnsi="Times New Roman" w:cs="Times New Roman"/>
          <w:sz w:val="20"/>
          <w:szCs w:val="20"/>
        </w:rPr>
        <w:t>ющих особенности технологии и характера зрительной работы;</w:t>
      </w:r>
    </w:p>
    <w:p w:rsidR="002A5821" w:rsidRPr="00F76C93" w:rsidRDefault="002A5821" w:rsidP="00035B9D">
      <w:pPr>
        <w:pStyle w:val="aa"/>
        <w:numPr>
          <w:ilvl w:val="0"/>
          <w:numId w:val="24"/>
        </w:numPr>
        <w:tabs>
          <w:tab w:val="left" w:pos="602"/>
          <w:tab w:val="left" w:pos="709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 xml:space="preserve">климатических и </w:t>
      </w:r>
      <w:proofErr w:type="spellStart"/>
      <w:r w:rsidRPr="00F76C93">
        <w:rPr>
          <w:rFonts w:ascii="Times New Roman" w:hAnsi="Times New Roman" w:cs="Times New Roman"/>
          <w:sz w:val="20"/>
          <w:szCs w:val="20"/>
        </w:rPr>
        <w:t>светоклиматических</w:t>
      </w:r>
      <w:proofErr w:type="spellEnd"/>
      <w:r w:rsidRPr="00F76C93">
        <w:rPr>
          <w:rFonts w:ascii="Times New Roman" w:hAnsi="Times New Roman" w:cs="Times New Roman"/>
          <w:sz w:val="20"/>
          <w:szCs w:val="20"/>
        </w:rPr>
        <w:t xml:space="preserve"> особенностей места стр</w:t>
      </w:r>
      <w:r w:rsidRPr="00F76C93">
        <w:rPr>
          <w:rFonts w:ascii="Times New Roman" w:hAnsi="Times New Roman" w:cs="Times New Roman"/>
          <w:sz w:val="20"/>
          <w:szCs w:val="20"/>
        </w:rPr>
        <w:t>о</w:t>
      </w:r>
      <w:r w:rsidRPr="00F76C93">
        <w:rPr>
          <w:rFonts w:ascii="Times New Roman" w:hAnsi="Times New Roman" w:cs="Times New Roman"/>
          <w:sz w:val="20"/>
          <w:szCs w:val="20"/>
        </w:rPr>
        <w:t>ительства;</w:t>
      </w:r>
    </w:p>
    <w:p w:rsidR="002A5821" w:rsidRDefault="002A5821" w:rsidP="00035B9D">
      <w:pPr>
        <w:pStyle w:val="aa"/>
        <w:numPr>
          <w:ilvl w:val="0"/>
          <w:numId w:val="24"/>
        </w:numPr>
        <w:tabs>
          <w:tab w:val="left" w:pos="616"/>
          <w:tab w:val="left" w:pos="709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>экономичности естественного освещения (по приведенным з</w:t>
      </w:r>
      <w:r w:rsidRPr="00F76C93">
        <w:rPr>
          <w:rFonts w:ascii="Times New Roman" w:hAnsi="Times New Roman" w:cs="Times New Roman"/>
          <w:sz w:val="20"/>
          <w:szCs w:val="20"/>
        </w:rPr>
        <w:t>а</w:t>
      </w:r>
      <w:r w:rsidRPr="00F76C93">
        <w:rPr>
          <w:rFonts w:ascii="Times New Roman" w:hAnsi="Times New Roman" w:cs="Times New Roman"/>
          <w:sz w:val="20"/>
          <w:szCs w:val="20"/>
        </w:rPr>
        <w:t>тратам).</w:t>
      </w:r>
    </w:p>
    <w:p w:rsidR="00F76C93" w:rsidRDefault="00F76C93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>При проектировании бокового естественного освещения следует применять, как правило, типовые конструкции окон, разработанные на основе единой для всех видов строительства номенклатуры окон из д</w:t>
      </w:r>
      <w:r w:rsidRPr="00F76C93">
        <w:rPr>
          <w:rFonts w:ascii="Times New Roman" w:hAnsi="Times New Roman" w:cs="Times New Roman"/>
          <w:sz w:val="20"/>
          <w:szCs w:val="20"/>
        </w:rPr>
        <w:t>е</w:t>
      </w:r>
      <w:r w:rsidRPr="00F76C93">
        <w:rPr>
          <w:rFonts w:ascii="Times New Roman" w:hAnsi="Times New Roman" w:cs="Times New Roman"/>
          <w:sz w:val="20"/>
          <w:szCs w:val="20"/>
        </w:rPr>
        <w:t>рева, стали и алюминиевых сплавов, приведенные</w:t>
      </w:r>
      <w:bookmarkStart w:id="0" w:name="_Hlt522959074"/>
      <w:r w:rsidRPr="00F76C93">
        <w:rPr>
          <w:rFonts w:ascii="Times New Roman" w:hAnsi="Times New Roman" w:cs="Times New Roman"/>
          <w:sz w:val="20"/>
          <w:szCs w:val="20"/>
        </w:rPr>
        <w:t xml:space="preserve"> </w:t>
      </w:r>
      <w:bookmarkEnd w:id="0"/>
      <w:r w:rsidRPr="00F76C93">
        <w:rPr>
          <w:rFonts w:ascii="Times New Roman" w:hAnsi="Times New Roman" w:cs="Times New Roman"/>
          <w:sz w:val="20"/>
          <w:szCs w:val="20"/>
        </w:rPr>
        <w:t>в табл</w:t>
      </w:r>
      <w:r>
        <w:rPr>
          <w:rFonts w:ascii="Times New Roman" w:hAnsi="Times New Roman" w:cs="Times New Roman"/>
          <w:sz w:val="20"/>
          <w:szCs w:val="20"/>
        </w:rPr>
        <w:t>ице</w:t>
      </w:r>
      <w:r w:rsidRPr="00F76C9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F76C93">
        <w:rPr>
          <w:rFonts w:ascii="Times New Roman" w:hAnsi="Times New Roman" w:cs="Times New Roman"/>
          <w:sz w:val="20"/>
          <w:szCs w:val="20"/>
        </w:rPr>
        <w:t>.</w:t>
      </w:r>
    </w:p>
    <w:p w:rsidR="006E70EC" w:rsidRDefault="006E70EC" w:rsidP="00035B9D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6E70EC" w:rsidRPr="00E73570" w:rsidRDefault="006E70EC" w:rsidP="00E73570">
      <w:pPr>
        <w:widowControl/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574DA8">
        <w:rPr>
          <w:rStyle w:val="FontStyle58"/>
          <w:i/>
          <w:sz w:val="18"/>
          <w:szCs w:val="18"/>
        </w:rPr>
        <w:t xml:space="preserve">Таблица </w:t>
      </w:r>
      <w:r>
        <w:rPr>
          <w:rStyle w:val="FontStyle58"/>
          <w:i/>
          <w:sz w:val="18"/>
          <w:szCs w:val="18"/>
        </w:rPr>
        <w:t>4</w:t>
      </w:r>
      <w:r w:rsidRPr="00574DA8">
        <w:rPr>
          <w:rStyle w:val="FontStyle58"/>
          <w:sz w:val="18"/>
          <w:szCs w:val="18"/>
        </w:rPr>
        <w:t xml:space="preserve"> </w:t>
      </w:r>
      <w:r w:rsidR="00E73570">
        <w:rPr>
          <w:rStyle w:val="FontStyle58"/>
          <w:sz w:val="18"/>
          <w:szCs w:val="18"/>
        </w:rPr>
        <w:t>—</w:t>
      </w:r>
      <w:r w:rsidRPr="00574DA8">
        <w:rPr>
          <w:rStyle w:val="FontStyle58"/>
          <w:sz w:val="18"/>
          <w:szCs w:val="18"/>
        </w:rPr>
        <w:t xml:space="preserve"> </w:t>
      </w:r>
      <w:r>
        <w:rPr>
          <w:rStyle w:val="FontStyle58"/>
          <w:b/>
          <w:sz w:val="18"/>
          <w:szCs w:val="18"/>
        </w:rPr>
        <w:t>Координационные размеры окон в производственных зданиях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4"/>
        <w:gridCol w:w="2380"/>
        <w:gridCol w:w="2313"/>
      </w:tblGrid>
      <w:tr w:rsidR="006E70EC" w:rsidRPr="00842588" w:rsidTr="00E73570">
        <w:trPr>
          <w:tblHeader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E70EC" w:rsidRPr="00F76C93" w:rsidRDefault="006E70EC" w:rsidP="007754C1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Номер типовой серии или ГОСТ</w:t>
            </w:r>
          </w:p>
        </w:tc>
        <w:tc>
          <w:tcPr>
            <w:tcW w:w="3762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E70EC" w:rsidRPr="00F76C93" w:rsidRDefault="006E70EC" w:rsidP="007754C1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 xml:space="preserve">Координационный размер окна </w:t>
            </w:r>
          </w:p>
          <w:p w:rsidR="006E70EC" w:rsidRPr="00F76C93" w:rsidRDefault="006E70EC" w:rsidP="007754C1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(высота/ /ширина), м</w:t>
            </w:r>
          </w:p>
        </w:tc>
      </w:tr>
      <w:tr w:rsidR="006E70EC" w:rsidRPr="00842588" w:rsidTr="00E73570">
        <w:trPr>
          <w:jc w:val="center"/>
        </w:trPr>
        <w:tc>
          <w:tcPr>
            <w:tcW w:w="123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1.436.2-15</w:t>
            </w:r>
          </w:p>
        </w:tc>
        <w:tc>
          <w:tcPr>
            <w:tcW w:w="19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0,6 / 1,8; 2,4; 3</w:t>
            </w:r>
          </w:p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1,8 / 1,8; 2; 2,4; 3; 4,8; 6</w:t>
            </w:r>
          </w:p>
        </w:tc>
        <w:tc>
          <w:tcPr>
            <w:tcW w:w="18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1,2 / 1,8; 2; 2,4; 3; 4,8; 6</w:t>
            </w:r>
          </w:p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2,4 / 1,8; 2; 2,4; 3; 4,8; 6</w:t>
            </w:r>
          </w:p>
        </w:tc>
      </w:tr>
      <w:tr w:rsidR="006E70EC" w:rsidRPr="00842588" w:rsidTr="00E73570">
        <w:trPr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1.436.3-16</w:t>
            </w:r>
          </w:p>
        </w:tc>
        <w:tc>
          <w:tcPr>
            <w:tcW w:w="19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1,2 / 1,8; 2; 2,4; 3</w:t>
            </w:r>
          </w:p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2,4 / 1,8; 2; 2,4; 3</w:t>
            </w:r>
          </w:p>
        </w:tc>
        <w:tc>
          <w:tcPr>
            <w:tcW w:w="18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1,8 / 1,8; 2; 2,4; 3</w:t>
            </w:r>
          </w:p>
        </w:tc>
      </w:tr>
      <w:tr w:rsidR="006E70EC" w:rsidRPr="00842588" w:rsidTr="00E73570">
        <w:trPr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1.436.2-17</w:t>
            </w:r>
          </w:p>
        </w:tc>
        <w:tc>
          <w:tcPr>
            <w:tcW w:w="19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0,6 / 1,8; 2,4; 3</w:t>
            </w:r>
          </w:p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1,8 / 1,8; 2; 2,4; 3; 4,8; 6</w:t>
            </w:r>
          </w:p>
        </w:tc>
        <w:tc>
          <w:tcPr>
            <w:tcW w:w="18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1,2 / 1,8; 2; 2,4; 3; 4,8; 6</w:t>
            </w:r>
          </w:p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2,4 / 1,8; 2; 2,4; 3; 4,8; 6</w:t>
            </w:r>
          </w:p>
        </w:tc>
      </w:tr>
      <w:tr w:rsidR="006E70EC" w:rsidRPr="00842588" w:rsidTr="00E73570">
        <w:trPr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ГОСТ 12506-81</w:t>
            </w:r>
          </w:p>
        </w:tc>
        <w:tc>
          <w:tcPr>
            <w:tcW w:w="19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1,2 / 1,8; 2,4; 3</w:t>
            </w:r>
          </w:p>
        </w:tc>
        <w:tc>
          <w:tcPr>
            <w:tcW w:w="18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70EC" w:rsidRPr="00F76C93" w:rsidRDefault="006E70EC" w:rsidP="007754C1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>1,8 / 1,8; 2,4; 3</w:t>
            </w:r>
          </w:p>
        </w:tc>
      </w:tr>
      <w:tr w:rsidR="006E70EC" w:rsidRPr="00887A6A" w:rsidTr="00E73570"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EC" w:rsidRPr="00F76C93" w:rsidRDefault="006E70EC" w:rsidP="00E73570">
            <w:p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6C9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Примечание.</w:t>
            </w: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 xml:space="preserve"> Над чертой </w:t>
            </w:r>
            <w:r w:rsidR="00E73570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 xml:space="preserve"> высота окна, под чертой </w:t>
            </w:r>
            <w:r w:rsidR="00E73570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  <w:r w:rsidRPr="00F76C93">
              <w:rPr>
                <w:rFonts w:ascii="Times New Roman" w:hAnsi="Times New Roman" w:cs="Times New Roman"/>
                <w:sz w:val="18"/>
                <w:szCs w:val="18"/>
              </w:rPr>
              <w:t xml:space="preserve"> его ширина.</w:t>
            </w:r>
          </w:p>
        </w:tc>
      </w:tr>
    </w:tbl>
    <w:p w:rsidR="006E70EC" w:rsidRDefault="006E70EC" w:rsidP="00E73570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F76C93" w:rsidRPr="00F76C93" w:rsidRDefault="00F76C93" w:rsidP="00E73570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>В производственных зданиях промышленных предприятий следует использовать типовые конструкции окон со стальными переплетами следующих серий:</w:t>
      </w:r>
    </w:p>
    <w:p w:rsidR="00F76C93" w:rsidRPr="00F76C93" w:rsidRDefault="00F76C93" w:rsidP="00E73570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 xml:space="preserve">1.436.2-15 </w:t>
      </w:r>
      <w:r w:rsidR="00E73570">
        <w:rPr>
          <w:rFonts w:ascii="Times New Roman" w:hAnsi="Times New Roman" w:cs="Times New Roman"/>
          <w:sz w:val="20"/>
          <w:szCs w:val="20"/>
        </w:rPr>
        <w:t>—</w:t>
      </w:r>
      <w:r w:rsidRPr="00F76C93">
        <w:rPr>
          <w:rFonts w:ascii="Times New Roman" w:hAnsi="Times New Roman" w:cs="Times New Roman"/>
          <w:sz w:val="20"/>
          <w:szCs w:val="20"/>
        </w:rPr>
        <w:t xml:space="preserve"> Окна с переплетами из спаренных прямоугольных стальных труб и механизмы открывания.</w:t>
      </w:r>
    </w:p>
    <w:p w:rsidR="00F76C93" w:rsidRPr="00F76C93" w:rsidRDefault="00F76C93" w:rsidP="00E73570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 xml:space="preserve">1.436.3-16 </w:t>
      </w:r>
      <w:r w:rsidR="00E73570">
        <w:rPr>
          <w:rFonts w:ascii="Times New Roman" w:hAnsi="Times New Roman" w:cs="Times New Roman"/>
          <w:sz w:val="20"/>
          <w:szCs w:val="20"/>
        </w:rPr>
        <w:t>—</w:t>
      </w:r>
      <w:r w:rsidRPr="00F76C93">
        <w:rPr>
          <w:rFonts w:ascii="Times New Roman" w:hAnsi="Times New Roman" w:cs="Times New Roman"/>
          <w:sz w:val="20"/>
          <w:szCs w:val="20"/>
        </w:rPr>
        <w:t xml:space="preserve"> Окна с переплетами из гнутых профилей, изгото</w:t>
      </w:r>
      <w:r w:rsidRPr="00F76C93">
        <w:rPr>
          <w:rFonts w:ascii="Times New Roman" w:hAnsi="Times New Roman" w:cs="Times New Roman"/>
          <w:sz w:val="20"/>
          <w:szCs w:val="20"/>
        </w:rPr>
        <w:t>в</w:t>
      </w:r>
      <w:r w:rsidRPr="00F76C93">
        <w:rPr>
          <w:rFonts w:ascii="Times New Roman" w:hAnsi="Times New Roman" w:cs="Times New Roman"/>
          <w:sz w:val="20"/>
          <w:szCs w:val="20"/>
        </w:rPr>
        <w:t>ленных из тонколистовой стали и механизмы открывания.</w:t>
      </w:r>
    </w:p>
    <w:p w:rsidR="00F76C93" w:rsidRDefault="00F76C93" w:rsidP="00E73570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76C93">
        <w:rPr>
          <w:rFonts w:ascii="Times New Roman" w:hAnsi="Times New Roman" w:cs="Times New Roman"/>
          <w:sz w:val="20"/>
          <w:szCs w:val="20"/>
        </w:rPr>
        <w:t xml:space="preserve">1.436-2-17 </w:t>
      </w:r>
      <w:r w:rsidR="00E73570">
        <w:rPr>
          <w:rFonts w:ascii="Times New Roman" w:hAnsi="Times New Roman" w:cs="Times New Roman"/>
          <w:sz w:val="20"/>
          <w:szCs w:val="20"/>
        </w:rPr>
        <w:t>—</w:t>
      </w:r>
      <w:r w:rsidRPr="00F76C93">
        <w:rPr>
          <w:rFonts w:ascii="Times New Roman" w:hAnsi="Times New Roman" w:cs="Times New Roman"/>
          <w:sz w:val="20"/>
          <w:szCs w:val="20"/>
        </w:rPr>
        <w:t xml:space="preserve"> Окна с переплетами из одинарных прямоугольных стальных труб и механизмы открывания.</w:t>
      </w:r>
    </w:p>
    <w:p w:rsidR="009F6F1D" w:rsidRDefault="009F6F1D" w:rsidP="00E73570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9F6F1D">
        <w:rPr>
          <w:rFonts w:ascii="Times New Roman" w:hAnsi="Times New Roman" w:cs="Times New Roman"/>
          <w:sz w:val="20"/>
          <w:szCs w:val="20"/>
        </w:rPr>
        <w:t>В производственных и вспомогательных зданиях промышленных и сельскохозяйственных предприятий могут применяться окна с дер</w:t>
      </w:r>
      <w:r w:rsidRPr="009F6F1D">
        <w:rPr>
          <w:rFonts w:ascii="Times New Roman" w:hAnsi="Times New Roman" w:cs="Times New Roman"/>
          <w:sz w:val="20"/>
          <w:szCs w:val="20"/>
        </w:rPr>
        <w:t>е</w:t>
      </w:r>
      <w:r w:rsidRPr="009F6F1D">
        <w:rPr>
          <w:rFonts w:ascii="Times New Roman" w:hAnsi="Times New Roman" w:cs="Times New Roman"/>
          <w:sz w:val="20"/>
          <w:szCs w:val="20"/>
        </w:rPr>
        <w:t>вянными переплетами в соответствии с ГОСТ 12506-81.</w:t>
      </w:r>
    </w:p>
    <w:p w:rsidR="009F6F1D" w:rsidRPr="009F6F1D" w:rsidRDefault="009F6F1D" w:rsidP="00E73570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9F6F1D">
        <w:rPr>
          <w:rFonts w:ascii="Times New Roman" w:hAnsi="Times New Roman" w:cs="Times New Roman"/>
          <w:sz w:val="20"/>
          <w:szCs w:val="20"/>
        </w:rPr>
        <w:lastRenderedPageBreak/>
        <w:t xml:space="preserve">При многоярусной установке окон в соответствии с сериями: 17436.2-15, 1.436.2-17 и ГОСТ 12506-81 общая высота остекления не должна превышать 7,2 м; </w:t>
      </w:r>
      <w:r w:rsidR="006E70EC">
        <w:rPr>
          <w:rFonts w:ascii="Times New Roman" w:hAnsi="Times New Roman" w:cs="Times New Roman"/>
          <w:sz w:val="20"/>
          <w:szCs w:val="20"/>
        </w:rPr>
        <w:t xml:space="preserve">для окон </w:t>
      </w:r>
      <w:r w:rsidRPr="009F6F1D">
        <w:rPr>
          <w:rFonts w:ascii="Times New Roman" w:hAnsi="Times New Roman" w:cs="Times New Roman"/>
          <w:sz w:val="20"/>
          <w:szCs w:val="20"/>
        </w:rPr>
        <w:t>сери</w:t>
      </w:r>
      <w:r w:rsidR="006E70EC">
        <w:rPr>
          <w:rFonts w:ascii="Times New Roman" w:hAnsi="Times New Roman" w:cs="Times New Roman"/>
          <w:sz w:val="20"/>
          <w:szCs w:val="20"/>
        </w:rPr>
        <w:t>и</w:t>
      </w:r>
      <w:r w:rsidRPr="009F6F1D">
        <w:rPr>
          <w:rFonts w:ascii="Times New Roman" w:hAnsi="Times New Roman" w:cs="Times New Roman"/>
          <w:sz w:val="20"/>
          <w:szCs w:val="20"/>
        </w:rPr>
        <w:t xml:space="preserve"> 1.436.3-16 </w:t>
      </w:r>
      <w:r w:rsidR="006E70EC">
        <w:rPr>
          <w:rFonts w:ascii="Times New Roman" w:hAnsi="Times New Roman" w:cs="Times New Roman"/>
          <w:sz w:val="20"/>
          <w:szCs w:val="20"/>
        </w:rPr>
        <w:t>максимально во</w:t>
      </w:r>
      <w:r w:rsidR="006E70EC">
        <w:rPr>
          <w:rFonts w:ascii="Times New Roman" w:hAnsi="Times New Roman" w:cs="Times New Roman"/>
          <w:sz w:val="20"/>
          <w:szCs w:val="20"/>
        </w:rPr>
        <w:t>з</w:t>
      </w:r>
      <w:r w:rsidR="006E70EC">
        <w:rPr>
          <w:rFonts w:ascii="Times New Roman" w:hAnsi="Times New Roman" w:cs="Times New Roman"/>
          <w:sz w:val="20"/>
          <w:szCs w:val="20"/>
        </w:rPr>
        <w:t>можная высота окон составляет</w:t>
      </w:r>
      <w:r w:rsidRPr="009F6F1D">
        <w:rPr>
          <w:rFonts w:ascii="Times New Roman" w:hAnsi="Times New Roman" w:cs="Times New Roman"/>
          <w:sz w:val="20"/>
          <w:szCs w:val="20"/>
        </w:rPr>
        <w:t xml:space="preserve"> 6 м.</w:t>
      </w:r>
    </w:p>
    <w:p w:rsidR="00EB4053" w:rsidRDefault="009F6F1D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9F6F1D">
        <w:rPr>
          <w:rFonts w:ascii="Times New Roman" w:hAnsi="Times New Roman" w:cs="Times New Roman"/>
          <w:sz w:val="20"/>
          <w:szCs w:val="20"/>
        </w:rPr>
        <w:t>При проектировании бокового естественного освещения в прои</w:t>
      </w:r>
      <w:r w:rsidRPr="009F6F1D">
        <w:rPr>
          <w:rFonts w:ascii="Times New Roman" w:hAnsi="Times New Roman" w:cs="Times New Roman"/>
          <w:sz w:val="20"/>
          <w:szCs w:val="20"/>
        </w:rPr>
        <w:t>з</w:t>
      </w:r>
      <w:r w:rsidRPr="009F6F1D">
        <w:rPr>
          <w:rFonts w:ascii="Times New Roman" w:hAnsi="Times New Roman" w:cs="Times New Roman"/>
          <w:sz w:val="20"/>
          <w:szCs w:val="20"/>
        </w:rPr>
        <w:t xml:space="preserve">водственных зданиях </w:t>
      </w:r>
      <w:r w:rsidRPr="009F6F1D">
        <w:rPr>
          <w:rFonts w:ascii="Times New Roman" w:hAnsi="Times New Roman" w:cs="Times New Roman"/>
          <w:i/>
          <w:sz w:val="20"/>
          <w:szCs w:val="20"/>
        </w:rPr>
        <w:t>высоту окон</w:t>
      </w:r>
      <w:r w:rsidRPr="009F6F1D">
        <w:rPr>
          <w:rFonts w:ascii="Times New Roman" w:hAnsi="Times New Roman" w:cs="Times New Roman"/>
          <w:sz w:val="20"/>
          <w:szCs w:val="20"/>
        </w:rPr>
        <w:t xml:space="preserve"> </w:t>
      </w:r>
      <w:r w:rsidRPr="009F6F1D">
        <w:rPr>
          <w:rFonts w:ascii="Times New Roman" w:hAnsi="Times New Roman" w:cs="Times New Roman"/>
          <w:i/>
          <w:sz w:val="20"/>
          <w:szCs w:val="20"/>
        </w:rPr>
        <w:t>следует принимать</w:t>
      </w:r>
      <w:r w:rsidRPr="009F6F1D">
        <w:rPr>
          <w:rFonts w:ascii="Times New Roman" w:hAnsi="Times New Roman" w:cs="Times New Roman"/>
          <w:sz w:val="20"/>
          <w:szCs w:val="20"/>
        </w:rPr>
        <w:t xml:space="preserve"> в зависимости от глубины помещения и точности выполняемых зрительных работ. При этом в помещениях </w:t>
      </w:r>
      <w:r w:rsidRPr="009F6F1D">
        <w:rPr>
          <w:rFonts w:ascii="Times New Roman" w:hAnsi="Times New Roman" w:cs="Times New Roman"/>
          <w:i/>
          <w:sz w:val="20"/>
          <w:szCs w:val="20"/>
        </w:rPr>
        <w:t>с высотой 7,2 м и менее</w:t>
      </w:r>
      <w:r w:rsidRPr="009F6F1D">
        <w:rPr>
          <w:rFonts w:ascii="Times New Roman" w:hAnsi="Times New Roman" w:cs="Times New Roman"/>
          <w:sz w:val="20"/>
          <w:szCs w:val="20"/>
        </w:rPr>
        <w:t xml:space="preserve"> целесообразно окна разм</w:t>
      </w:r>
      <w:r w:rsidRPr="009F6F1D">
        <w:rPr>
          <w:rFonts w:ascii="Times New Roman" w:hAnsi="Times New Roman" w:cs="Times New Roman"/>
          <w:sz w:val="20"/>
          <w:szCs w:val="20"/>
        </w:rPr>
        <w:t>е</w:t>
      </w:r>
      <w:r w:rsidRPr="009F6F1D">
        <w:rPr>
          <w:rFonts w:ascii="Times New Roman" w:hAnsi="Times New Roman" w:cs="Times New Roman"/>
          <w:sz w:val="20"/>
          <w:szCs w:val="20"/>
        </w:rPr>
        <w:t xml:space="preserve">щать </w:t>
      </w:r>
      <w:r w:rsidRPr="009F6F1D">
        <w:rPr>
          <w:rFonts w:ascii="Times New Roman" w:hAnsi="Times New Roman" w:cs="Times New Roman"/>
          <w:i/>
          <w:sz w:val="20"/>
          <w:szCs w:val="20"/>
        </w:rPr>
        <w:t>в один ярус</w:t>
      </w:r>
      <w:r w:rsidRPr="009F6F1D">
        <w:rPr>
          <w:rFonts w:ascii="Times New Roman" w:hAnsi="Times New Roman" w:cs="Times New Roman"/>
          <w:sz w:val="20"/>
          <w:szCs w:val="20"/>
        </w:rPr>
        <w:t xml:space="preserve">, а в помещениях </w:t>
      </w:r>
      <w:r w:rsidRPr="009F6F1D">
        <w:rPr>
          <w:rFonts w:ascii="Times New Roman" w:hAnsi="Times New Roman" w:cs="Times New Roman"/>
          <w:i/>
          <w:sz w:val="20"/>
          <w:szCs w:val="20"/>
        </w:rPr>
        <w:t xml:space="preserve">с высотой свыше 7,2 м </w:t>
      </w:r>
      <w:r w:rsidR="00E73570">
        <w:rPr>
          <w:rFonts w:ascii="Times New Roman" w:hAnsi="Times New Roman" w:cs="Times New Roman"/>
          <w:i/>
          <w:sz w:val="20"/>
          <w:szCs w:val="20"/>
        </w:rPr>
        <w:t>—</w:t>
      </w:r>
      <w:r w:rsidRPr="009F6F1D">
        <w:rPr>
          <w:rFonts w:ascii="Times New Roman" w:hAnsi="Times New Roman" w:cs="Times New Roman"/>
          <w:i/>
          <w:sz w:val="20"/>
          <w:szCs w:val="20"/>
        </w:rPr>
        <w:t xml:space="preserve"> в два яруса</w:t>
      </w:r>
      <w:r w:rsidRPr="009F6F1D">
        <w:rPr>
          <w:rFonts w:ascii="Times New Roman" w:hAnsi="Times New Roman" w:cs="Times New Roman"/>
          <w:sz w:val="20"/>
          <w:szCs w:val="20"/>
        </w:rPr>
        <w:t>, соответственно в нижней и верхней зонах стены</w:t>
      </w:r>
      <w:r w:rsidR="006E70EC">
        <w:rPr>
          <w:rFonts w:ascii="Times New Roman" w:hAnsi="Times New Roman" w:cs="Times New Roman"/>
          <w:sz w:val="20"/>
          <w:szCs w:val="20"/>
        </w:rPr>
        <w:t>.</w:t>
      </w:r>
    </w:p>
    <w:p w:rsidR="00EB4053" w:rsidRDefault="00EB4053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Распределяя оконные проемы по фасаду следует учитывать равномерность распределения естественного освещения в помещении. На рисунке 1 показано влияние геометрии оконных проемов на распределения света в помещении.</w:t>
      </w:r>
    </w:p>
    <w:p w:rsidR="0015014E" w:rsidRDefault="002571AD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118110</wp:posOffset>
                </wp:positionV>
                <wp:extent cx="205105" cy="130810"/>
                <wp:effectExtent l="12065" t="13335" r="11430" b="8255"/>
                <wp:wrapNone/>
                <wp:docPr id="1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Default="007536E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0" o:spid="_x0000_s1026" type="#_x0000_t202" style="position:absolute;left:0;text-align:left;margin-left:200.45pt;margin-top:9.3pt;width:16.15pt;height:10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" strokecolor="white [3212]">
                <v:textbox>
                  <w:txbxContent>
                    <w:p w:rsidR="007536E7" w:rsidRDefault="007536E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85725</wp:posOffset>
                </wp:positionV>
                <wp:extent cx="922655" cy="214630"/>
                <wp:effectExtent l="6350" t="9525" r="13970" b="13970"/>
                <wp:wrapNone/>
                <wp:docPr id="107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Default="007536E7" w:rsidP="0015014E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Двустороннее</w:t>
                            </w:r>
                          </w:p>
                          <w:p w:rsidR="007536E7" w:rsidRPr="0015014E" w:rsidRDefault="007536E7" w:rsidP="0015014E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освещение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027" type="#_x0000_t202" style="position:absolute;left:0;text-align:left;margin-left:116pt;margin-top:6.75pt;width:72.65pt;height:16.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" strokecolor="white [3212]">
                <v:textbox inset="0,0,0,0">
                  <w:txbxContent>
                    <w:p w:rsidR="007536E7" w:rsidRDefault="007536E7" w:rsidP="0015014E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Двустороннее</w:t>
                      </w:r>
                    </w:p>
                    <w:p w:rsidR="007536E7" w:rsidRPr="0015014E" w:rsidRDefault="007536E7" w:rsidP="0015014E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освещение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85725</wp:posOffset>
                </wp:positionV>
                <wp:extent cx="922655" cy="214630"/>
                <wp:effectExtent l="6350" t="9525" r="13970" b="13970"/>
                <wp:wrapNone/>
                <wp:docPr id="106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Default="007536E7" w:rsidP="0015014E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Одностороннее</w:t>
                            </w:r>
                          </w:p>
                          <w:p w:rsidR="007536E7" w:rsidRPr="0015014E" w:rsidRDefault="007536E7" w:rsidP="0015014E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освещение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028" type="#_x0000_t202" style="position:absolute;left:0;text-align:left;margin-left:8.75pt;margin-top:6.75pt;width:72.65pt;height:16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" strokecolor="white [3212]">
                <v:textbox inset="0,0,0,0">
                  <w:txbxContent>
                    <w:p w:rsidR="007536E7" w:rsidRDefault="007536E7" w:rsidP="0015014E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Одностороннее</w:t>
                      </w:r>
                    </w:p>
                    <w:p w:rsidR="007536E7" w:rsidRPr="0015014E" w:rsidRDefault="007536E7" w:rsidP="0015014E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освещение</w:t>
                      </w:r>
                    </w:p>
                  </w:txbxContent>
                </v:textbox>
              </v:shape>
            </w:pict>
          </mc:Fallback>
        </mc:AlternateContent>
      </w:r>
      <w:r w:rsidR="0015014E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77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40724</wp:posOffset>
            </wp:positionV>
            <wp:extent cx="3885033" cy="2651267"/>
            <wp:effectExtent l="38100" t="38100" r="20217" b="15733"/>
            <wp:wrapNone/>
            <wp:docPr id="2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t="5615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885033" cy="265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5014E" w:rsidRDefault="002571AD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73660</wp:posOffset>
                </wp:positionV>
                <wp:extent cx="922655" cy="125730"/>
                <wp:effectExtent l="9525" t="6985" r="10795" b="10160"/>
                <wp:wrapNone/>
                <wp:docPr id="104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Pr="0015014E" w:rsidRDefault="007536E7" w:rsidP="002709A0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Окна вертикальные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029" type="#_x0000_t202" style="position:absolute;left:0;text-align:left;margin-left:210.75pt;margin-top:5.8pt;width:72.65pt;height:9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" strokecolor="white [3212]">
                <v:textbox inset="0,0,0,0">
                  <w:txbxContent>
                    <w:p w:rsidR="007536E7" w:rsidRPr="0015014E" w:rsidRDefault="007536E7" w:rsidP="002709A0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Окна вертикальные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2571AD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55245</wp:posOffset>
                </wp:positionV>
                <wp:extent cx="922655" cy="125730"/>
                <wp:effectExtent l="5715" t="7620" r="5080" b="9525"/>
                <wp:wrapNone/>
                <wp:docPr id="10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Pr="0015014E" w:rsidRDefault="007536E7" w:rsidP="002709A0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Окна в средней зоне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030" type="#_x0000_t202" style="position:absolute;left:0;text-align:left;margin-left:40.95pt;margin-top:4.35pt;width:72.65pt;height:9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" strokecolor="white [3212]">
                <v:textbox inset="0,0,0,0">
                  <w:txbxContent>
                    <w:p w:rsidR="007536E7" w:rsidRPr="0015014E" w:rsidRDefault="007536E7" w:rsidP="002709A0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Окна в средней зоне</w:t>
                      </w:r>
                    </w:p>
                  </w:txbxContent>
                </v:textbox>
              </v:shape>
            </w:pict>
          </mc:Fallback>
        </mc:AlternateContent>
      </w:r>
    </w:p>
    <w:p w:rsidR="0015014E" w:rsidRDefault="002571AD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66040</wp:posOffset>
                </wp:positionV>
                <wp:extent cx="922655" cy="125730"/>
                <wp:effectExtent l="7620" t="8890" r="12700" b="8255"/>
                <wp:wrapNone/>
                <wp:docPr id="102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Pr="0015014E" w:rsidRDefault="007536E7" w:rsidP="002709A0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Окна квадратные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031" type="#_x0000_t202" style="position:absolute;left:0;text-align:left;margin-left:216.6pt;margin-top:5.2pt;width:72.65pt;height:9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" strokecolor="white [3212]">
                <v:textbox inset="0,0,0,0">
                  <w:txbxContent>
                    <w:p w:rsidR="007536E7" w:rsidRPr="0015014E" w:rsidRDefault="007536E7" w:rsidP="002709A0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Окна квадратные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2571AD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0</wp:posOffset>
                </wp:positionV>
                <wp:extent cx="922655" cy="125730"/>
                <wp:effectExtent l="5715" t="9525" r="5080" b="7620"/>
                <wp:wrapNone/>
                <wp:docPr id="101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Pr="0015014E" w:rsidRDefault="007536E7" w:rsidP="002709A0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Окна в верхней зоне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032" type="#_x0000_t202" style="position:absolute;left:0;text-align:left;margin-left:40.95pt;margin-top:0;width:72.65pt;height:9.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" strokecolor="white [3212]">
                <v:textbox inset="0,0,0,0">
                  <w:txbxContent>
                    <w:p w:rsidR="007536E7" w:rsidRPr="0015014E" w:rsidRDefault="007536E7" w:rsidP="002709A0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Окна в верхней зоне</w:t>
                      </w:r>
                    </w:p>
                  </w:txbxContent>
                </v:textbox>
              </v:shape>
            </w:pict>
          </mc:Fallback>
        </mc:AlternateContent>
      </w: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2571AD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13335</wp:posOffset>
                </wp:positionV>
                <wp:extent cx="967740" cy="231775"/>
                <wp:effectExtent l="10795" t="13335" r="12065" b="12065"/>
                <wp:wrapNone/>
                <wp:docPr id="100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Pr="0015014E" w:rsidRDefault="007536E7" w:rsidP="002709A0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Окно горизонтальное (ленточное)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033" type="#_x0000_t202" style="position:absolute;left:0;text-align:left;margin-left:219.85pt;margin-top:1.05pt;width:76.2pt;height:18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" strokecolor="white [3212]">
                <v:textbox inset="0,0,0,0">
                  <w:txbxContent>
                    <w:p w:rsidR="007536E7" w:rsidRPr="0015014E" w:rsidRDefault="007536E7" w:rsidP="002709A0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Окно горизонтальное (ленточное)</w:t>
                      </w:r>
                    </w:p>
                  </w:txbxContent>
                </v:textbox>
              </v:shape>
            </w:pict>
          </mc:Fallback>
        </mc:AlternateContent>
      </w: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15014E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5014E" w:rsidRDefault="002571AD" w:rsidP="00E73570">
      <w:pPr>
        <w:widowControl/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136525</wp:posOffset>
                </wp:positionV>
                <wp:extent cx="922655" cy="125730"/>
                <wp:effectExtent l="5715" t="12700" r="5080" b="13970"/>
                <wp:wrapNone/>
                <wp:docPr id="99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Pr="0015014E" w:rsidRDefault="007536E7" w:rsidP="002709A0">
                            <w:pPr>
                              <w:spacing w:line="160" w:lineRule="exact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Двухъярусные окна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034" type="#_x0000_t202" style="position:absolute;left:0;text-align:left;margin-left:40.95pt;margin-top:10.75pt;width:72.65pt;height:9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" strokecolor="white [3212]">
                <v:textbox inset="0,0,0,0">
                  <w:txbxContent>
                    <w:p w:rsidR="007536E7" w:rsidRPr="0015014E" w:rsidRDefault="007536E7" w:rsidP="002709A0">
                      <w:pPr>
                        <w:spacing w:line="160" w:lineRule="exact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Двухъярусные окна</w:t>
                      </w:r>
                    </w:p>
                  </w:txbxContent>
                </v:textbox>
              </v:shape>
            </w:pict>
          </mc:Fallback>
        </mc:AlternateContent>
      </w:r>
    </w:p>
    <w:p w:rsidR="0015014E" w:rsidRDefault="0015014E" w:rsidP="002709A0">
      <w:pPr>
        <w:widowControl/>
        <w:autoSpaceDE/>
        <w:autoSpaceDN/>
        <w:adjustRightInd/>
        <w:spacing w:line="240" w:lineRule="auto"/>
        <w:ind w:left="0" w:firstLine="0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B4053" w:rsidRPr="00EC002A" w:rsidRDefault="00EB4053" w:rsidP="009F6D6E">
      <w:pPr>
        <w:widowControl/>
        <w:autoSpaceDE/>
        <w:autoSpaceDN/>
        <w:adjustRightInd/>
        <w:spacing w:line="240" w:lineRule="auto"/>
        <w:ind w:left="0" w:firstLine="0"/>
        <w:jc w:val="both"/>
        <w:rPr>
          <w:rFonts w:ascii="Times New Roman" w:hAnsi="Times New Roman" w:cs="Times New Roman"/>
          <w:noProof/>
        </w:rPr>
      </w:pPr>
    </w:p>
    <w:p w:rsidR="009F6D6E" w:rsidRDefault="00EB4053" w:rsidP="00EB4053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581242">
        <w:rPr>
          <w:rFonts w:ascii="Times New Roman" w:hAnsi="Times New Roman" w:cs="Times New Roman"/>
          <w:i/>
          <w:sz w:val="18"/>
          <w:szCs w:val="18"/>
        </w:rPr>
        <w:t>Рисунок 1</w:t>
      </w:r>
      <w:r w:rsidRPr="00C15F19">
        <w:rPr>
          <w:rFonts w:ascii="Times New Roman" w:hAnsi="Times New Roman" w:cs="Times New Roman"/>
          <w:sz w:val="18"/>
          <w:szCs w:val="18"/>
        </w:rPr>
        <w:t xml:space="preserve"> </w:t>
      </w:r>
      <w:r w:rsidR="00E73570">
        <w:rPr>
          <w:rFonts w:ascii="Times New Roman" w:hAnsi="Times New Roman" w:cs="Times New Roman"/>
          <w:sz w:val="18"/>
          <w:szCs w:val="18"/>
        </w:rPr>
        <w:t>—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F6D6E">
        <w:rPr>
          <w:rFonts w:ascii="Times New Roman" w:hAnsi="Times New Roman" w:cs="Times New Roman"/>
          <w:sz w:val="18"/>
          <w:szCs w:val="18"/>
        </w:rPr>
        <w:t>Распределение</w:t>
      </w:r>
      <w:r w:rsidRPr="00C15F19">
        <w:rPr>
          <w:rFonts w:ascii="Times New Roman" w:hAnsi="Times New Roman" w:cs="Times New Roman"/>
          <w:sz w:val="18"/>
          <w:szCs w:val="18"/>
        </w:rPr>
        <w:t xml:space="preserve"> </w:t>
      </w:r>
      <w:r w:rsidRPr="006E70EC">
        <w:rPr>
          <w:rFonts w:ascii="Times New Roman" w:hAnsi="Times New Roman" w:cs="Times New Roman"/>
          <w:i/>
          <w:sz w:val="18"/>
          <w:szCs w:val="18"/>
        </w:rPr>
        <w:t>КЕО</w:t>
      </w:r>
      <w:r w:rsidRPr="00C15F19">
        <w:rPr>
          <w:rFonts w:ascii="Times New Roman" w:hAnsi="Times New Roman" w:cs="Times New Roman"/>
          <w:sz w:val="18"/>
          <w:szCs w:val="18"/>
        </w:rPr>
        <w:t xml:space="preserve"> при </w:t>
      </w:r>
      <w:r w:rsidR="00CD1781">
        <w:rPr>
          <w:rFonts w:ascii="Times New Roman" w:hAnsi="Times New Roman" w:cs="Times New Roman"/>
          <w:sz w:val="18"/>
          <w:szCs w:val="18"/>
        </w:rPr>
        <w:t>изменении конфигурации</w:t>
      </w:r>
    </w:p>
    <w:p w:rsidR="00EB4053" w:rsidRDefault="009F6D6E" w:rsidP="00EB4053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>оконных проемов</w:t>
      </w:r>
    </w:p>
    <w:p w:rsidR="00EB4053" w:rsidRPr="00EC002A" w:rsidRDefault="00EB4053" w:rsidP="00EB4053">
      <w:pPr>
        <w:widowControl/>
        <w:autoSpaceDE/>
        <w:autoSpaceDN/>
        <w:adjustRightInd/>
        <w:spacing w:line="240" w:lineRule="auto"/>
        <w:ind w:left="0" w:firstLine="284"/>
        <w:jc w:val="both"/>
        <w:rPr>
          <w:rFonts w:ascii="Times New Roman" w:hAnsi="Times New Roman" w:cs="Times New Roman"/>
          <w:noProof/>
        </w:rPr>
      </w:pPr>
    </w:p>
    <w:p w:rsidR="00EB4053" w:rsidRDefault="00EB4053" w:rsidP="00CD1781">
      <w:pPr>
        <w:widowControl/>
        <w:autoSpaceDE/>
        <w:autoSpaceDN/>
        <w:adjustRightInd/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 w:rsidRPr="006345F2">
        <w:rPr>
          <w:rStyle w:val="FontStyle76"/>
          <w:sz w:val="20"/>
          <w:szCs w:val="20"/>
        </w:rPr>
        <w:t>Остекленные ограждения могут быть в виде отдельных окон, ра</w:t>
      </w:r>
      <w:r w:rsidRPr="006345F2">
        <w:rPr>
          <w:rStyle w:val="FontStyle76"/>
          <w:sz w:val="20"/>
          <w:szCs w:val="20"/>
        </w:rPr>
        <w:t>з</w:t>
      </w:r>
      <w:r w:rsidRPr="006345F2">
        <w:rPr>
          <w:rStyle w:val="FontStyle76"/>
          <w:sz w:val="20"/>
          <w:szCs w:val="20"/>
        </w:rPr>
        <w:t>деленных простенками</w:t>
      </w:r>
      <w:r w:rsidR="006E70EC">
        <w:rPr>
          <w:rStyle w:val="FontStyle76"/>
          <w:sz w:val="20"/>
          <w:szCs w:val="20"/>
        </w:rPr>
        <w:t>;</w:t>
      </w:r>
      <w:r w:rsidRPr="006345F2">
        <w:rPr>
          <w:rStyle w:val="FontStyle76"/>
          <w:sz w:val="20"/>
          <w:szCs w:val="20"/>
        </w:rPr>
        <w:t xml:space="preserve"> ленточными </w:t>
      </w:r>
      <w:r w:rsidR="006E70EC">
        <w:rPr>
          <w:rStyle w:val="FontStyle76"/>
          <w:sz w:val="20"/>
          <w:szCs w:val="20"/>
        </w:rPr>
        <w:t>(</w:t>
      </w:r>
      <w:r w:rsidRPr="006345F2">
        <w:rPr>
          <w:rStyle w:val="FontStyle76"/>
          <w:sz w:val="20"/>
          <w:szCs w:val="20"/>
        </w:rPr>
        <w:t>в одну или несколько лент по высоте стен</w:t>
      </w:r>
      <w:r w:rsidR="006E70EC">
        <w:rPr>
          <w:rStyle w:val="FontStyle76"/>
          <w:sz w:val="20"/>
          <w:szCs w:val="20"/>
        </w:rPr>
        <w:t>)</w:t>
      </w:r>
      <w:r w:rsidRPr="006345F2">
        <w:rPr>
          <w:rStyle w:val="FontStyle76"/>
          <w:sz w:val="20"/>
          <w:szCs w:val="20"/>
        </w:rPr>
        <w:t xml:space="preserve"> и сплошными. При проектировании оконных проемов необходимо иметь в виду, что излишняя площадь остекления является пр</w:t>
      </w:r>
      <w:r w:rsidRPr="006345F2">
        <w:rPr>
          <w:rStyle w:val="FontStyle76"/>
          <w:sz w:val="20"/>
          <w:szCs w:val="20"/>
        </w:rPr>
        <w:t>и</w:t>
      </w:r>
      <w:r w:rsidRPr="006345F2">
        <w:rPr>
          <w:rStyle w:val="FontStyle76"/>
          <w:sz w:val="20"/>
          <w:szCs w:val="20"/>
        </w:rPr>
        <w:t>чиной перегрева помещений в летний период и переохлаждения зимой. Сплошное остекление, помимо создания хорошего естественн</w:t>
      </w:r>
      <w:r w:rsidRPr="006345F2">
        <w:rPr>
          <w:rStyle w:val="FontStyle76"/>
          <w:sz w:val="20"/>
          <w:szCs w:val="20"/>
        </w:rPr>
        <w:t>о</w:t>
      </w:r>
      <w:r w:rsidRPr="006345F2">
        <w:rPr>
          <w:rStyle w:val="FontStyle76"/>
          <w:sz w:val="20"/>
          <w:szCs w:val="20"/>
        </w:rPr>
        <w:lastRenderedPageBreak/>
        <w:t>го осв</w:t>
      </w:r>
      <w:r w:rsidRPr="006345F2">
        <w:rPr>
          <w:rStyle w:val="FontStyle76"/>
          <w:sz w:val="20"/>
          <w:szCs w:val="20"/>
        </w:rPr>
        <w:t>е</w:t>
      </w:r>
      <w:r w:rsidRPr="006345F2">
        <w:rPr>
          <w:rStyle w:val="FontStyle76"/>
          <w:sz w:val="20"/>
          <w:szCs w:val="20"/>
        </w:rPr>
        <w:t>щения, может быть целесообразно для зданий с избыточным теплов</w:t>
      </w:r>
      <w:r w:rsidRPr="006345F2">
        <w:rPr>
          <w:rStyle w:val="FontStyle76"/>
          <w:sz w:val="20"/>
          <w:szCs w:val="20"/>
        </w:rPr>
        <w:t>ы</w:t>
      </w:r>
      <w:r w:rsidRPr="006345F2">
        <w:rPr>
          <w:rStyle w:val="FontStyle76"/>
          <w:sz w:val="20"/>
          <w:szCs w:val="20"/>
        </w:rPr>
        <w:t>делением и взрывоопасным производством.</w:t>
      </w:r>
    </w:p>
    <w:p w:rsidR="009F6D6E" w:rsidRDefault="009F6D6E" w:rsidP="00CD1781">
      <w:pPr>
        <w:widowControl/>
        <w:autoSpaceDE/>
        <w:autoSpaceDN/>
        <w:adjustRightInd/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>Также следует помнить, что размещение и выбор конфигурации оконных проемов всегда компромисс между теплотехническими пок</w:t>
      </w:r>
      <w:r>
        <w:rPr>
          <w:rStyle w:val="FontStyle76"/>
          <w:sz w:val="20"/>
          <w:szCs w:val="20"/>
        </w:rPr>
        <w:t>а</w:t>
      </w:r>
      <w:r>
        <w:rPr>
          <w:rStyle w:val="FontStyle76"/>
          <w:sz w:val="20"/>
          <w:szCs w:val="20"/>
        </w:rPr>
        <w:t>зателями ограждающих конструкций и обеспечением естественной освещенности.</w:t>
      </w:r>
    </w:p>
    <w:p w:rsidR="00CD1781" w:rsidRPr="006345F2" w:rsidRDefault="00CD1781" w:rsidP="00EB4053">
      <w:pPr>
        <w:widowControl/>
        <w:autoSpaceDE/>
        <w:autoSpaceDN/>
        <w:adjustRightInd/>
        <w:spacing w:line="240" w:lineRule="auto"/>
        <w:ind w:left="0" w:firstLine="284"/>
        <w:jc w:val="both"/>
        <w:rPr>
          <w:rStyle w:val="FontStyle76"/>
          <w:sz w:val="20"/>
          <w:szCs w:val="20"/>
        </w:rPr>
      </w:pPr>
    </w:p>
    <w:p w:rsidR="00DA0779" w:rsidRDefault="00A601A7" w:rsidP="00DA0779">
      <w:pPr>
        <w:pStyle w:val="Style2"/>
        <w:widowControl/>
        <w:rPr>
          <w:rStyle w:val="FontStyle68"/>
          <w:sz w:val="20"/>
          <w:szCs w:val="20"/>
        </w:rPr>
      </w:pPr>
      <w:r>
        <w:rPr>
          <w:rStyle w:val="FontStyle68"/>
          <w:sz w:val="20"/>
          <w:szCs w:val="20"/>
        </w:rPr>
        <w:t>4</w:t>
      </w:r>
      <w:r w:rsidR="00DA0779" w:rsidRPr="0031010A">
        <w:rPr>
          <w:rStyle w:val="FontStyle68"/>
          <w:sz w:val="20"/>
          <w:szCs w:val="20"/>
        </w:rPr>
        <w:t xml:space="preserve"> </w:t>
      </w:r>
      <w:r w:rsidR="00595A6D">
        <w:rPr>
          <w:rStyle w:val="FontStyle68"/>
          <w:sz w:val="20"/>
          <w:szCs w:val="20"/>
        </w:rPr>
        <w:t>Расчет бокового</w:t>
      </w:r>
      <w:r w:rsidR="00DA0779" w:rsidRPr="0031010A">
        <w:rPr>
          <w:rStyle w:val="FontStyle68"/>
          <w:sz w:val="20"/>
          <w:szCs w:val="20"/>
        </w:rPr>
        <w:t xml:space="preserve"> естественного освещения</w:t>
      </w:r>
    </w:p>
    <w:p w:rsidR="00DA0779" w:rsidRDefault="00DA0779" w:rsidP="00DA0779">
      <w:pPr>
        <w:pStyle w:val="Style2"/>
        <w:widowControl/>
        <w:rPr>
          <w:rStyle w:val="FontStyle68"/>
          <w:sz w:val="20"/>
          <w:szCs w:val="20"/>
        </w:rPr>
      </w:pPr>
    </w:p>
    <w:p w:rsidR="00C15F19" w:rsidRPr="00C15F19" w:rsidRDefault="00C15F19" w:rsidP="00CD1781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CD1781">
        <w:rPr>
          <w:rFonts w:ascii="Times New Roman" w:hAnsi="Times New Roman" w:cs="Times New Roman"/>
          <w:spacing w:val="-2"/>
          <w:sz w:val="20"/>
          <w:szCs w:val="20"/>
        </w:rPr>
        <w:t>Достаточность размеров и расположение световых проемов в пом</w:t>
      </w:r>
      <w:r w:rsidRPr="00CD1781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CD1781">
        <w:rPr>
          <w:rFonts w:ascii="Times New Roman" w:hAnsi="Times New Roman" w:cs="Times New Roman"/>
          <w:spacing w:val="-2"/>
          <w:sz w:val="20"/>
          <w:szCs w:val="20"/>
        </w:rPr>
        <w:t>щении, а также соблюдение требований норм естественного освещения помещен</w:t>
      </w:r>
      <w:r w:rsidR="00CD1781" w:rsidRPr="00CD1781">
        <w:rPr>
          <w:rFonts w:ascii="Times New Roman" w:hAnsi="Times New Roman" w:cs="Times New Roman"/>
          <w:spacing w:val="-2"/>
          <w:sz w:val="20"/>
          <w:szCs w:val="20"/>
        </w:rPr>
        <w:t>ий определяют</w:t>
      </w:r>
      <w:r w:rsidRPr="00CD178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CD1781">
        <w:rPr>
          <w:rFonts w:ascii="Times New Roman" w:hAnsi="Times New Roman" w:cs="Times New Roman"/>
          <w:i/>
          <w:spacing w:val="-2"/>
          <w:sz w:val="20"/>
          <w:szCs w:val="20"/>
        </w:rPr>
        <w:t>предварительным и проверочным</w:t>
      </w:r>
      <w:r w:rsidRPr="00CD1781">
        <w:rPr>
          <w:rFonts w:ascii="Times New Roman" w:hAnsi="Times New Roman" w:cs="Times New Roman"/>
          <w:spacing w:val="-2"/>
          <w:sz w:val="20"/>
          <w:szCs w:val="20"/>
        </w:rPr>
        <w:t xml:space="preserve"> расчетами</w:t>
      </w:r>
      <w:r w:rsidRPr="00C15F19">
        <w:rPr>
          <w:rFonts w:ascii="Times New Roman" w:hAnsi="Times New Roman" w:cs="Times New Roman"/>
          <w:sz w:val="20"/>
          <w:szCs w:val="20"/>
        </w:rPr>
        <w:t>.</w:t>
      </w:r>
    </w:p>
    <w:p w:rsidR="00C15F19" w:rsidRDefault="00C15F19" w:rsidP="00CD1781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C81EC1">
        <w:rPr>
          <w:rFonts w:ascii="Times New Roman" w:hAnsi="Times New Roman" w:cs="Times New Roman"/>
          <w:b/>
          <w:i/>
          <w:sz w:val="20"/>
          <w:szCs w:val="20"/>
        </w:rPr>
        <w:t>Для предварительного расчета размеров световых проемо</w:t>
      </w:r>
      <w:r w:rsidRPr="000A08AA">
        <w:rPr>
          <w:rFonts w:ascii="Times New Roman" w:hAnsi="Times New Roman" w:cs="Times New Roman"/>
          <w:b/>
          <w:i/>
          <w:sz w:val="20"/>
          <w:szCs w:val="20"/>
        </w:rPr>
        <w:t>в</w:t>
      </w:r>
      <w:r w:rsidRPr="00C15F19">
        <w:rPr>
          <w:rFonts w:ascii="Times New Roman" w:hAnsi="Times New Roman" w:cs="Times New Roman"/>
          <w:sz w:val="20"/>
          <w:szCs w:val="20"/>
        </w:rPr>
        <w:t xml:space="preserve"> при боковом освещении следует применять </w:t>
      </w:r>
      <w:r w:rsidR="00254204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FE194C">
        <w:rPr>
          <w:rFonts w:ascii="Times New Roman" w:hAnsi="Times New Roman" w:cs="Times New Roman"/>
          <w:sz w:val="20"/>
          <w:szCs w:val="20"/>
        </w:rPr>
        <w:t>2</w:t>
      </w:r>
      <w:r w:rsidR="00254204">
        <w:rPr>
          <w:rFonts w:ascii="Times New Roman" w:hAnsi="Times New Roman" w:cs="Times New Roman"/>
          <w:sz w:val="20"/>
          <w:szCs w:val="20"/>
        </w:rPr>
        <w:t xml:space="preserve"> </w:t>
      </w:r>
      <w:r w:rsidR="00254204" w:rsidRPr="00254204">
        <w:rPr>
          <w:rFonts w:ascii="Times New Roman" w:hAnsi="Times New Roman" w:cs="Times New Roman"/>
          <w:sz w:val="20"/>
          <w:szCs w:val="20"/>
        </w:rPr>
        <w:t>[5].</w:t>
      </w:r>
    </w:p>
    <w:p w:rsidR="00C15F19" w:rsidRDefault="00042D37" w:rsidP="00042D37">
      <w:pPr>
        <w:spacing w:line="240" w:lineRule="auto"/>
        <w:ind w:left="0" w:firstLine="284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60776" cy="2392680"/>
            <wp:effectExtent l="19050" t="0" r="1524" b="0"/>
            <wp:docPr id="3" name="Рисунок 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76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1A" w:rsidRDefault="0033101A" w:rsidP="00C15F19">
      <w:pPr>
        <w:spacing w:line="240" w:lineRule="auto"/>
        <w:ind w:left="0"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C15F19" w:rsidRDefault="00C15F19" w:rsidP="00C15F19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581242">
        <w:rPr>
          <w:rFonts w:ascii="Times New Roman" w:hAnsi="Times New Roman" w:cs="Times New Roman"/>
          <w:i/>
          <w:sz w:val="18"/>
          <w:szCs w:val="18"/>
        </w:rPr>
        <w:t xml:space="preserve">Рисунок </w:t>
      </w:r>
      <w:r w:rsidR="00FE194C">
        <w:rPr>
          <w:rFonts w:ascii="Times New Roman" w:hAnsi="Times New Roman" w:cs="Times New Roman"/>
          <w:i/>
          <w:sz w:val="18"/>
          <w:szCs w:val="18"/>
        </w:rPr>
        <w:t>2</w:t>
      </w:r>
      <w:r w:rsidRPr="00C15F19">
        <w:rPr>
          <w:rFonts w:ascii="Times New Roman" w:hAnsi="Times New Roman" w:cs="Times New Roman"/>
          <w:sz w:val="18"/>
          <w:szCs w:val="18"/>
        </w:rPr>
        <w:t xml:space="preserve"> </w:t>
      </w:r>
      <w:r w:rsidR="00CD1781">
        <w:rPr>
          <w:rFonts w:ascii="Times New Roman" w:hAnsi="Times New Roman" w:cs="Times New Roman"/>
          <w:sz w:val="18"/>
          <w:szCs w:val="18"/>
        </w:rPr>
        <w:t>—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15F19">
        <w:rPr>
          <w:rFonts w:ascii="Times New Roman" w:hAnsi="Times New Roman" w:cs="Times New Roman"/>
          <w:sz w:val="18"/>
          <w:szCs w:val="18"/>
        </w:rPr>
        <w:t xml:space="preserve">График для определения </w:t>
      </w:r>
      <w:r w:rsidRPr="00EB23D8">
        <w:rPr>
          <w:rFonts w:ascii="Times New Roman" w:hAnsi="Times New Roman" w:cs="Times New Roman"/>
          <w:i/>
          <w:sz w:val="18"/>
          <w:szCs w:val="18"/>
        </w:rPr>
        <w:t>КЕО</w:t>
      </w:r>
      <w:r w:rsidR="00CD1781">
        <w:rPr>
          <w:rFonts w:ascii="Times New Roman" w:hAnsi="Times New Roman" w:cs="Times New Roman"/>
          <w:sz w:val="18"/>
          <w:szCs w:val="18"/>
        </w:rPr>
        <w:t xml:space="preserve"> при боковом освещении</w:t>
      </w:r>
    </w:p>
    <w:p w:rsidR="00C15F19" w:rsidRDefault="00C15F19" w:rsidP="00C15F19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C15F19">
        <w:rPr>
          <w:rFonts w:ascii="Times New Roman" w:hAnsi="Times New Roman" w:cs="Times New Roman"/>
          <w:sz w:val="18"/>
          <w:szCs w:val="18"/>
        </w:rPr>
        <w:t>помещений общественных и производственных зданий</w:t>
      </w:r>
    </w:p>
    <w:p w:rsidR="00C15F19" w:rsidRPr="00C15F19" w:rsidRDefault="00C15F19" w:rsidP="00C15F19">
      <w:pPr>
        <w:spacing w:line="240" w:lineRule="auto"/>
        <w:ind w:left="0"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DA0779" w:rsidRPr="00CD1781" w:rsidRDefault="00DA0779" w:rsidP="00CD1781">
      <w:pPr>
        <w:spacing w:line="240" w:lineRule="auto"/>
        <w:ind w:left="0" w:firstLine="397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CD1781">
        <w:rPr>
          <w:rFonts w:ascii="Times New Roman" w:hAnsi="Times New Roman" w:cs="Times New Roman"/>
          <w:spacing w:val="-4"/>
          <w:sz w:val="20"/>
          <w:szCs w:val="20"/>
        </w:rPr>
        <w:t xml:space="preserve">Значения </w:t>
      </w:r>
      <w:r w:rsidRPr="00CD1781">
        <w:rPr>
          <w:rFonts w:ascii="Times New Roman" w:hAnsi="Times New Roman" w:cs="Times New Roman"/>
          <w:i/>
          <w:spacing w:val="-4"/>
          <w:sz w:val="20"/>
          <w:szCs w:val="20"/>
        </w:rPr>
        <w:t>КЕО</w:t>
      </w:r>
      <w:r w:rsidR="00CD1781" w:rsidRPr="00CD1781">
        <w:rPr>
          <w:rFonts w:ascii="Times New Roman" w:hAnsi="Times New Roman" w:cs="Times New Roman"/>
          <w:spacing w:val="-4"/>
          <w:sz w:val="20"/>
          <w:szCs w:val="20"/>
        </w:rPr>
        <w:t xml:space="preserve"> определяют</w:t>
      </w:r>
      <w:r w:rsidRPr="00CD1781">
        <w:rPr>
          <w:rFonts w:ascii="Times New Roman" w:hAnsi="Times New Roman" w:cs="Times New Roman"/>
          <w:spacing w:val="-4"/>
          <w:sz w:val="20"/>
          <w:szCs w:val="20"/>
        </w:rPr>
        <w:t xml:space="preserve"> по рис</w:t>
      </w:r>
      <w:r w:rsidR="00EF7DCF" w:rsidRPr="00CD1781">
        <w:rPr>
          <w:rFonts w:ascii="Times New Roman" w:hAnsi="Times New Roman" w:cs="Times New Roman"/>
          <w:spacing w:val="-4"/>
          <w:sz w:val="20"/>
          <w:szCs w:val="20"/>
        </w:rPr>
        <w:t xml:space="preserve">унку </w:t>
      </w:r>
      <w:r w:rsidR="00FE194C" w:rsidRPr="00CD1781">
        <w:rPr>
          <w:rFonts w:ascii="Times New Roman" w:hAnsi="Times New Roman" w:cs="Times New Roman"/>
          <w:spacing w:val="-4"/>
          <w:sz w:val="20"/>
          <w:szCs w:val="20"/>
        </w:rPr>
        <w:t xml:space="preserve">2 </w:t>
      </w:r>
      <w:r w:rsidRPr="00CD1781">
        <w:rPr>
          <w:rFonts w:ascii="Times New Roman" w:hAnsi="Times New Roman" w:cs="Times New Roman"/>
          <w:spacing w:val="-4"/>
          <w:sz w:val="20"/>
          <w:szCs w:val="20"/>
        </w:rPr>
        <w:t>в такой последовательности:</w:t>
      </w:r>
    </w:p>
    <w:p w:rsidR="00DA0779" w:rsidRPr="00DA0779" w:rsidRDefault="00DA0779" w:rsidP="00CD1781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DA0779">
        <w:rPr>
          <w:rFonts w:ascii="Times New Roman" w:hAnsi="Times New Roman" w:cs="Times New Roman"/>
          <w:sz w:val="20"/>
          <w:szCs w:val="20"/>
        </w:rPr>
        <w:t>а) по строительным чертежам находят суммарную площадь свет</w:t>
      </w:r>
      <w:r w:rsidRPr="00DA0779">
        <w:rPr>
          <w:rFonts w:ascii="Times New Roman" w:hAnsi="Times New Roman" w:cs="Times New Roman"/>
          <w:sz w:val="20"/>
          <w:szCs w:val="20"/>
        </w:rPr>
        <w:t>о</w:t>
      </w:r>
      <w:r w:rsidRPr="00DA0779">
        <w:rPr>
          <w:rFonts w:ascii="Times New Roman" w:hAnsi="Times New Roman" w:cs="Times New Roman"/>
          <w:sz w:val="20"/>
          <w:szCs w:val="20"/>
        </w:rPr>
        <w:t xml:space="preserve">вых проемов (в свету) </w:t>
      </w:r>
      <w:r w:rsidR="002D7AE4"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S</w:t>
      </w:r>
      <w:r w:rsidRPr="002709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о</w:t>
      </w:r>
      <w:r w:rsidRPr="00DA0779">
        <w:rPr>
          <w:rFonts w:ascii="Times New Roman" w:hAnsi="Times New Roman" w:cs="Times New Roman"/>
          <w:sz w:val="20"/>
          <w:szCs w:val="20"/>
        </w:rPr>
        <w:t xml:space="preserve"> и освещаемую площадь пола помещения </w:t>
      </w:r>
      <w:r w:rsidR="002D7AE4"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S</w:t>
      </w:r>
      <w:r w:rsidRPr="002709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п</w:t>
      </w:r>
      <w:r w:rsidRPr="00DA0779">
        <w:rPr>
          <w:rFonts w:ascii="Times New Roman" w:hAnsi="Times New Roman" w:cs="Times New Roman"/>
          <w:sz w:val="20"/>
          <w:szCs w:val="20"/>
        </w:rPr>
        <w:t xml:space="preserve"> и определяют значение </w:t>
      </w:r>
      <w:r w:rsidR="002D7AE4"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S</w:t>
      </w:r>
      <w:r w:rsidR="002D7AE4" w:rsidRPr="002709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о</w:t>
      </w:r>
      <w:r w:rsidR="00CD1781" w:rsidRPr="002709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 xml:space="preserve"> </w:t>
      </w:r>
      <w:r w:rsidRPr="002709A0">
        <w:rPr>
          <w:rFonts w:ascii="Times New Roman" w:hAnsi="Times New Roman" w:cs="Times New Roman"/>
          <w:b/>
          <w:i/>
          <w:sz w:val="20"/>
          <w:szCs w:val="20"/>
        </w:rPr>
        <w:t>/</w:t>
      </w:r>
      <w:r w:rsidR="002D7AE4" w:rsidRPr="002709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 xml:space="preserve"> </w:t>
      </w:r>
      <w:r w:rsidR="002D7AE4"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S</w:t>
      </w:r>
      <w:r w:rsidRPr="002709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п</w:t>
      </w:r>
      <w:r w:rsidRPr="00DA0779">
        <w:rPr>
          <w:rFonts w:ascii="Times New Roman" w:hAnsi="Times New Roman" w:cs="Times New Roman"/>
          <w:sz w:val="20"/>
          <w:szCs w:val="20"/>
        </w:rPr>
        <w:t>;</w:t>
      </w:r>
    </w:p>
    <w:p w:rsidR="00DA0779" w:rsidRPr="00DA0779" w:rsidRDefault="00DA0779" w:rsidP="00CD1781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DA0779">
        <w:rPr>
          <w:rFonts w:ascii="Times New Roman" w:hAnsi="Times New Roman" w:cs="Times New Roman"/>
          <w:sz w:val="20"/>
          <w:szCs w:val="20"/>
        </w:rPr>
        <w:t xml:space="preserve">б) определяют глубину помещения </w:t>
      </w:r>
      <w:r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d</w:t>
      </w:r>
      <w:r w:rsidRPr="002709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п</w:t>
      </w:r>
      <w:r w:rsidRPr="00DA0779">
        <w:rPr>
          <w:rFonts w:ascii="Times New Roman" w:hAnsi="Times New Roman" w:cs="Times New Roman"/>
          <w:sz w:val="20"/>
          <w:szCs w:val="20"/>
        </w:rPr>
        <w:t xml:space="preserve"> и высоту верхней грани св</w:t>
      </w:r>
      <w:r w:rsidRPr="00DA0779">
        <w:rPr>
          <w:rFonts w:ascii="Times New Roman" w:hAnsi="Times New Roman" w:cs="Times New Roman"/>
          <w:sz w:val="20"/>
          <w:szCs w:val="20"/>
        </w:rPr>
        <w:t>е</w:t>
      </w:r>
      <w:r w:rsidRPr="00DA0779">
        <w:rPr>
          <w:rFonts w:ascii="Times New Roman" w:hAnsi="Times New Roman" w:cs="Times New Roman"/>
          <w:sz w:val="20"/>
          <w:szCs w:val="20"/>
        </w:rPr>
        <w:t xml:space="preserve">товых проемов над уровнем условной рабочей поверхности </w:t>
      </w:r>
      <w:r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h</w:t>
      </w:r>
      <w:r w:rsidRPr="002709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01</w:t>
      </w:r>
      <w:r w:rsidRPr="00DA0779">
        <w:rPr>
          <w:rFonts w:ascii="Times New Roman" w:hAnsi="Times New Roman" w:cs="Times New Roman"/>
          <w:sz w:val="20"/>
          <w:szCs w:val="20"/>
        </w:rPr>
        <w:t xml:space="preserve"> и по ним значение </w:t>
      </w:r>
      <w:r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d</w:t>
      </w:r>
      <w:r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>п</w:t>
      </w:r>
      <w:r w:rsidR="00CD1781"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 xml:space="preserve"> </w:t>
      </w:r>
      <w:r w:rsidRPr="002709A0">
        <w:rPr>
          <w:rFonts w:ascii="Times New Roman" w:hAnsi="Times New Roman" w:cs="Times New Roman"/>
          <w:b/>
          <w:sz w:val="20"/>
          <w:szCs w:val="20"/>
        </w:rPr>
        <w:t>/</w:t>
      </w:r>
      <w:r w:rsidR="00CD1781"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 xml:space="preserve"> </w:t>
      </w:r>
      <w:r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h</w:t>
      </w:r>
      <w:r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>01</w:t>
      </w:r>
      <w:r w:rsidRPr="00DA0779">
        <w:rPr>
          <w:rFonts w:ascii="Times New Roman" w:hAnsi="Times New Roman" w:cs="Times New Roman"/>
          <w:sz w:val="20"/>
          <w:szCs w:val="20"/>
        </w:rPr>
        <w:t>;</w:t>
      </w:r>
    </w:p>
    <w:p w:rsidR="00DA0779" w:rsidRDefault="00DA0779" w:rsidP="00CD1781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DA0779">
        <w:rPr>
          <w:rFonts w:ascii="Times New Roman" w:hAnsi="Times New Roman" w:cs="Times New Roman"/>
          <w:sz w:val="20"/>
          <w:szCs w:val="20"/>
        </w:rPr>
        <w:lastRenderedPageBreak/>
        <w:t xml:space="preserve">в) по значениям </w:t>
      </w:r>
      <w:r w:rsidR="00CD1781"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S</w:t>
      </w:r>
      <w:r w:rsidR="00CD1781"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 xml:space="preserve">о </w:t>
      </w:r>
      <w:r w:rsidR="00CD1781" w:rsidRPr="002709A0">
        <w:rPr>
          <w:rFonts w:ascii="Times New Roman" w:hAnsi="Times New Roman" w:cs="Times New Roman"/>
          <w:b/>
          <w:sz w:val="20"/>
          <w:szCs w:val="20"/>
        </w:rPr>
        <w:t>/</w:t>
      </w:r>
      <w:r w:rsidR="00CD1781"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 xml:space="preserve"> </w:t>
      </w:r>
      <w:r w:rsidR="00CD1781"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S</w:t>
      </w:r>
      <w:r w:rsidR="00CD1781"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>п</w:t>
      </w:r>
      <w:r w:rsidR="00CD1781" w:rsidRPr="00DA0779">
        <w:rPr>
          <w:rFonts w:ascii="Times New Roman" w:hAnsi="Times New Roman" w:cs="Times New Roman"/>
          <w:sz w:val="20"/>
          <w:szCs w:val="20"/>
        </w:rPr>
        <w:t xml:space="preserve"> </w:t>
      </w:r>
      <w:r w:rsidRPr="00DA0779">
        <w:rPr>
          <w:rFonts w:ascii="Times New Roman" w:hAnsi="Times New Roman" w:cs="Times New Roman"/>
          <w:sz w:val="20"/>
          <w:szCs w:val="20"/>
        </w:rPr>
        <w:t xml:space="preserve">и </w:t>
      </w:r>
      <w:r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d</w:t>
      </w:r>
      <w:r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>п</w:t>
      </w:r>
      <w:r w:rsidR="00CD1781"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 xml:space="preserve"> </w:t>
      </w:r>
      <w:r w:rsidRPr="002709A0">
        <w:rPr>
          <w:rFonts w:ascii="Times New Roman" w:hAnsi="Times New Roman" w:cs="Times New Roman"/>
          <w:b/>
          <w:sz w:val="20"/>
          <w:szCs w:val="20"/>
        </w:rPr>
        <w:t>/</w:t>
      </w:r>
      <w:r w:rsidR="00CD1781"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 xml:space="preserve"> </w:t>
      </w:r>
      <w:r w:rsidRPr="002709A0">
        <w:rPr>
          <w:rFonts w:ascii="Times New Roman" w:hAnsi="Times New Roman" w:cs="Times New Roman"/>
          <w:b/>
          <w:i/>
          <w:sz w:val="20"/>
          <w:szCs w:val="20"/>
          <w:lang w:val="en-US"/>
        </w:rPr>
        <w:t>h</w:t>
      </w:r>
      <w:r w:rsidRPr="002709A0">
        <w:rPr>
          <w:rFonts w:ascii="Times New Roman" w:hAnsi="Times New Roman" w:cs="Times New Roman"/>
          <w:b/>
          <w:sz w:val="20"/>
          <w:szCs w:val="20"/>
          <w:vertAlign w:val="subscript"/>
        </w:rPr>
        <w:t>01</w:t>
      </w:r>
      <w:r w:rsidRPr="00DA0779">
        <w:rPr>
          <w:rFonts w:ascii="Times New Roman" w:hAnsi="Times New Roman" w:cs="Times New Roman"/>
          <w:sz w:val="20"/>
          <w:szCs w:val="20"/>
        </w:rPr>
        <w:t xml:space="preserve"> находят точку с соответствующим значением </w:t>
      </w:r>
      <w:r w:rsidRPr="002709A0">
        <w:rPr>
          <w:rFonts w:ascii="Times New Roman" w:hAnsi="Times New Roman" w:cs="Times New Roman"/>
          <w:b/>
          <w:i/>
          <w:sz w:val="20"/>
          <w:szCs w:val="20"/>
        </w:rPr>
        <w:t>е</w:t>
      </w:r>
      <w:r w:rsidRPr="00DA0779">
        <w:rPr>
          <w:rFonts w:ascii="Times New Roman" w:hAnsi="Times New Roman" w:cs="Times New Roman"/>
          <w:sz w:val="20"/>
          <w:szCs w:val="20"/>
        </w:rPr>
        <w:t>.</w:t>
      </w:r>
    </w:p>
    <w:p w:rsidR="00C81EC1" w:rsidRPr="00C81EC1" w:rsidRDefault="00C81EC1" w:rsidP="00DC2B29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C81EC1">
        <w:rPr>
          <w:rFonts w:ascii="Times New Roman" w:hAnsi="Times New Roman" w:cs="Times New Roman"/>
          <w:b/>
          <w:i/>
          <w:sz w:val="20"/>
          <w:szCs w:val="20"/>
        </w:rPr>
        <w:t>Проверочный расчет КЕО</w:t>
      </w:r>
      <w:r w:rsidRPr="00C81EC1">
        <w:rPr>
          <w:rFonts w:ascii="Times New Roman" w:hAnsi="Times New Roman" w:cs="Times New Roman"/>
          <w:sz w:val="20"/>
          <w:szCs w:val="20"/>
        </w:rPr>
        <w:t xml:space="preserve"> в помещениях следует производить с</w:t>
      </w:r>
      <w:r w:rsidRPr="00C81EC1">
        <w:rPr>
          <w:rFonts w:ascii="Times New Roman" w:hAnsi="Times New Roman" w:cs="Times New Roman"/>
          <w:sz w:val="20"/>
          <w:szCs w:val="20"/>
        </w:rPr>
        <w:t>о</w:t>
      </w:r>
      <w:r w:rsidRPr="00C81EC1">
        <w:rPr>
          <w:rFonts w:ascii="Times New Roman" w:hAnsi="Times New Roman" w:cs="Times New Roman"/>
          <w:sz w:val="20"/>
          <w:szCs w:val="20"/>
        </w:rPr>
        <w:t xml:space="preserve">гласно указаниям </w:t>
      </w:r>
      <w:r>
        <w:rPr>
          <w:rFonts w:ascii="Times New Roman" w:hAnsi="Times New Roman" w:cs="Times New Roman"/>
          <w:sz w:val="20"/>
          <w:szCs w:val="20"/>
        </w:rPr>
        <w:t>[1, 2, 5].</w:t>
      </w:r>
    </w:p>
    <w:p w:rsidR="00C81EC1" w:rsidRDefault="00B01A2F" w:rsidP="00DC2B29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>Проверочный р</w:t>
      </w:r>
      <w:r w:rsidR="00C81EC1" w:rsidRPr="00313409">
        <w:rPr>
          <w:rStyle w:val="FontStyle76"/>
          <w:sz w:val="20"/>
          <w:szCs w:val="20"/>
        </w:rPr>
        <w:t xml:space="preserve">асчет бокового освещения </w:t>
      </w:r>
      <w:r w:rsidR="002D7AE4">
        <w:rPr>
          <w:rStyle w:val="FontStyle76"/>
          <w:sz w:val="20"/>
          <w:szCs w:val="20"/>
        </w:rPr>
        <w:t>выполняют</w:t>
      </w:r>
      <w:r w:rsidR="00C81EC1">
        <w:rPr>
          <w:rStyle w:val="FontStyle76"/>
          <w:sz w:val="20"/>
          <w:szCs w:val="20"/>
        </w:rPr>
        <w:t xml:space="preserve"> с целью уточнения площади остекления</w:t>
      </w:r>
      <w:r w:rsidR="002D7AE4">
        <w:rPr>
          <w:rStyle w:val="FontStyle76"/>
          <w:sz w:val="20"/>
          <w:szCs w:val="20"/>
        </w:rPr>
        <w:t>,</w:t>
      </w:r>
      <w:r w:rsidR="00C81EC1">
        <w:rPr>
          <w:rStyle w:val="FontStyle76"/>
          <w:sz w:val="20"/>
          <w:szCs w:val="20"/>
        </w:rPr>
        <w:t xml:space="preserve"> достаточной для обеспечения норм</w:t>
      </w:r>
      <w:r w:rsidR="00C81EC1">
        <w:rPr>
          <w:rStyle w:val="FontStyle76"/>
          <w:sz w:val="20"/>
          <w:szCs w:val="20"/>
        </w:rPr>
        <w:t>и</w:t>
      </w:r>
      <w:r w:rsidR="00C81EC1">
        <w:rPr>
          <w:rStyle w:val="FontStyle76"/>
          <w:sz w:val="20"/>
          <w:szCs w:val="20"/>
        </w:rPr>
        <w:t xml:space="preserve">руемой освещенности в помещении промышленного здания. </w:t>
      </w:r>
    </w:p>
    <w:p w:rsidR="00C81EC1" w:rsidRDefault="00C81EC1" w:rsidP="00DC2B29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>На начальном этапе проектирования есть несколько путей решения подобной проблемы:</w:t>
      </w:r>
    </w:p>
    <w:p w:rsidR="00C81EC1" w:rsidRDefault="00C81EC1" w:rsidP="00DC2B29">
      <w:pPr>
        <w:pStyle w:val="Style3"/>
        <w:widowControl/>
        <w:numPr>
          <w:ilvl w:val="0"/>
          <w:numId w:val="11"/>
        </w:numPr>
        <w:tabs>
          <w:tab w:val="left" w:pos="567"/>
        </w:tabs>
        <w:spacing w:line="240" w:lineRule="auto"/>
        <w:ind w:left="0" w:firstLine="397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>Самостоятельно запроектировать некую конфигурацию оконных проемов</w:t>
      </w:r>
      <w:r w:rsidR="00C375A6">
        <w:rPr>
          <w:rStyle w:val="FontStyle76"/>
          <w:sz w:val="20"/>
          <w:szCs w:val="20"/>
        </w:rPr>
        <w:t xml:space="preserve"> (см. рисунок 3)</w:t>
      </w:r>
      <w:r>
        <w:rPr>
          <w:rStyle w:val="FontStyle76"/>
          <w:sz w:val="20"/>
          <w:szCs w:val="20"/>
        </w:rPr>
        <w:t>, а затем выполнить проверку достаточности освещения естественным светом;</w:t>
      </w:r>
    </w:p>
    <w:p w:rsidR="00C81EC1" w:rsidRDefault="00C81EC1" w:rsidP="00DC2B29">
      <w:pPr>
        <w:pStyle w:val="Style3"/>
        <w:widowControl/>
        <w:numPr>
          <w:ilvl w:val="0"/>
          <w:numId w:val="11"/>
        </w:numPr>
        <w:tabs>
          <w:tab w:val="left" w:pos="567"/>
        </w:tabs>
        <w:spacing w:line="240" w:lineRule="auto"/>
        <w:ind w:left="0" w:firstLine="397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 xml:space="preserve">Выполнить расчет достаточной площади остекления, а затем разместить по фасаду необходимое количество </w:t>
      </w:r>
      <w:proofErr w:type="spellStart"/>
      <w:r>
        <w:rPr>
          <w:rStyle w:val="FontStyle76"/>
          <w:sz w:val="20"/>
          <w:szCs w:val="20"/>
        </w:rPr>
        <w:t>светопрозрачных</w:t>
      </w:r>
      <w:proofErr w:type="spellEnd"/>
      <w:r>
        <w:rPr>
          <w:rStyle w:val="FontStyle76"/>
          <w:sz w:val="20"/>
          <w:szCs w:val="20"/>
        </w:rPr>
        <w:t xml:space="preserve"> ко</w:t>
      </w:r>
      <w:r>
        <w:rPr>
          <w:rStyle w:val="FontStyle76"/>
          <w:sz w:val="20"/>
          <w:szCs w:val="20"/>
        </w:rPr>
        <w:t>н</w:t>
      </w:r>
      <w:r>
        <w:rPr>
          <w:rStyle w:val="FontStyle76"/>
          <w:sz w:val="20"/>
          <w:szCs w:val="20"/>
        </w:rPr>
        <w:t>стру</w:t>
      </w:r>
      <w:r>
        <w:rPr>
          <w:rStyle w:val="FontStyle76"/>
          <w:sz w:val="20"/>
          <w:szCs w:val="20"/>
        </w:rPr>
        <w:t>к</w:t>
      </w:r>
      <w:r>
        <w:rPr>
          <w:rStyle w:val="FontStyle76"/>
          <w:sz w:val="20"/>
          <w:szCs w:val="20"/>
        </w:rPr>
        <w:t>ций.</w:t>
      </w:r>
    </w:p>
    <w:p w:rsidR="00C81EC1" w:rsidRDefault="00C81EC1" w:rsidP="00DC2B29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</w:p>
    <w:p w:rsidR="00C375A6" w:rsidRDefault="00B61BFF" w:rsidP="00C375A6">
      <w:pPr>
        <w:ind w:hanging="40"/>
        <w:jc w:val="center"/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67520" cy="697692"/>
            <wp:effectExtent l="19050" t="0" r="0" b="0"/>
            <wp:docPr id="14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17" t="46739" r="9927" b="2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20" cy="69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1AD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43180</wp:posOffset>
                </wp:positionV>
                <wp:extent cx="247650" cy="1703070"/>
                <wp:effectExtent l="3175" t="0" r="0" b="0"/>
                <wp:wrapNone/>
                <wp:docPr id="3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1703070"/>
                          <a:chOff x="1304" y="3962"/>
                          <a:chExt cx="390" cy="2682"/>
                        </a:xfrm>
                      </wpg:grpSpPr>
                      <wps:wsp>
                        <wps:cNvPr id="31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3962"/>
                            <a:ext cx="312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6E7" w:rsidRPr="00080DEF" w:rsidRDefault="007536E7" w:rsidP="004021C9">
                              <w:pPr>
                                <w:ind w:left="0" w:right="-214" w:firstLine="0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80DEF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5229"/>
                            <a:ext cx="312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6E7" w:rsidRPr="00427EEF" w:rsidRDefault="007536E7" w:rsidP="004021C9">
                              <w:pPr>
                                <w:ind w:left="0" w:right="-214" w:firstLine="0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6332"/>
                            <a:ext cx="312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6E7" w:rsidRPr="00427EEF" w:rsidRDefault="007536E7" w:rsidP="00427EEF">
                              <w:pPr>
                                <w:ind w:left="0" w:right="-214" w:firstLine="0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35" style="position:absolute;left:0;text-align:left;margin-left:8.5pt;margin-top:3.4pt;width:19.5pt;height:134.1pt;z-index:251676160" coordorigin="1304,3962" coordsize="390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">
                <v:shape id="Text Box 398" o:spid="_x0000_s1036" type="#_x0000_t202" style="position:absolute;left:1382;top:3962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7536E7" w:rsidRPr="00080DEF" w:rsidRDefault="007536E7" w:rsidP="004021C9">
                        <w:pPr>
                          <w:ind w:left="0" w:right="-214" w:firstLine="0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  <w:r w:rsidRPr="00080DEF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99" o:spid="_x0000_s1037" type="#_x0000_t202" style="position:absolute;left:1304;top:5229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gU8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gU8MAAADbAAAADwAAAAAAAAAAAAAAAACYAgAAZHJzL2Rv&#10;d25yZXYueG1sUEsFBgAAAAAEAAQA9QAAAIgDAAAAAA==&#10;" stroked="f">
                  <v:textbox>
                    <w:txbxContent>
                      <w:p w:rsidR="007536E7" w:rsidRPr="00427EEF" w:rsidRDefault="007536E7" w:rsidP="004021C9">
                        <w:pPr>
                          <w:ind w:left="0" w:right="-214" w:firstLine="0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00" o:spid="_x0000_s1038" type="#_x0000_t202" style="position:absolute;left:1304;top:6332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0I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xPQhvAAAANsAAAAPAAAAAAAAAAAAAAAAAJgCAABkcnMvZG93bnJldi54&#10;bWxQSwUGAAAAAAQABAD1AAAAgQMAAAAA&#10;" stroked="f">
                  <v:textbox>
                    <w:txbxContent>
                      <w:p w:rsidR="007536E7" w:rsidRPr="00427EEF" w:rsidRDefault="007536E7" w:rsidP="00427EEF">
                        <w:pPr>
                          <w:ind w:left="0" w:right="-214" w:firstLine="0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75A6" w:rsidRDefault="00B61BFF" w:rsidP="00C375A6">
      <w:pPr>
        <w:ind w:hanging="40"/>
        <w:jc w:val="center"/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25851" cy="750548"/>
            <wp:effectExtent l="19050" t="0" r="0" b="0"/>
            <wp:docPr id="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83" t="45652" r="10199" b="2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51" cy="75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A6" w:rsidRDefault="00B61BFF" w:rsidP="00C375A6">
      <w:pPr>
        <w:ind w:hanging="40"/>
        <w:jc w:val="center"/>
      </w:pPr>
      <w:r>
        <w:rPr>
          <w:noProof/>
        </w:rPr>
        <w:drawing>
          <wp:inline distT="0" distB="0" distL="0" distR="0">
            <wp:extent cx="3211709" cy="718835"/>
            <wp:effectExtent l="19050" t="0" r="7741" b="0"/>
            <wp:docPr id="16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45" t="47101" r="9383"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09" cy="7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A6" w:rsidRDefault="00C375A6" w:rsidP="00C81EC1">
      <w:pPr>
        <w:pStyle w:val="Style3"/>
        <w:widowControl/>
        <w:spacing w:line="240" w:lineRule="auto"/>
        <w:rPr>
          <w:rStyle w:val="FontStyle76"/>
          <w:sz w:val="20"/>
          <w:szCs w:val="20"/>
        </w:rPr>
      </w:pPr>
    </w:p>
    <w:p w:rsidR="00B61BFF" w:rsidRDefault="00C375A6" w:rsidP="002D7AE4">
      <w:pPr>
        <w:pStyle w:val="Style3"/>
        <w:widowControl/>
        <w:spacing w:line="240" w:lineRule="auto"/>
        <w:ind w:firstLine="0"/>
        <w:jc w:val="center"/>
        <w:rPr>
          <w:sz w:val="18"/>
          <w:szCs w:val="18"/>
        </w:rPr>
      </w:pPr>
      <w:r w:rsidRPr="00581242">
        <w:rPr>
          <w:i/>
          <w:sz w:val="18"/>
          <w:szCs w:val="18"/>
        </w:rPr>
        <w:t xml:space="preserve">Рисунок </w:t>
      </w:r>
      <w:r>
        <w:rPr>
          <w:i/>
          <w:sz w:val="18"/>
          <w:szCs w:val="18"/>
        </w:rPr>
        <w:t>3</w:t>
      </w:r>
      <w:r w:rsidRPr="00C15F19">
        <w:rPr>
          <w:sz w:val="18"/>
          <w:szCs w:val="18"/>
        </w:rPr>
        <w:t xml:space="preserve"> </w:t>
      </w:r>
      <w:r w:rsidR="00DC2B29">
        <w:rPr>
          <w:sz w:val="18"/>
          <w:szCs w:val="18"/>
        </w:rPr>
        <w:t>—</w:t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 xml:space="preserve">Варианты размещения остекления по фасаду </w:t>
      </w:r>
    </w:p>
    <w:p w:rsidR="00B61BFF" w:rsidRDefault="00C375A6" w:rsidP="002D7AE4">
      <w:pPr>
        <w:pStyle w:val="Style3"/>
        <w:widowControl/>
        <w:spacing w:line="240" w:lineRule="auto"/>
        <w:ind w:firstLine="0"/>
        <w:jc w:val="center"/>
        <w:rPr>
          <w:rStyle w:val="FontStyle76"/>
          <w:sz w:val="18"/>
          <w:szCs w:val="18"/>
        </w:rPr>
      </w:pPr>
      <w:r>
        <w:rPr>
          <w:sz w:val="18"/>
          <w:szCs w:val="18"/>
        </w:rPr>
        <w:t>производственного здания</w:t>
      </w:r>
      <w:r w:rsidRPr="00EB4053">
        <w:rPr>
          <w:rStyle w:val="FontStyle76"/>
          <w:sz w:val="18"/>
          <w:szCs w:val="18"/>
        </w:rPr>
        <w:t xml:space="preserve">: </w:t>
      </w:r>
      <w:r w:rsidRPr="00D55EAC">
        <w:rPr>
          <w:rStyle w:val="FontStyle76"/>
          <w:i/>
          <w:sz w:val="18"/>
          <w:szCs w:val="18"/>
        </w:rPr>
        <w:t>1</w:t>
      </w:r>
      <w:r>
        <w:rPr>
          <w:rStyle w:val="FontStyle76"/>
          <w:sz w:val="18"/>
          <w:szCs w:val="18"/>
        </w:rPr>
        <w:t xml:space="preserve"> </w:t>
      </w:r>
      <w:r w:rsidR="00DC2B29">
        <w:rPr>
          <w:rStyle w:val="FontStyle76"/>
          <w:sz w:val="18"/>
          <w:szCs w:val="18"/>
        </w:rPr>
        <w:t>—</w:t>
      </w:r>
      <w:r>
        <w:rPr>
          <w:rStyle w:val="FontStyle76"/>
          <w:sz w:val="18"/>
          <w:szCs w:val="18"/>
        </w:rPr>
        <w:t xml:space="preserve"> отдельные проемы; </w:t>
      </w:r>
      <w:r w:rsidRPr="00D55EAC">
        <w:rPr>
          <w:rStyle w:val="FontStyle76"/>
          <w:i/>
          <w:sz w:val="18"/>
          <w:szCs w:val="18"/>
        </w:rPr>
        <w:t>2</w:t>
      </w:r>
      <w:r>
        <w:rPr>
          <w:rStyle w:val="FontStyle76"/>
          <w:sz w:val="18"/>
          <w:szCs w:val="18"/>
        </w:rPr>
        <w:t xml:space="preserve"> </w:t>
      </w:r>
      <w:r w:rsidR="00DC2B29">
        <w:rPr>
          <w:rStyle w:val="FontStyle76"/>
          <w:sz w:val="18"/>
          <w:szCs w:val="18"/>
        </w:rPr>
        <w:t>—</w:t>
      </w:r>
      <w:r>
        <w:rPr>
          <w:rStyle w:val="FontStyle76"/>
          <w:sz w:val="18"/>
          <w:szCs w:val="18"/>
        </w:rPr>
        <w:t xml:space="preserve"> ленточное </w:t>
      </w:r>
    </w:p>
    <w:p w:rsidR="00C375A6" w:rsidRDefault="00C375A6" w:rsidP="002D7AE4">
      <w:pPr>
        <w:pStyle w:val="Style3"/>
        <w:widowControl/>
        <w:spacing w:line="240" w:lineRule="auto"/>
        <w:ind w:firstLine="0"/>
        <w:jc w:val="center"/>
        <w:rPr>
          <w:rStyle w:val="FontStyle76"/>
          <w:sz w:val="18"/>
          <w:szCs w:val="18"/>
        </w:rPr>
      </w:pPr>
      <w:r>
        <w:rPr>
          <w:rStyle w:val="FontStyle76"/>
          <w:sz w:val="18"/>
          <w:szCs w:val="18"/>
        </w:rPr>
        <w:t xml:space="preserve">остекление; </w:t>
      </w:r>
      <w:r w:rsidRPr="00D55EAC">
        <w:rPr>
          <w:rStyle w:val="FontStyle76"/>
          <w:i/>
          <w:sz w:val="18"/>
          <w:szCs w:val="18"/>
        </w:rPr>
        <w:t>3</w:t>
      </w:r>
      <w:r>
        <w:rPr>
          <w:rStyle w:val="FontStyle76"/>
          <w:sz w:val="18"/>
          <w:szCs w:val="18"/>
        </w:rPr>
        <w:t xml:space="preserve"> </w:t>
      </w:r>
      <w:r w:rsidR="00DC2B29">
        <w:rPr>
          <w:rStyle w:val="FontStyle76"/>
          <w:sz w:val="18"/>
          <w:szCs w:val="18"/>
        </w:rPr>
        <w:t>—</w:t>
      </w:r>
      <w:r>
        <w:rPr>
          <w:rStyle w:val="FontStyle76"/>
          <w:sz w:val="18"/>
          <w:szCs w:val="18"/>
        </w:rPr>
        <w:t xml:space="preserve"> точечное остекление с размещением на разных высотах</w:t>
      </w:r>
    </w:p>
    <w:p w:rsidR="00B61BFF" w:rsidRPr="006F7C81" w:rsidRDefault="00B61BFF" w:rsidP="00EB4053">
      <w:pPr>
        <w:spacing w:line="240" w:lineRule="auto"/>
        <w:ind w:left="0" w:firstLine="0"/>
        <w:jc w:val="both"/>
        <w:rPr>
          <w:rStyle w:val="FontStyle76"/>
          <w:sz w:val="20"/>
          <w:szCs w:val="20"/>
        </w:rPr>
      </w:pPr>
    </w:p>
    <w:p w:rsidR="00C81EC1" w:rsidRPr="00745C1C" w:rsidRDefault="00C81EC1" w:rsidP="00DC2B29">
      <w:pPr>
        <w:pStyle w:val="Style1"/>
        <w:widowControl/>
        <w:ind w:firstLine="397"/>
        <w:rPr>
          <w:rStyle w:val="FontStyle76"/>
          <w:b/>
          <w:i/>
          <w:sz w:val="20"/>
          <w:szCs w:val="20"/>
        </w:rPr>
      </w:pPr>
      <w:r w:rsidRPr="00745C1C">
        <w:rPr>
          <w:rStyle w:val="FontStyle76"/>
          <w:b/>
          <w:i/>
          <w:sz w:val="20"/>
          <w:szCs w:val="20"/>
        </w:rPr>
        <w:t>Исходные данные:</w:t>
      </w:r>
    </w:p>
    <w:p w:rsidR="00C81EC1" w:rsidRPr="00313409" w:rsidRDefault="00C81EC1" w:rsidP="00DC2B29">
      <w:pPr>
        <w:pStyle w:val="Style8"/>
        <w:widowControl/>
        <w:tabs>
          <w:tab w:val="left" w:pos="728"/>
        </w:tabs>
        <w:spacing w:line="240" w:lineRule="auto"/>
        <w:ind w:firstLine="397"/>
        <w:rPr>
          <w:rStyle w:val="FontStyle76"/>
          <w:sz w:val="20"/>
          <w:szCs w:val="20"/>
        </w:rPr>
      </w:pPr>
      <w:r w:rsidRPr="00313409">
        <w:rPr>
          <w:rStyle w:val="FontStyle76"/>
          <w:sz w:val="20"/>
          <w:szCs w:val="20"/>
        </w:rPr>
        <w:t>а)</w:t>
      </w:r>
      <w:r>
        <w:rPr>
          <w:rStyle w:val="FontStyle76"/>
          <w:sz w:val="20"/>
          <w:szCs w:val="20"/>
        </w:rPr>
        <w:t xml:space="preserve"> </w:t>
      </w:r>
      <w:r w:rsidRPr="00313409">
        <w:rPr>
          <w:rStyle w:val="FontStyle76"/>
          <w:sz w:val="20"/>
          <w:szCs w:val="20"/>
        </w:rPr>
        <w:t xml:space="preserve">нормируемое значение </w:t>
      </w:r>
      <w:r w:rsidRPr="00053974">
        <w:rPr>
          <w:rStyle w:val="FontStyle76"/>
          <w:i/>
          <w:sz w:val="20"/>
          <w:szCs w:val="20"/>
        </w:rPr>
        <w:t>КЕО</w:t>
      </w:r>
      <w:r w:rsidRPr="00313409">
        <w:rPr>
          <w:rStyle w:val="FontStyle76"/>
          <w:sz w:val="20"/>
          <w:szCs w:val="20"/>
        </w:rPr>
        <w:t>, коэффициент запаса, средневзв</w:t>
      </w:r>
      <w:r w:rsidRPr="00313409">
        <w:rPr>
          <w:rStyle w:val="FontStyle76"/>
          <w:sz w:val="20"/>
          <w:szCs w:val="20"/>
        </w:rPr>
        <w:t>е</w:t>
      </w:r>
      <w:r w:rsidRPr="00313409">
        <w:rPr>
          <w:rStyle w:val="FontStyle76"/>
          <w:sz w:val="20"/>
          <w:szCs w:val="20"/>
        </w:rPr>
        <w:t xml:space="preserve">шенный коэффициент отражения потолка, стен и пола </w:t>
      </w:r>
      <w:r w:rsidR="00263AEA">
        <w:rPr>
          <w:rStyle w:val="FontStyle76"/>
          <w:sz w:val="20"/>
          <w:szCs w:val="20"/>
        </w:rPr>
        <w:t>(</w:t>
      </w:r>
      <w:r w:rsidRPr="00313409">
        <w:rPr>
          <w:rStyle w:val="FontStyle76"/>
          <w:sz w:val="20"/>
          <w:szCs w:val="20"/>
        </w:rPr>
        <w:t>принять из о</w:t>
      </w:r>
      <w:r w:rsidRPr="00313409">
        <w:rPr>
          <w:rStyle w:val="FontStyle76"/>
          <w:sz w:val="20"/>
          <w:szCs w:val="20"/>
        </w:rPr>
        <w:t>б</w:t>
      </w:r>
      <w:r w:rsidRPr="00313409">
        <w:rPr>
          <w:rStyle w:val="FontStyle76"/>
          <w:sz w:val="20"/>
          <w:szCs w:val="20"/>
        </w:rPr>
        <w:t>щих</w:t>
      </w:r>
      <w:r>
        <w:rPr>
          <w:rStyle w:val="FontStyle76"/>
          <w:sz w:val="20"/>
          <w:szCs w:val="20"/>
        </w:rPr>
        <w:t xml:space="preserve"> </w:t>
      </w:r>
      <w:r w:rsidRPr="00313409">
        <w:rPr>
          <w:rStyle w:val="FontStyle76"/>
          <w:sz w:val="20"/>
          <w:szCs w:val="20"/>
        </w:rPr>
        <w:t>исходных данных</w:t>
      </w:r>
      <w:r w:rsidR="00263AEA">
        <w:rPr>
          <w:rStyle w:val="FontStyle76"/>
          <w:sz w:val="20"/>
          <w:szCs w:val="20"/>
        </w:rPr>
        <w:t xml:space="preserve"> </w:t>
      </w:r>
      <w:r w:rsidR="00DC2B29">
        <w:rPr>
          <w:rStyle w:val="FontStyle76"/>
          <w:sz w:val="20"/>
          <w:szCs w:val="20"/>
        </w:rPr>
        <w:t>—</w:t>
      </w:r>
      <w:r w:rsidR="00263AEA">
        <w:rPr>
          <w:rStyle w:val="FontStyle76"/>
          <w:sz w:val="20"/>
          <w:szCs w:val="20"/>
        </w:rPr>
        <w:t xml:space="preserve"> приложение Б)</w:t>
      </w:r>
      <w:r w:rsidRPr="00313409">
        <w:rPr>
          <w:rStyle w:val="FontStyle76"/>
          <w:sz w:val="20"/>
          <w:szCs w:val="20"/>
        </w:rPr>
        <w:t>;</w:t>
      </w:r>
    </w:p>
    <w:p w:rsidR="00263AEA" w:rsidRDefault="00C81EC1" w:rsidP="00DC2B29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13409">
        <w:rPr>
          <w:rStyle w:val="FontStyle76"/>
          <w:sz w:val="20"/>
          <w:szCs w:val="20"/>
        </w:rPr>
        <w:lastRenderedPageBreak/>
        <w:t>б)</w:t>
      </w:r>
      <w:r>
        <w:rPr>
          <w:rStyle w:val="FontStyle76"/>
          <w:sz w:val="20"/>
          <w:szCs w:val="20"/>
        </w:rPr>
        <w:t xml:space="preserve"> </w:t>
      </w:r>
      <w:r w:rsidRPr="00313409">
        <w:rPr>
          <w:rStyle w:val="FontStyle76"/>
          <w:sz w:val="20"/>
          <w:szCs w:val="20"/>
        </w:rPr>
        <w:t xml:space="preserve">начертить схему плана и разреза (рисунок </w:t>
      </w:r>
      <w:r w:rsidR="002B5C96">
        <w:rPr>
          <w:rStyle w:val="FontStyle76"/>
          <w:sz w:val="20"/>
          <w:szCs w:val="20"/>
        </w:rPr>
        <w:t>4</w:t>
      </w:r>
      <w:r w:rsidRPr="00313409">
        <w:rPr>
          <w:rStyle w:val="FontStyle76"/>
          <w:sz w:val="20"/>
          <w:szCs w:val="20"/>
        </w:rPr>
        <w:t>) расчетного пом</w:t>
      </w:r>
      <w:r w:rsidRPr="00313409">
        <w:rPr>
          <w:rStyle w:val="FontStyle76"/>
          <w:sz w:val="20"/>
          <w:szCs w:val="20"/>
        </w:rPr>
        <w:t>е</w:t>
      </w:r>
      <w:r w:rsidRPr="00313409">
        <w:rPr>
          <w:rStyle w:val="FontStyle76"/>
          <w:sz w:val="20"/>
          <w:szCs w:val="20"/>
        </w:rPr>
        <w:t xml:space="preserve">щения (взять из исходных данных) с показом </w:t>
      </w:r>
      <w:r w:rsidR="00940A02">
        <w:rPr>
          <w:rStyle w:val="FontStyle76"/>
          <w:sz w:val="20"/>
          <w:szCs w:val="20"/>
        </w:rPr>
        <w:t>расчетной</w:t>
      </w:r>
      <w:r w:rsidRPr="00313409">
        <w:rPr>
          <w:rStyle w:val="FontStyle76"/>
          <w:sz w:val="20"/>
          <w:szCs w:val="20"/>
        </w:rPr>
        <w:t xml:space="preserve"> точк</w:t>
      </w:r>
      <w:r w:rsidR="00263AEA">
        <w:rPr>
          <w:rStyle w:val="FontStyle76"/>
          <w:sz w:val="20"/>
          <w:szCs w:val="20"/>
        </w:rPr>
        <w:t>и</w:t>
      </w:r>
      <w:r w:rsidRPr="00313409">
        <w:rPr>
          <w:rStyle w:val="FontStyle76"/>
          <w:sz w:val="20"/>
          <w:szCs w:val="20"/>
        </w:rPr>
        <w:t xml:space="preserve"> и</w:t>
      </w:r>
      <w:r>
        <w:rPr>
          <w:rStyle w:val="FontStyle76"/>
          <w:sz w:val="20"/>
          <w:szCs w:val="20"/>
        </w:rPr>
        <w:t xml:space="preserve"> </w:t>
      </w:r>
      <w:r w:rsidRPr="00313409">
        <w:rPr>
          <w:rStyle w:val="FontStyle76"/>
          <w:sz w:val="20"/>
          <w:szCs w:val="20"/>
        </w:rPr>
        <w:t>габ</w:t>
      </w:r>
      <w:r w:rsidRPr="00313409">
        <w:rPr>
          <w:rStyle w:val="FontStyle76"/>
          <w:sz w:val="20"/>
          <w:szCs w:val="20"/>
        </w:rPr>
        <w:t>а</w:t>
      </w:r>
      <w:r w:rsidRPr="00313409">
        <w:rPr>
          <w:rStyle w:val="FontStyle76"/>
          <w:sz w:val="20"/>
          <w:szCs w:val="20"/>
        </w:rPr>
        <w:t>ритов помещения</w:t>
      </w:r>
      <w:r w:rsidR="00153B0A">
        <w:rPr>
          <w:rStyle w:val="FontStyle76"/>
          <w:sz w:val="20"/>
          <w:szCs w:val="20"/>
        </w:rPr>
        <w:t xml:space="preserve"> (рисунок 5)</w:t>
      </w:r>
      <w:r w:rsidRPr="00313409">
        <w:rPr>
          <w:rStyle w:val="FontStyle76"/>
          <w:sz w:val="20"/>
          <w:szCs w:val="20"/>
        </w:rPr>
        <w:t>;</w:t>
      </w:r>
    </w:p>
    <w:p w:rsidR="00DC2B29" w:rsidRDefault="00DC2B29" w:rsidP="00DC2B29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7A1F88" w:rsidRDefault="007A1F88" w:rsidP="00DC2B29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B4053" w:rsidRDefault="00C4174E" w:rsidP="0055148C">
      <w:pPr>
        <w:widowControl/>
        <w:shd w:val="clear" w:color="auto" w:fill="FFFFFF"/>
        <w:spacing w:line="240" w:lineRule="auto"/>
        <w:ind w:left="0" w:firstLine="0"/>
        <w:jc w:val="center"/>
        <w:rPr>
          <w:rStyle w:val="FontStyle58"/>
          <w:sz w:val="20"/>
          <w:szCs w:val="20"/>
        </w:rPr>
      </w:pPr>
      <w:r w:rsidRPr="00C4174E">
        <w:rPr>
          <w:rStyle w:val="FontStyle58"/>
          <w:noProof/>
          <w:sz w:val="20"/>
          <w:szCs w:val="20"/>
        </w:rPr>
        <w:drawing>
          <wp:inline distT="0" distB="0" distL="0" distR="0">
            <wp:extent cx="1956655" cy="1506382"/>
            <wp:effectExtent l="19050" t="0" r="5495" b="0"/>
            <wp:docPr id="19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61" t="23732" r="39441" b="2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16" cy="15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4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36815" cy="1506381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325" t="37725" r="13179" b="1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15" cy="150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53" w:rsidRPr="00940A02" w:rsidRDefault="00EB4053" w:rsidP="00EB4053">
      <w:pPr>
        <w:widowControl/>
        <w:shd w:val="clear" w:color="auto" w:fill="FFFFFF"/>
        <w:spacing w:line="240" w:lineRule="auto"/>
        <w:ind w:left="0" w:firstLine="284"/>
        <w:jc w:val="both"/>
        <w:rPr>
          <w:rStyle w:val="FontStyle58"/>
          <w:sz w:val="16"/>
          <w:szCs w:val="16"/>
        </w:rPr>
      </w:pPr>
    </w:p>
    <w:p w:rsidR="00EB4053" w:rsidRPr="000212A4" w:rsidRDefault="00EB4053" w:rsidP="00EB4053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FD0199">
        <w:rPr>
          <w:rFonts w:ascii="Times New Roman" w:hAnsi="Times New Roman" w:cs="Times New Roman"/>
          <w:i/>
          <w:sz w:val="18"/>
          <w:szCs w:val="18"/>
        </w:rPr>
        <w:t xml:space="preserve">Рисунок </w:t>
      </w:r>
      <w:r w:rsidR="002B5C96">
        <w:rPr>
          <w:rFonts w:ascii="Times New Roman" w:hAnsi="Times New Roman" w:cs="Times New Roman"/>
          <w:i/>
          <w:sz w:val="18"/>
          <w:szCs w:val="18"/>
        </w:rPr>
        <w:t>4</w:t>
      </w:r>
      <w:r w:rsidRPr="000212A4">
        <w:rPr>
          <w:rFonts w:ascii="Times New Roman" w:hAnsi="Times New Roman" w:cs="Times New Roman"/>
          <w:sz w:val="18"/>
          <w:szCs w:val="18"/>
        </w:rPr>
        <w:t xml:space="preserve"> </w:t>
      </w:r>
      <w:r w:rsidR="00DC2B29">
        <w:rPr>
          <w:rFonts w:ascii="Times New Roman" w:hAnsi="Times New Roman" w:cs="Times New Roman"/>
          <w:sz w:val="18"/>
          <w:szCs w:val="18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C4174E">
        <w:rPr>
          <w:rFonts w:ascii="Times New Roman" w:hAnsi="Times New Roman" w:cs="Times New Roman"/>
          <w:sz w:val="18"/>
          <w:szCs w:val="18"/>
        </w:rPr>
        <w:t>Схема к общим исходным данным</w:t>
      </w:r>
    </w:p>
    <w:p w:rsidR="00EB4053" w:rsidRDefault="00EB4053" w:rsidP="00263AEA">
      <w:pPr>
        <w:widowControl/>
        <w:shd w:val="clear" w:color="auto" w:fill="FFFFFF"/>
        <w:spacing w:line="240" w:lineRule="auto"/>
        <w:ind w:left="0" w:firstLine="284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7A1F88" w:rsidRDefault="007A1F88" w:rsidP="00263AEA">
      <w:pPr>
        <w:widowControl/>
        <w:shd w:val="clear" w:color="auto" w:fill="FFFFFF"/>
        <w:spacing w:line="240" w:lineRule="auto"/>
        <w:ind w:left="0" w:firstLine="284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C81EC1" w:rsidRPr="001F6523" w:rsidRDefault="002B5C96" w:rsidP="002B5C96">
      <w:pPr>
        <w:pStyle w:val="Style1"/>
        <w:widowControl/>
        <w:rPr>
          <w:rStyle w:val="FontStyle76"/>
          <w:sz w:val="16"/>
          <w:szCs w:val="16"/>
        </w:rPr>
      </w:pPr>
      <w:r>
        <w:rPr>
          <w:noProof/>
          <w:sz w:val="30"/>
          <w:szCs w:val="30"/>
        </w:rPr>
        <w:drawing>
          <wp:inline distT="0" distB="0" distL="0" distR="0">
            <wp:extent cx="3800028" cy="1840448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01" t="35130" r="16923" b="1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8" cy="184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88" w:rsidRDefault="007A1F88" w:rsidP="00940A02">
      <w:pPr>
        <w:pStyle w:val="Style1"/>
        <w:widowControl/>
        <w:jc w:val="center"/>
        <w:rPr>
          <w:i/>
          <w:sz w:val="18"/>
          <w:szCs w:val="18"/>
        </w:rPr>
      </w:pPr>
    </w:p>
    <w:p w:rsidR="00C81EC1" w:rsidRDefault="00940A02" w:rsidP="00940A02">
      <w:pPr>
        <w:pStyle w:val="Style1"/>
        <w:widowControl/>
        <w:jc w:val="center"/>
        <w:rPr>
          <w:rStyle w:val="FontStyle76"/>
          <w:sz w:val="18"/>
          <w:szCs w:val="18"/>
        </w:rPr>
      </w:pPr>
      <w:r w:rsidRPr="00FD0199">
        <w:rPr>
          <w:i/>
          <w:sz w:val="18"/>
          <w:szCs w:val="18"/>
        </w:rPr>
        <w:t xml:space="preserve">Рисунок </w:t>
      </w:r>
      <w:r w:rsidR="002B5C96">
        <w:rPr>
          <w:i/>
          <w:sz w:val="18"/>
          <w:szCs w:val="18"/>
        </w:rPr>
        <w:t>5</w:t>
      </w:r>
      <w:r w:rsidRPr="000212A4">
        <w:rPr>
          <w:sz w:val="18"/>
          <w:szCs w:val="18"/>
        </w:rPr>
        <w:t xml:space="preserve"> </w:t>
      </w:r>
      <w:r w:rsidR="00153B0A">
        <w:rPr>
          <w:sz w:val="18"/>
          <w:szCs w:val="18"/>
        </w:rPr>
        <w:t>—</w:t>
      </w:r>
      <w:r>
        <w:rPr>
          <w:sz w:val="18"/>
          <w:szCs w:val="18"/>
        </w:rPr>
        <w:t xml:space="preserve"> </w:t>
      </w:r>
      <w:r w:rsidR="00C81EC1" w:rsidRPr="000212A4">
        <w:rPr>
          <w:rStyle w:val="FontStyle76"/>
          <w:sz w:val="18"/>
          <w:szCs w:val="18"/>
        </w:rPr>
        <w:t xml:space="preserve">Схема </w:t>
      </w:r>
      <w:r>
        <w:rPr>
          <w:rStyle w:val="FontStyle76"/>
          <w:sz w:val="18"/>
          <w:szCs w:val="18"/>
        </w:rPr>
        <w:t xml:space="preserve">плана и разреза </w:t>
      </w:r>
      <w:r w:rsidR="0016068E">
        <w:rPr>
          <w:rStyle w:val="FontStyle76"/>
          <w:sz w:val="18"/>
          <w:szCs w:val="18"/>
        </w:rPr>
        <w:t>к расчету бокового освещения</w:t>
      </w:r>
    </w:p>
    <w:p w:rsidR="001B4BBE" w:rsidRDefault="001B4BBE" w:rsidP="00940A02">
      <w:pPr>
        <w:pStyle w:val="Style1"/>
        <w:widowControl/>
        <w:jc w:val="center"/>
        <w:rPr>
          <w:rStyle w:val="FontStyle76"/>
          <w:sz w:val="18"/>
          <w:szCs w:val="18"/>
        </w:rPr>
      </w:pPr>
    </w:p>
    <w:p w:rsidR="00153B0A" w:rsidRDefault="00153B0A" w:rsidP="00153B0A">
      <w:pPr>
        <w:pStyle w:val="Style8"/>
        <w:widowControl/>
        <w:tabs>
          <w:tab w:val="left" w:pos="728"/>
        </w:tabs>
        <w:spacing w:line="240" w:lineRule="auto"/>
        <w:ind w:firstLine="397"/>
        <w:rPr>
          <w:rStyle w:val="FontStyle73"/>
          <w:b w:val="0"/>
          <w:i w:val="0"/>
          <w:spacing w:val="-30"/>
          <w:sz w:val="20"/>
          <w:szCs w:val="20"/>
        </w:rPr>
      </w:pPr>
      <w:r w:rsidRPr="00313409">
        <w:rPr>
          <w:rStyle w:val="FontStyle76"/>
          <w:sz w:val="20"/>
          <w:szCs w:val="20"/>
        </w:rPr>
        <w:t>в)</w:t>
      </w:r>
      <w:r>
        <w:rPr>
          <w:rStyle w:val="FontStyle76"/>
          <w:sz w:val="20"/>
          <w:szCs w:val="20"/>
        </w:rPr>
        <w:t xml:space="preserve"> </w:t>
      </w:r>
      <w:r w:rsidRPr="00313409">
        <w:rPr>
          <w:rStyle w:val="FontStyle76"/>
          <w:sz w:val="20"/>
          <w:szCs w:val="20"/>
        </w:rPr>
        <w:t>подобрать тип окон и рассчитать их общий коэффициент свет</w:t>
      </w:r>
      <w:r w:rsidRPr="00313409">
        <w:rPr>
          <w:rStyle w:val="FontStyle76"/>
          <w:sz w:val="20"/>
          <w:szCs w:val="20"/>
        </w:rPr>
        <w:t>о</w:t>
      </w:r>
      <w:r w:rsidRPr="00313409">
        <w:rPr>
          <w:rStyle w:val="FontStyle76"/>
          <w:sz w:val="20"/>
          <w:szCs w:val="20"/>
        </w:rPr>
        <w:t xml:space="preserve">пропускания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sym w:font="Symbol" w:char="F06F"/>
      </w:r>
      <w:r w:rsidRPr="00D55EAC">
        <w:rPr>
          <w:rStyle w:val="FontStyle76"/>
          <w:b/>
          <w:i/>
          <w:sz w:val="20"/>
          <w:szCs w:val="20"/>
          <w:vertAlign w:val="subscript"/>
        </w:rPr>
        <w:t xml:space="preserve"> </w:t>
      </w:r>
    </w:p>
    <w:p w:rsidR="00153B0A" w:rsidRPr="001B4BBE" w:rsidRDefault="00153B0A" w:rsidP="00153B0A">
      <w:pPr>
        <w:pStyle w:val="Style8"/>
        <w:widowControl/>
        <w:tabs>
          <w:tab w:val="left" w:pos="728"/>
        </w:tabs>
        <w:spacing w:line="240" w:lineRule="auto"/>
        <w:ind w:firstLine="397"/>
        <w:rPr>
          <w:rStyle w:val="FontStyle73"/>
          <w:b w:val="0"/>
          <w:i w:val="0"/>
          <w:spacing w:val="-30"/>
          <w:sz w:val="20"/>
          <w:szCs w:val="20"/>
        </w:rPr>
      </w:pPr>
    </w:p>
    <w:p w:rsidR="00153B0A" w:rsidRDefault="00153B0A" w:rsidP="00153B0A">
      <w:pPr>
        <w:pStyle w:val="Style19"/>
        <w:widowControl/>
        <w:tabs>
          <w:tab w:val="left" w:pos="9176"/>
        </w:tabs>
        <w:ind w:firstLine="567"/>
        <w:jc w:val="right"/>
        <w:rPr>
          <w:sz w:val="20"/>
          <w:szCs w:val="20"/>
        </w:rPr>
      </w:pP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 xml:space="preserve">0 </w:t>
      </w:r>
      <w:r w:rsidRPr="00D55EAC">
        <w:rPr>
          <w:rStyle w:val="FontStyle76"/>
          <w:i/>
          <w:sz w:val="20"/>
          <w:szCs w:val="20"/>
        </w:rPr>
        <w:t>=</w:t>
      </w:r>
      <w:r w:rsidRPr="00D55EAC">
        <w:rPr>
          <w:rStyle w:val="FontStyle76"/>
          <w:b/>
          <w:i/>
          <w:sz w:val="20"/>
          <w:szCs w:val="20"/>
        </w:rPr>
        <w:t xml:space="preserve">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1</w:t>
      </w:r>
      <w:r w:rsidRPr="00D55EAC">
        <w:rPr>
          <w:rStyle w:val="FontStyle76"/>
          <w:b/>
          <w:sz w:val="20"/>
          <w:szCs w:val="20"/>
        </w:rPr>
        <w:sym w:font="Symbol" w:char="F0D7"/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2</w:t>
      </w:r>
      <w:r w:rsidRPr="00D55EAC">
        <w:rPr>
          <w:rStyle w:val="FontStyle76"/>
          <w:b/>
          <w:sz w:val="20"/>
          <w:szCs w:val="20"/>
        </w:rPr>
        <w:sym w:font="Symbol" w:char="F0D7"/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3</w:t>
      </w:r>
      <w:r w:rsidRPr="00D55EAC">
        <w:rPr>
          <w:rStyle w:val="FontStyle76"/>
          <w:b/>
          <w:sz w:val="20"/>
          <w:szCs w:val="20"/>
        </w:rPr>
        <w:sym w:font="Symbol" w:char="F0D7"/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4</w:t>
      </w:r>
      <w:r w:rsidRPr="00D55EAC">
        <w:rPr>
          <w:rStyle w:val="FontStyle76"/>
          <w:b/>
          <w:sz w:val="20"/>
          <w:szCs w:val="20"/>
        </w:rPr>
        <w:sym w:font="Symbol" w:char="F0D7"/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5</w:t>
      </w:r>
      <w:r>
        <w:rPr>
          <w:sz w:val="20"/>
          <w:szCs w:val="20"/>
        </w:rPr>
        <w:t>,                                             (4)</w:t>
      </w:r>
    </w:p>
    <w:p w:rsidR="00153B0A" w:rsidRPr="001B4BBE" w:rsidRDefault="00153B0A" w:rsidP="00153B0A">
      <w:pPr>
        <w:pStyle w:val="Style19"/>
        <w:widowControl/>
        <w:tabs>
          <w:tab w:val="left" w:pos="9176"/>
        </w:tabs>
        <w:ind w:firstLine="567"/>
        <w:jc w:val="right"/>
        <w:rPr>
          <w:sz w:val="20"/>
          <w:szCs w:val="20"/>
        </w:rPr>
      </w:pPr>
    </w:p>
    <w:p w:rsidR="00153B0A" w:rsidRPr="00081CBD" w:rsidRDefault="00153B0A" w:rsidP="00153B0A">
      <w:pPr>
        <w:pStyle w:val="Style19"/>
        <w:widowControl/>
        <w:tabs>
          <w:tab w:val="left" w:pos="9176"/>
        </w:tabs>
        <w:jc w:val="both"/>
        <w:rPr>
          <w:sz w:val="16"/>
          <w:szCs w:val="16"/>
        </w:rPr>
      </w:pPr>
      <w:r w:rsidRPr="00313409">
        <w:rPr>
          <w:rStyle w:val="FontStyle76"/>
          <w:sz w:val="20"/>
          <w:szCs w:val="20"/>
        </w:rPr>
        <w:t xml:space="preserve">где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1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313409">
        <w:rPr>
          <w:rStyle w:val="FontStyle76"/>
          <w:sz w:val="20"/>
          <w:szCs w:val="20"/>
        </w:rPr>
        <w:t>коэффициент светопропускания остекления (можно принять</w:t>
      </w:r>
      <w:r w:rsidR="007B788D" w:rsidRPr="007B788D">
        <w:rPr>
          <w:rStyle w:val="FontStyle76"/>
          <w:sz w:val="20"/>
          <w:szCs w:val="20"/>
        </w:rPr>
        <w:t xml:space="preserve"> 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1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Pr="00D55EAC">
        <w:rPr>
          <w:rStyle w:val="FontStyle60"/>
          <w:b w:val="0"/>
          <w:sz w:val="20"/>
          <w:szCs w:val="20"/>
          <w:lang w:eastAsia="en-US"/>
        </w:rPr>
        <w:t>=</w:t>
      </w:r>
      <w:r w:rsidRPr="00313409">
        <w:rPr>
          <w:rStyle w:val="FontStyle60"/>
          <w:sz w:val="20"/>
          <w:szCs w:val="20"/>
          <w:lang w:eastAsia="en-US"/>
        </w:rPr>
        <w:t xml:space="preserve"> </w:t>
      </w:r>
      <w:r w:rsidRPr="00313409">
        <w:rPr>
          <w:rStyle w:val="FontStyle76"/>
          <w:sz w:val="20"/>
          <w:szCs w:val="20"/>
          <w:lang w:eastAsia="en-US"/>
        </w:rPr>
        <w:t xml:space="preserve">0,9 </w:t>
      </w:r>
      <w:r>
        <w:rPr>
          <w:rStyle w:val="FontStyle76"/>
          <w:sz w:val="20"/>
          <w:szCs w:val="20"/>
          <w:lang w:eastAsia="en-US"/>
        </w:rPr>
        <w:t>—</w:t>
      </w:r>
      <w:r w:rsidRPr="00313409">
        <w:rPr>
          <w:rStyle w:val="FontStyle76"/>
          <w:sz w:val="20"/>
          <w:szCs w:val="20"/>
          <w:lang w:eastAsia="en-US"/>
        </w:rPr>
        <w:t xml:space="preserve"> для обычного стекла; 0,8 </w:t>
      </w:r>
      <w:r>
        <w:rPr>
          <w:rStyle w:val="FontStyle76"/>
          <w:sz w:val="20"/>
          <w:szCs w:val="20"/>
          <w:lang w:eastAsia="en-US"/>
        </w:rPr>
        <w:t>—</w:t>
      </w:r>
      <w:r w:rsidRPr="00313409">
        <w:rPr>
          <w:rStyle w:val="FontStyle76"/>
          <w:sz w:val="20"/>
          <w:szCs w:val="20"/>
          <w:lang w:eastAsia="en-US"/>
        </w:rPr>
        <w:t xml:space="preserve"> для профильного стекла; 0,75 </w:t>
      </w:r>
      <w:r>
        <w:rPr>
          <w:rStyle w:val="FontStyle76"/>
          <w:sz w:val="20"/>
          <w:szCs w:val="20"/>
          <w:lang w:eastAsia="en-US"/>
        </w:rPr>
        <w:lastRenderedPageBreak/>
        <w:t>—</w:t>
      </w:r>
      <w:r w:rsidRPr="00313409">
        <w:rPr>
          <w:rStyle w:val="FontStyle76"/>
          <w:sz w:val="20"/>
          <w:szCs w:val="20"/>
          <w:lang w:eastAsia="en-US"/>
        </w:rPr>
        <w:t xml:space="preserve"> для стеклоблоков; 0,81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313409">
        <w:rPr>
          <w:rStyle w:val="FontStyle76"/>
          <w:sz w:val="20"/>
          <w:szCs w:val="20"/>
          <w:lang w:eastAsia="en-US"/>
        </w:rPr>
        <w:t xml:space="preserve">для однокамерных стеклопакетов; 0,64 </w:t>
      </w:r>
      <w:r>
        <w:rPr>
          <w:rStyle w:val="FontStyle76"/>
          <w:sz w:val="20"/>
          <w:szCs w:val="20"/>
          <w:lang w:eastAsia="en-US"/>
        </w:rPr>
        <w:t>—</w:t>
      </w:r>
      <w:r w:rsidRPr="00313409">
        <w:rPr>
          <w:rStyle w:val="FontStyle76"/>
          <w:sz w:val="20"/>
          <w:szCs w:val="20"/>
          <w:lang w:eastAsia="en-US"/>
        </w:rPr>
        <w:t xml:space="preserve"> для двухкамерных стеклопакетов);</w:t>
      </w:r>
      <w:r w:rsidRPr="00DC2B29">
        <w:rPr>
          <w:rStyle w:val="FontStyle76"/>
          <w:i/>
          <w:sz w:val="20"/>
          <w:szCs w:val="20"/>
        </w:rPr>
        <w:t xml:space="preserve">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2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>
        <w:rPr>
          <w:rStyle w:val="FontStyle76"/>
          <w:sz w:val="20"/>
          <w:szCs w:val="20"/>
        </w:rPr>
        <w:t>к</w:t>
      </w:r>
      <w:r w:rsidRPr="00313409">
        <w:rPr>
          <w:rStyle w:val="FontStyle76"/>
          <w:sz w:val="20"/>
          <w:szCs w:val="20"/>
        </w:rPr>
        <w:t>оэффициент</w:t>
      </w:r>
      <w:r>
        <w:rPr>
          <w:rStyle w:val="FontStyle76"/>
          <w:sz w:val="20"/>
          <w:szCs w:val="20"/>
        </w:rPr>
        <w:t>,</w:t>
      </w:r>
      <w:r w:rsidRPr="00313409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учитывающий пот</w:t>
      </w:r>
      <w:r>
        <w:rPr>
          <w:rStyle w:val="FontStyle76"/>
          <w:sz w:val="20"/>
          <w:szCs w:val="20"/>
        </w:rPr>
        <w:t>е</w:t>
      </w:r>
      <w:r>
        <w:rPr>
          <w:rStyle w:val="FontStyle76"/>
          <w:sz w:val="20"/>
          <w:szCs w:val="20"/>
        </w:rPr>
        <w:t xml:space="preserve">ри света в переплетах </w:t>
      </w:r>
      <w:proofErr w:type="spellStart"/>
      <w:r>
        <w:rPr>
          <w:rStyle w:val="FontStyle76"/>
          <w:sz w:val="20"/>
          <w:szCs w:val="20"/>
        </w:rPr>
        <w:t>светопроемов</w:t>
      </w:r>
      <w:proofErr w:type="spellEnd"/>
      <w:r w:rsidRPr="00313409">
        <w:rPr>
          <w:rStyle w:val="FontStyle76"/>
          <w:sz w:val="20"/>
          <w:szCs w:val="20"/>
        </w:rPr>
        <w:t xml:space="preserve"> (</w:t>
      </w:r>
      <w:r>
        <w:rPr>
          <w:rStyle w:val="FontStyle76"/>
          <w:sz w:val="20"/>
          <w:szCs w:val="20"/>
        </w:rPr>
        <w:t xml:space="preserve">для деревянных одинарных переплетов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2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 w:rsidR="00D55EAC"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 xml:space="preserve">= 0,75; спаренных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2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 w:rsidR="00D55EAC"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>= 0,7; при использовании металл</w:t>
      </w:r>
      <w:r>
        <w:rPr>
          <w:rStyle w:val="FontStyle76"/>
          <w:sz w:val="20"/>
          <w:szCs w:val="20"/>
        </w:rPr>
        <w:t>и</w:t>
      </w:r>
      <w:r>
        <w:rPr>
          <w:rStyle w:val="FontStyle76"/>
          <w:sz w:val="20"/>
          <w:szCs w:val="20"/>
        </w:rPr>
        <w:t xml:space="preserve">ческих переплетов </w:t>
      </w:r>
      <w:r w:rsidRPr="002031F6">
        <w:rPr>
          <w:rStyle w:val="FontStyle76"/>
          <w:i/>
          <w:sz w:val="20"/>
          <w:szCs w:val="20"/>
        </w:rPr>
        <w:sym w:font="Symbol" w:char="F074"/>
      </w:r>
      <w:r>
        <w:rPr>
          <w:rStyle w:val="FontStyle76"/>
          <w:i/>
          <w:sz w:val="20"/>
          <w:szCs w:val="20"/>
          <w:vertAlign w:val="subscript"/>
        </w:rPr>
        <w:t xml:space="preserve">2 </w:t>
      </w:r>
      <w:r>
        <w:rPr>
          <w:rStyle w:val="FontStyle76"/>
          <w:sz w:val="20"/>
          <w:szCs w:val="20"/>
        </w:rPr>
        <w:t>следует принимать следующим образом: перепл</w:t>
      </w:r>
      <w:r>
        <w:rPr>
          <w:rStyle w:val="FontStyle76"/>
          <w:sz w:val="20"/>
          <w:szCs w:val="20"/>
        </w:rPr>
        <w:t>е</w:t>
      </w:r>
      <w:r>
        <w:rPr>
          <w:rStyle w:val="FontStyle76"/>
          <w:sz w:val="20"/>
          <w:szCs w:val="20"/>
        </w:rPr>
        <w:t xml:space="preserve">ты металлические одинарные открывающиеся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2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 w:rsidR="00D55EAC"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>= 0,9; переплеты м</w:t>
      </w:r>
      <w:r>
        <w:rPr>
          <w:rStyle w:val="FontStyle76"/>
          <w:sz w:val="20"/>
          <w:szCs w:val="20"/>
        </w:rPr>
        <w:t>е</w:t>
      </w:r>
      <w:r>
        <w:rPr>
          <w:rStyle w:val="FontStyle76"/>
          <w:sz w:val="20"/>
          <w:szCs w:val="20"/>
        </w:rPr>
        <w:t xml:space="preserve">таллические одинарные глухие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2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 w:rsidR="00D55EAC"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 xml:space="preserve">= 0,6; переплеты металлические двойные глухие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2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 w:rsidR="00D55EAC"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>= 0,8; для стекложелезобетонных панелей при ра</w:t>
      </w:r>
      <w:r>
        <w:rPr>
          <w:rStyle w:val="FontStyle76"/>
          <w:sz w:val="20"/>
          <w:szCs w:val="20"/>
        </w:rPr>
        <w:t>з</w:t>
      </w:r>
      <w:r>
        <w:rPr>
          <w:rStyle w:val="FontStyle76"/>
          <w:sz w:val="20"/>
          <w:szCs w:val="20"/>
        </w:rPr>
        <w:t xml:space="preserve">мещении в них стеклоблоков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2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>принимают равным 0,9</w:t>
      </w:r>
      <w:r w:rsidRPr="00313409">
        <w:rPr>
          <w:rStyle w:val="FontStyle76"/>
          <w:sz w:val="20"/>
          <w:szCs w:val="20"/>
        </w:rPr>
        <w:t>)</w:t>
      </w:r>
      <w:r>
        <w:rPr>
          <w:rStyle w:val="FontStyle76"/>
          <w:sz w:val="20"/>
          <w:szCs w:val="20"/>
        </w:rPr>
        <w:t>;</w:t>
      </w:r>
      <w:r w:rsidRPr="00153B0A">
        <w:rPr>
          <w:rStyle w:val="FontStyle76"/>
          <w:i/>
          <w:sz w:val="20"/>
          <w:szCs w:val="20"/>
        </w:rPr>
        <w:t xml:space="preserve">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3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081CBD">
        <w:rPr>
          <w:sz w:val="20"/>
          <w:szCs w:val="20"/>
        </w:rPr>
        <w:t>коэфф</w:t>
      </w:r>
      <w:r w:rsidRPr="00081CBD">
        <w:rPr>
          <w:sz w:val="20"/>
          <w:szCs w:val="20"/>
        </w:rPr>
        <w:t>и</w:t>
      </w:r>
      <w:r w:rsidRPr="00081CBD">
        <w:rPr>
          <w:sz w:val="20"/>
          <w:szCs w:val="20"/>
        </w:rPr>
        <w:t xml:space="preserve">циент, учитывающий потери света в несущих </w:t>
      </w:r>
      <w:r>
        <w:rPr>
          <w:sz w:val="20"/>
          <w:szCs w:val="20"/>
        </w:rPr>
        <w:t>конст</w:t>
      </w:r>
      <w:r w:rsidRPr="00081CBD">
        <w:rPr>
          <w:sz w:val="20"/>
          <w:szCs w:val="20"/>
        </w:rPr>
        <w:t>рукциях (при бок</w:t>
      </w:r>
      <w:r w:rsidRPr="00081CBD">
        <w:rPr>
          <w:sz w:val="20"/>
          <w:szCs w:val="20"/>
        </w:rPr>
        <w:t>о</w:t>
      </w:r>
      <w:r w:rsidRPr="00081CBD">
        <w:rPr>
          <w:sz w:val="20"/>
          <w:szCs w:val="20"/>
        </w:rPr>
        <w:t xml:space="preserve">вом освещении </w:t>
      </w:r>
      <w:r w:rsidRPr="00D55EAC">
        <w:rPr>
          <w:b/>
          <w:i/>
          <w:sz w:val="20"/>
          <w:szCs w:val="20"/>
        </w:rPr>
        <w:t>τ</w:t>
      </w:r>
      <w:r w:rsidRPr="00D55EAC">
        <w:rPr>
          <w:b/>
          <w:i/>
          <w:sz w:val="20"/>
          <w:szCs w:val="20"/>
          <w:vertAlign w:val="subscript"/>
        </w:rPr>
        <w:t>3</w:t>
      </w:r>
      <w:r w:rsidR="00D55EAC">
        <w:rPr>
          <w:sz w:val="20"/>
          <w:szCs w:val="20"/>
        </w:rPr>
        <w:t xml:space="preserve"> </w:t>
      </w:r>
      <w:r w:rsidRPr="00081CBD">
        <w:rPr>
          <w:sz w:val="20"/>
          <w:szCs w:val="20"/>
        </w:rPr>
        <w:t>=</w:t>
      </w:r>
      <w:r w:rsidR="00D55EAC">
        <w:rPr>
          <w:sz w:val="20"/>
          <w:szCs w:val="20"/>
        </w:rPr>
        <w:t xml:space="preserve"> </w:t>
      </w:r>
      <w:r w:rsidRPr="00081CBD">
        <w:rPr>
          <w:sz w:val="20"/>
          <w:szCs w:val="20"/>
        </w:rPr>
        <w:t>1);</w:t>
      </w:r>
      <w:r w:rsidRPr="00153B0A">
        <w:rPr>
          <w:rStyle w:val="FontStyle76"/>
          <w:i/>
          <w:sz w:val="20"/>
          <w:szCs w:val="20"/>
        </w:rPr>
        <w:t xml:space="preserve">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4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081CBD">
        <w:rPr>
          <w:sz w:val="20"/>
          <w:szCs w:val="20"/>
        </w:rPr>
        <w:t>коэффициент, учитывающий потери света в</w:t>
      </w:r>
      <w:r>
        <w:rPr>
          <w:sz w:val="20"/>
          <w:szCs w:val="20"/>
        </w:rPr>
        <w:t xml:space="preserve"> солнцезащитных</w:t>
      </w:r>
      <w:r w:rsidRPr="00153B0A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устройствах;</w:t>
      </w:r>
      <w:r w:rsidRPr="00153B0A">
        <w:rPr>
          <w:rStyle w:val="FontStyle76"/>
          <w:i/>
          <w:sz w:val="20"/>
          <w:szCs w:val="20"/>
        </w:rPr>
        <w:t xml:space="preserve"> </w:t>
      </w:r>
      <w:r w:rsidRPr="00D55EAC">
        <w:rPr>
          <w:rStyle w:val="FontStyle76"/>
          <w:b/>
          <w:i/>
          <w:sz w:val="20"/>
          <w:szCs w:val="20"/>
        </w:rPr>
        <w:sym w:font="Symbol" w:char="F074"/>
      </w:r>
      <w:r w:rsidRPr="00D55EAC">
        <w:rPr>
          <w:rStyle w:val="FontStyle76"/>
          <w:b/>
          <w:i/>
          <w:sz w:val="20"/>
          <w:szCs w:val="20"/>
          <w:vertAlign w:val="subscript"/>
        </w:rPr>
        <w:t>5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081CBD">
        <w:rPr>
          <w:sz w:val="20"/>
          <w:szCs w:val="20"/>
        </w:rPr>
        <w:t>коэффициент, учитывающий п</w:t>
      </w:r>
      <w:r w:rsidRPr="00081CBD">
        <w:rPr>
          <w:sz w:val="20"/>
          <w:szCs w:val="20"/>
        </w:rPr>
        <w:t>о</w:t>
      </w:r>
      <w:r w:rsidRPr="00081CBD">
        <w:rPr>
          <w:sz w:val="20"/>
          <w:szCs w:val="20"/>
        </w:rPr>
        <w:t>тери света в</w:t>
      </w:r>
      <w:r>
        <w:rPr>
          <w:sz w:val="20"/>
          <w:szCs w:val="20"/>
        </w:rPr>
        <w:t xml:space="preserve"> защитной сетке,</w:t>
      </w:r>
      <w:r w:rsidRPr="00153B0A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устанавливаемой под фонарями (при ра</w:t>
      </w:r>
      <w:r>
        <w:rPr>
          <w:rStyle w:val="FontStyle76"/>
          <w:sz w:val="20"/>
          <w:szCs w:val="20"/>
        </w:rPr>
        <w:t>с</w:t>
      </w:r>
      <w:r>
        <w:rPr>
          <w:rStyle w:val="FontStyle76"/>
          <w:sz w:val="20"/>
          <w:szCs w:val="20"/>
        </w:rPr>
        <w:t>чете верхнего осв</w:t>
      </w:r>
      <w:r>
        <w:rPr>
          <w:rStyle w:val="FontStyle76"/>
          <w:sz w:val="20"/>
          <w:szCs w:val="20"/>
        </w:rPr>
        <w:t>е</w:t>
      </w:r>
      <w:r>
        <w:rPr>
          <w:rStyle w:val="FontStyle76"/>
          <w:sz w:val="20"/>
          <w:szCs w:val="20"/>
        </w:rPr>
        <w:t>щения принять</w:t>
      </w:r>
      <w:r w:rsidRPr="00153B0A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равным 0,9).</w:t>
      </w:r>
    </w:p>
    <w:p w:rsidR="0016068E" w:rsidRPr="000212A4" w:rsidRDefault="0016068E" w:rsidP="00940A02">
      <w:pPr>
        <w:pStyle w:val="Style1"/>
        <w:widowControl/>
        <w:jc w:val="center"/>
        <w:rPr>
          <w:rStyle w:val="FontStyle76"/>
          <w:sz w:val="18"/>
          <w:szCs w:val="18"/>
        </w:rPr>
      </w:pPr>
    </w:p>
    <w:p w:rsidR="00C81EC1" w:rsidRPr="00745C1C" w:rsidRDefault="00C81EC1" w:rsidP="001B4BBE">
      <w:pPr>
        <w:pStyle w:val="Style1"/>
        <w:widowControl/>
        <w:ind w:firstLine="397"/>
        <w:rPr>
          <w:rStyle w:val="FontStyle76"/>
          <w:b/>
          <w:i/>
          <w:sz w:val="20"/>
          <w:szCs w:val="20"/>
        </w:rPr>
      </w:pPr>
      <w:r w:rsidRPr="00745C1C">
        <w:rPr>
          <w:rStyle w:val="FontStyle76"/>
          <w:b/>
          <w:i/>
          <w:sz w:val="20"/>
          <w:szCs w:val="20"/>
        </w:rPr>
        <w:t>Расчет КЕО в нормируемой точке</w:t>
      </w:r>
      <w:r w:rsidR="001B4BBE">
        <w:rPr>
          <w:rStyle w:val="FontStyle76"/>
          <w:b/>
          <w:i/>
          <w:sz w:val="20"/>
          <w:szCs w:val="20"/>
        </w:rPr>
        <w:t>.</w:t>
      </w:r>
    </w:p>
    <w:p w:rsidR="00C80E6A" w:rsidRDefault="00C81EC1" w:rsidP="001B4BBE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1571FB">
        <w:rPr>
          <w:rStyle w:val="FontStyle76"/>
          <w:i/>
          <w:sz w:val="20"/>
          <w:szCs w:val="20"/>
        </w:rPr>
        <w:t>КЕО</w:t>
      </w:r>
      <w:r w:rsidRPr="00313409">
        <w:rPr>
          <w:rStyle w:val="FontStyle76"/>
          <w:sz w:val="20"/>
          <w:szCs w:val="20"/>
        </w:rPr>
        <w:t xml:space="preserve"> </w:t>
      </w:r>
      <w:r w:rsidR="00C80E6A">
        <w:rPr>
          <w:rStyle w:val="FontStyle76"/>
          <w:sz w:val="20"/>
          <w:szCs w:val="20"/>
        </w:rPr>
        <w:t>в нормируемой точке следует определять из зависимости</w:t>
      </w:r>
    </w:p>
    <w:p w:rsidR="00C80E6A" w:rsidRPr="006C58AF" w:rsidRDefault="00C80E6A" w:rsidP="00C80E6A">
      <w:pPr>
        <w:pStyle w:val="Style3"/>
        <w:widowControl/>
        <w:spacing w:line="240" w:lineRule="auto"/>
        <w:ind w:firstLine="284"/>
        <w:rPr>
          <w:rStyle w:val="FontStyle76"/>
          <w:sz w:val="20"/>
          <w:szCs w:val="20"/>
        </w:rPr>
      </w:pPr>
    </w:p>
    <w:tbl>
      <w:tblPr>
        <w:tblStyle w:val="a3"/>
        <w:tblW w:w="0" w:type="auto"/>
        <w:jc w:val="righ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8"/>
        <w:gridCol w:w="214"/>
        <w:gridCol w:w="1644"/>
      </w:tblGrid>
      <w:tr w:rsidR="006C58AF" w:rsidRPr="00D55EAC" w:rsidTr="00D55EAC">
        <w:trPr>
          <w:jc w:val="right"/>
        </w:trPr>
        <w:tc>
          <w:tcPr>
            <w:tcW w:w="260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6C58AF" w:rsidRPr="00D55EAC" w:rsidRDefault="006C58AF" w:rsidP="001B4BBE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76"/>
                <w:b/>
                <w:sz w:val="20"/>
                <w:szCs w:val="20"/>
              </w:rPr>
            </w:pPr>
            <w:proofErr w:type="spellStart"/>
            <w:r w:rsidRPr="00D55EAC">
              <w:rPr>
                <w:rStyle w:val="FontStyle76"/>
                <w:b/>
                <w:i/>
                <w:sz w:val="20"/>
                <w:szCs w:val="20"/>
              </w:rPr>
              <w:t>e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б</w:t>
            </w:r>
            <w:proofErr w:type="spellEnd"/>
            <w:r w:rsidRPr="00D55EAC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D55EAC">
              <w:rPr>
                <w:rStyle w:val="FontStyle76"/>
                <w:i/>
                <w:sz w:val="20"/>
                <w:szCs w:val="20"/>
              </w:rPr>
              <w:t>=</w:t>
            </w:r>
            <w:r w:rsidRPr="00D55EAC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D55EAC">
              <w:rPr>
                <w:rStyle w:val="FontStyle76"/>
                <w:b/>
                <w:sz w:val="20"/>
                <w:szCs w:val="20"/>
              </w:rPr>
              <w:t>(</w:t>
            </w:r>
            <w:r w:rsidR="007A1F88" w:rsidRPr="00D55EAC">
              <w:rPr>
                <w:rStyle w:val="FontStyle76"/>
                <w:b/>
                <w:i/>
                <w:sz w:val="20"/>
                <w:szCs w:val="20"/>
              </w:rPr>
              <w:sym w:font="Symbol" w:char="F065"/>
            </w:r>
            <w:proofErr w:type="spellStart"/>
            <w:r w:rsidR="007A1F88"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б</w:t>
            </w:r>
            <w:proofErr w:type="spellEnd"/>
            <w:r w:rsidR="00163FF2" w:rsidRPr="00D55EAC">
              <w:rPr>
                <w:rStyle w:val="FontStyle64"/>
                <w:b w:val="0"/>
                <w:sz w:val="20"/>
                <w:szCs w:val="20"/>
                <w:lang w:eastAsia="en-US"/>
              </w:rPr>
              <w:t xml:space="preserve"> </w:t>
            </w:r>
            <w:r w:rsidR="00163FF2" w:rsidRPr="00D55EAC">
              <w:rPr>
                <w:rStyle w:val="FontStyle64"/>
                <w:b w:val="0"/>
                <w:sz w:val="20"/>
                <w:szCs w:val="20"/>
                <w:lang w:val="en-US" w:eastAsia="en-US"/>
              </w:rPr>
              <w:t>q</w:t>
            </w:r>
            <w:r w:rsidR="00163FF2" w:rsidRPr="00D55EAC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D55EAC">
              <w:rPr>
                <w:rStyle w:val="FontStyle76"/>
                <w:b/>
                <w:i/>
                <w:sz w:val="20"/>
                <w:szCs w:val="20"/>
              </w:rPr>
              <w:t>β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α</w:t>
            </w:r>
            <w:r w:rsidRPr="00D55EAC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D55EAC">
              <w:rPr>
                <w:rStyle w:val="FontStyle76"/>
                <w:i/>
                <w:sz w:val="20"/>
                <w:szCs w:val="20"/>
              </w:rPr>
              <w:t>+</w:t>
            </w:r>
            <w:r w:rsidR="00D55EAC">
              <w:rPr>
                <w:rStyle w:val="FontStyle76"/>
                <w:i/>
                <w:sz w:val="20"/>
                <w:szCs w:val="20"/>
              </w:rPr>
              <w:t xml:space="preserve"> </w:t>
            </w:r>
            <w:r w:rsidR="007A1F88" w:rsidRPr="00D55EAC">
              <w:rPr>
                <w:rStyle w:val="FontStyle76"/>
                <w:b/>
                <w:i/>
                <w:sz w:val="20"/>
                <w:szCs w:val="20"/>
              </w:rPr>
              <w:sym w:font="Symbol" w:char="F065"/>
            </w:r>
            <w:proofErr w:type="spellStart"/>
            <w:r w:rsidR="007A1F88"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зд</w:t>
            </w:r>
            <w:proofErr w:type="spellEnd"/>
            <w:r w:rsidR="00D55EAC" w:rsidRPr="00D55EAC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D55EAC">
              <w:rPr>
                <w:rStyle w:val="FontStyle76"/>
                <w:b/>
                <w:i/>
                <w:sz w:val="20"/>
                <w:szCs w:val="20"/>
              </w:rPr>
              <w:t>в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ф</w:t>
            </w:r>
            <w:proofErr w:type="spellEnd"/>
            <w:r w:rsidR="00D55EAC" w:rsidRPr="00D55EAC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D55EAC">
              <w:rPr>
                <w:rStyle w:val="FontStyle76"/>
                <w:b/>
                <w:i/>
                <w:sz w:val="20"/>
                <w:szCs w:val="20"/>
              </w:rPr>
              <w:t>γ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α</w:t>
            </w:r>
            <w:r w:rsidR="00D55EAC" w:rsidRPr="00D55EAC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D55EAC">
              <w:rPr>
                <w:rStyle w:val="FontStyle76"/>
                <w:b/>
                <w:i/>
                <w:sz w:val="20"/>
                <w:szCs w:val="20"/>
              </w:rPr>
              <w:t>К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зд</w:t>
            </w:r>
            <w:proofErr w:type="spellEnd"/>
            <w:r w:rsidRPr="00D55EAC">
              <w:rPr>
                <w:rStyle w:val="FontStyle76"/>
                <w:b/>
                <w:sz w:val="20"/>
                <w:szCs w:val="20"/>
              </w:rPr>
              <w:t>)∙</w:t>
            </w:r>
            <w:r w:rsidRPr="00D55EAC">
              <w:rPr>
                <w:rStyle w:val="FontStyle76"/>
                <w:b/>
                <w:i/>
                <w:sz w:val="20"/>
                <w:szCs w:val="20"/>
              </w:rPr>
              <w:t>r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0</w:t>
            </w:r>
            <w:r w:rsidRPr="00D55EAC">
              <w:rPr>
                <w:rStyle w:val="FontStyle76"/>
                <w:b/>
                <w:sz w:val="20"/>
                <w:szCs w:val="20"/>
              </w:rPr>
              <w:t>∙</w:t>
            </w:r>
          </w:p>
        </w:tc>
        <w:tc>
          <w:tcPr>
            <w:tcW w:w="214" w:type="dxa"/>
            <w:tcBorders>
              <w:top w:val="nil"/>
              <w:left w:val="nil"/>
              <w:right w:val="nil"/>
            </w:tcBorders>
            <w:vAlign w:val="center"/>
          </w:tcPr>
          <w:p w:rsidR="006C58AF" w:rsidRPr="00D55EAC" w:rsidRDefault="006C58AF" w:rsidP="006C58AF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r w:rsidRPr="00D55EAC">
              <w:rPr>
                <w:rStyle w:val="FontStyle76"/>
                <w:b/>
                <w:i/>
                <w:sz w:val="20"/>
                <w:szCs w:val="20"/>
              </w:rPr>
              <w:t>τ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16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6C58AF" w:rsidRPr="00D55EAC" w:rsidRDefault="006C58AF" w:rsidP="006C58AF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76"/>
                <w:i/>
                <w:sz w:val="20"/>
                <w:szCs w:val="20"/>
              </w:rPr>
            </w:pPr>
            <w:r w:rsidRPr="00D55EAC">
              <w:rPr>
                <w:rStyle w:val="FontStyle76"/>
                <w:i/>
                <w:sz w:val="20"/>
                <w:szCs w:val="20"/>
              </w:rPr>
              <w:t xml:space="preserve">,         </w:t>
            </w:r>
            <w:r w:rsidR="0032653F" w:rsidRPr="00D55EAC">
              <w:rPr>
                <w:rStyle w:val="FontStyle76"/>
                <w:i/>
                <w:sz w:val="20"/>
                <w:szCs w:val="20"/>
              </w:rPr>
              <w:t xml:space="preserve">   </w:t>
            </w:r>
            <w:r w:rsidRPr="00D55EAC">
              <w:rPr>
                <w:rStyle w:val="FontStyle76"/>
                <w:i/>
                <w:sz w:val="20"/>
                <w:szCs w:val="20"/>
              </w:rPr>
              <w:t xml:space="preserve">               </w:t>
            </w:r>
            <w:r w:rsidRPr="00D55EAC">
              <w:rPr>
                <w:rStyle w:val="FontStyle76"/>
                <w:sz w:val="20"/>
                <w:szCs w:val="20"/>
              </w:rPr>
              <w:t>(5)</w:t>
            </w:r>
          </w:p>
        </w:tc>
      </w:tr>
      <w:tr w:rsidR="006C58AF" w:rsidRPr="00D55EAC" w:rsidTr="00D55EAC">
        <w:trPr>
          <w:jc w:val="right"/>
        </w:trPr>
        <w:tc>
          <w:tcPr>
            <w:tcW w:w="2608" w:type="dxa"/>
            <w:vMerge/>
            <w:tcBorders>
              <w:left w:val="nil"/>
              <w:bottom w:val="nil"/>
              <w:right w:val="nil"/>
            </w:tcBorders>
          </w:tcPr>
          <w:p w:rsidR="006C58AF" w:rsidRDefault="006C58AF" w:rsidP="00C80E6A">
            <w:pPr>
              <w:pStyle w:val="Style3"/>
              <w:widowControl/>
              <w:spacing w:line="240" w:lineRule="auto"/>
              <w:ind w:firstLine="0"/>
              <w:rPr>
                <w:rStyle w:val="FontStyle76"/>
                <w:sz w:val="16"/>
                <w:szCs w:val="16"/>
              </w:rPr>
            </w:pPr>
          </w:p>
        </w:tc>
        <w:tc>
          <w:tcPr>
            <w:tcW w:w="214" w:type="dxa"/>
            <w:tcBorders>
              <w:left w:val="nil"/>
              <w:bottom w:val="nil"/>
              <w:right w:val="nil"/>
            </w:tcBorders>
            <w:vAlign w:val="center"/>
          </w:tcPr>
          <w:p w:rsidR="006C58AF" w:rsidRPr="00D55EAC" w:rsidRDefault="006C58AF" w:rsidP="006C58AF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proofErr w:type="spellStart"/>
            <w:r w:rsidRPr="00D55EAC">
              <w:rPr>
                <w:rStyle w:val="FontStyle76"/>
                <w:b/>
                <w:i/>
                <w:sz w:val="20"/>
                <w:szCs w:val="20"/>
              </w:rPr>
              <w:t>К</w:t>
            </w:r>
            <w:r w:rsidRPr="00D55EAC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з</w:t>
            </w:r>
            <w:proofErr w:type="spellEnd"/>
          </w:p>
        </w:tc>
        <w:tc>
          <w:tcPr>
            <w:tcW w:w="1644" w:type="dxa"/>
            <w:vMerge/>
            <w:tcBorders>
              <w:left w:val="nil"/>
              <w:bottom w:val="nil"/>
              <w:right w:val="nil"/>
            </w:tcBorders>
          </w:tcPr>
          <w:p w:rsidR="006C58AF" w:rsidRPr="00D55EAC" w:rsidRDefault="006C58AF" w:rsidP="006C58AF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i/>
                <w:sz w:val="20"/>
                <w:szCs w:val="20"/>
              </w:rPr>
            </w:pPr>
          </w:p>
        </w:tc>
      </w:tr>
    </w:tbl>
    <w:p w:rsidR="0032653F" w:rsidRDefault="0032653F" w:rsidP="00B44CE1">
      <w:pPr>
        <w:pStyle w:val="Style3"/>
        <w:widowControl/>
        <w:spacing w:line="240" w:lineRule="auto"/>
        <w:ind w:firstLine="0"/>
        <w:rPr>
          <w:rStyle w:val="FontStyle76"/>
          <w:sz w:val="20"/>
          <w:szCs w:val="20"/>
        </w:rPr>
      </w:pPr>
    </w:p>
    <w:p w:rsidR="006C58AF" w:rsidRDefault="006C58AF" w:rsidP="00B44CE1">
      <w:pPr>
        <w:pStyle w:val="Style3"/>
        <w:widowControl/>
        <w:spacing w:line="240" w:lineRule="auto"/>
        <w:ind w:firstLine="0"/>
        <w:rPr>
          <w:rStyle w:val="FontStyle55"/>
          <w:sz w:val="20"/>
          <w:szCs w:val="20"/>
        </w:rPr>
      </w:pPr>
      <w:r w:rsidRPr="00313409">
        <w:rPr>
          <w:rStyle w:val="FontStyle76"/>
          <w:sz w:val="20"/>
          <w:szCs w:val="20"/>
        </w:rPr>
        <w:t>где</w:t>
      </w:r>
      <w:r w:rsidRPr="00360298">
        <w:rPr>
          <w:rStyle w:val="FontStyle76"/>
          <w:i/>
          <w:sz w:val="20"/>
          <w:szCs w:val="20"/>
        </w:rPr>
        <w:t xml:space="preserve"> </w:t>
      </w:r>
      <w:r w:rsidRPr="00D55EAC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D55EAC">
        <w:rPr>
          <w:rStyle w:val="FontStyle76"/>
          <w:b/>
          <w:i/>
          <w:sz w:val="20"/>
          <w:szCs w:val="20"/>
          <w:vertAlign w:val="subscript"/>
        </w:rPr>
        <w:t>р</w:t>
      </w:r>
      <w:r w:rsidRPr="00D55EAC">
        <w:rPr>
          <w:rStyle w:val="FontStyle76"/>
          <w:b/>
          <w:i/>
          <w:sz w:val="20"/>
          <w:szCs w:val="20"/>
          <w:vertAlign w:val="superscript"/>
        </w:rPr>
        <w:t>б</w:t>
      </w:r>
      <w:proofErr w:type="spellEnd"/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313409">
        <w:rPr>
          <w:rStyle w:val="FontStyle76"/>
          <w:sz w:val="20"/>
          <w:szCs w:val="20"/>
        </w:rPr>
        <w:t>геометрический</w:t>
      </w:r>
      <w:r>
        <w:rPr>
          <w:rStyle w:val="FontStyle76"/>
          <w:sz w:val="20"/>
          <w:szCs w:val="20"/>
        </w:rPr>
        <w:t xml:space="preserve"> </w:t>
      </w:r>
      <w:r w:rsidRPr="00313409">
        <w:rPr>
          <w:rStyle w:val="FontStyle76"/>
          <w:sz w:val="20"/>
          <w:szCs w:val="20"/>
        </w:rPr>
        <w:t>КЕО</w:t>
      </w:r>
      <w:r>
        <w:rPr>
          <w:rStyle w:val="FontStyle76"/>
          <w:sz w:val="20"/>
          <w:szCs w:val="20"/>
        </w:rPr>
        <w:t xml:space="preserve">; </w:t>
      </w:r>
      <w:r w:rsidRPr="00D55EAC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D55EAC">
        <w:rPr>
          <w:rStyle w:val="FontStyle76"/>
          <w:b/>
          <w:i/>
          <w:sz w:val="20"/>
          <w:szCs w:val="20"/>
          <w:vertAlign w:val="subscript"/>
        </w:rPr>
        <w:t>р</w:t>
      </w:r>
      <w:r w:rsidRPr="00D55EAC">
        <w:rPr>
          <w:rStyle w:val="FontStyle76"/>
          <w:b/>
          <w:i/>
          <w:sz w:val="20"/>
          <w:szCs w:val="20"/>
          <w:vertAlign w:val="superscript"/>
        </w:rPr>
        <w:t>б</w:t>
      </w:r>
      <w:proofErr w:type="spellEnd"/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Pr="00D55EAC">
        <w:rPr>
          <w:rStyle w:val="FontStyle59"/>
          <w:rFonts w:ascii="Times New Roman" w:hAnsi="Times New Roman" w:cs="Times New Roman"/>
          <w:b w:val="0"/>
          <w:sz w:val="20"/>
          <w:szCs w:val="20"/>
        </w:rPr>
        <w:t>=</w:t>
      </w:r>
      <w:r w:rsidRPr="006C58AF">
        <w:rPr>
          <w:rStyle w:val="FontStyle59"/>
          <w:rFonts w:ascii="Times New Roman" w:hAnsi="Times New Roman" w:cs="Times New Roman"/>
          <w:b w:val="0"/>
          <w:i w:val="0"/>
          <w:sz w:val="20"/>
          <w:szCs w:val="20"/>
        </w:rPr>
        <w:t>0,01</w:t>
      </w:r>
      <w:r w:rsidRPr="00D55EAC">
        <w:rPr>
          <w:rStyle w:val="FontStyle59"/>
          <w:rFonts w:ascii="Times New Roman" w:hAnsi="Times New Roman" w:cs="Times New Roman"/>
          <w:sz w:val="20"/>
          <w:szCs w:val="20"/>
          <w:lang w:val="en-US"/>
        </w:rPr>
        <w:t>n</w:t>
      </w:r>
      <w:r w:rsidRPr="00D55EAC">
        <w:rPr>
          <w:rStyle w:val="FontStyle59"/>
          <w:rFonts w:ascii="Times New Roman" w:hAnsi="Times New Roman" w:cs="Times New Roman"/>
          <w:sz w:val="20"/>
          <w:szCs w:val="20"/>
          <w:vertAlign w:val="subscript"/>
        </w:rPr>
        <w:t>1</w:t>
      </w:r>
      <w:r w:rsidRPr="00D55EAC">
        <w:rPr>
          <w:rStyle w:val="FontStyle59"/>
          <w:rFonts w:ascii="Times New Roman" w:hAnsi="Times New Roman" w:cs="Times New Roman"/>
          <w:sz w:val="20"/>
          <w:szCs w:val="20"/>
          <w:lang w:val="en-US"/>
        </w:rPr>
        <w:t>n</w:t>
      </w:r>
      <w:r w:rsidRPr="00D55EAC">
        <w:rPr>
          <w:rStyle w:val="FontStyle59"/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Style w:val="FontStyle59"/>
          <w:rFonts w:ascii="Times New Roman" w:hAnsi="Times New Roman" w:cs="Times New Roman"/>
          <w:b w:val="0"/>
          <w:sz w:val="20"/>
          <w:szCs w:val="20"/>
        </w:rPr>
        <w:t>;</w:t>
      </w:r>
      <w:r w:rsidR="00B44CE1" w:rsidRPr="00B44CE1">
        <w:rPr>
          <w:rStyle w:val="FontStyle64"/>
          <w:b w:val="0"/>
          <w:sz w:val="20"/>
          <w:szCs w:val="20"/>
          <w:lang w:eastAsia="en-US"/>
        </w:rPr>
        <w:t xml:space="preserve"> </w:t>
      </w:r>
      <w:r w:rsidR="00B44CE1" w:rsidRPr="00D55EAC">
        <w:rPr>
          <w:rStyle w:val="FontStyle64"/>
          <w:sz w:val="20"/>
          <w:szCs w:val="20"/>
          <w:lang w:val="en-US" w:eastAsia="en-US"/>
        </w:rPr>
        <w:t>q</w:t>
      </w:r>
      <w:r w:rsidR="00B44CE1">
        <w:rPr>
          <w:rStyle w:val="FontStyle64"/>
          <w:b w:val="0"/>
          <w:sz w:val="20"/>
          <w:szCs w:val="20"/>
          <w:lang w:eastAsia="en-US"/>
        </w:rPr>
        <w:t xml:space="preserve"> — </w:t>
      </w:r>
      <w:r w:rsidR="00B44CE1" w:rsidRPr="00313409">
        <w:rPr>
          <w:rStyle w:val="FontStyle76"/>
          <w:sz w:val="20"/>
          <w:szCs w:val="20"/>
          <w:lang w:eastAsia="en-US"/>
        </w:rPr>
        <w:t>коэффициент неравномерной яркости неба, определяемый</w:t>
      </w:r>
      <w:r w:rsidR="00B44CE1">
        <w:rPr>
          <w:rStyle w:val="FontStyle76"/>
          <w:sz w:val="20"/>
          <w:szCs w:val="20"/>
          <w:lang w:eastAsia="en-US"/>
        </w:rPr>
        <w:t xml:space="preserve"> </w:t>
      </w:r>
      <w:r w:rsidR="00B44CE1" w:rsidRPr="00313409">
        <w:rPr>
          <w:rStyle w:val="FontStyle76"/>
          <w:sz w:val="20"/>
          <w:szCs w:val="20"/>
          <w:lang w:eastAsia="en-US"/>
        </w:rPr>
        <w:t>по</w:t>
      </w:r>
      <w:r w:rsidR="00B44CE1">
        <w:rPr>
          <w:rStyle w:val="FontStyle76"/>
          <w:sz w:val="20"/>
          <w:szCs w:val="20"/>
          <w:lang w:eastAsia="en-US"/>
        </w:rPr>
        <w:t xml:space="preserve"> </w:t>
      </w:r>
      <w:r w:rsidR="00B44CE1" w:rsidRPr="00313409">
        <w:rPr>
          <w:rStyle w:val="FontStyle76"/>
          <w:sz w:val="20"/>
          <w:szCs w:val="20"/>
        </w:rPr>
        <w:t>формуле (1);</w:t>
      </w:r>
      <w:r w:rsidR="00B44CE1" w:rsidRPr="00B44CE1">
        <w:rPr>
          <w:rStyle w:val="FontStyle76"/>
          <w:i/>
          <w:sz w:val="20"/>
          <w:szCs w:val="20"/>
        </w:rPr>
        <w:t xml:space="preserve"> </w:t>
      </w:r>
      <w:r w:rsidR="00B44CE1" w:rsidRPr="00D55EAC">
        <w:rPr>
          <w:rStyle w:val="FontStyle76"/>
          <w:b/>
          <w:i/>
          <w:sz w:val="20"/>
          <w:szCs w:val="20"/>
        </w:rPr>
        <w:sym w:font="Symbol" w:char="F062"/>
      </w:r>
      <w:r w:rsidR="00B44CE1" w:rsidRPr="00D55EAC">
        <w:rPr>
          <w:rStyle w:val="FontStyle76"/>
          <w:b/>
          <w:i/>
          <w:sz w:val="20"/>
          <w:szCs w:val="20"/>
          <w:vertAlign w:val="subscript"/>
        </w:rPr>
        <w:sym w:font="Symbol" w:char="F061"/>
      </w:r>
      <w:r w:rsidR="00B44CE1" w:rsidRPr="00B44CE1">
        <w:rPr>
          <w:rStyle w:val="FontStyle76"/>
          <w:i/>
          <w:sz w:val="20"/>
          <w:szCs w:val="20"/>
        </w:rPr>
        <w:t xml:space="preserve"> </w:t>
      </w:r>
      <w:r w:rsidR="00B44CE1">
        <w:rPr>
          <w:rStyle w:val="FontStyle76"/>
          <w:i/>
          <w:sz w:val="20"/>
          <w:szCs w:val="20"/>
        </w:rPr>
        <w:t xml:space="preserve">— </w:t>
      </w:r>
      <w:proofErr w:type="spellStart"/>
      <w:r w:rsidR="00B44CE1" w:rsidRPr="00313409">
        <w:rPr>
          <w:rStyle w:val="FontStyle76"/>
          <w:sz w:val="20"/>
          <w:szCs w:val="20"/>
        </w:rPr>
        <w:t>к</w:t>
      </w:r>
      <w:r w:rsidR="00B44CE1" w:rsidRPr="00313409">
        <w:rPr>
          <w:rStyle w:val="FontStyle76"/>
          <w:sz w:val="20"/>
          <w:szCs w:val="20"/>
        </w:rPr>
        <w:t>о</w:t>
      </w:r>
      <w:r w:rsidR="00B44CE1" w:rsidRPr="00313409">
        <w:rPr>
          <w:rStyle w:val="FontStyle76"/>
          <w:sz w:val="20"/>
          <w:szCs w:val="20"/>
        </w:rPr>
        <w:t>эф</w:t>
      </w:r>
      <w:r w:rsidR="00B44CE1">
        <w:rPr>
          <w:rStyle w:val="FontStyle76"/>
          <w:sz w:val="20"/>
          <w:szCs w:val="20"/>
        </w:rPr>
        <w:t>-</w:t>
      </w:r>
      <w:r w:rsidR="00B44CE1" w:rsidRPr="00313409">
        <w:rPr>
          <w:rStyle w:val="FontStyle76"/>
          <w:sz w:val="20"/>
          <w:szCs w:val="20"/>
        </w:rPr>
        <w:t>фициент</w:t>
      </w:r>
      <w:proofErr w:type="spellEnd"/>
      <w:r w:rsidR="00B44CE1" w:rsidRPr="00313409">
        <w:rPr>
          <w:rStyle w:val="FontStyle76"/>
          <w:sz w:val="20"/>
          <w:szCs w:val="20"/>
        </w:rPr>
        <w:t xml:space="preserve"> ориентации световых проемов, учитывающий</w:t>
      </w:r>
      <w:r w:rsidR="00B44CE1" w:rsidRPr="00B44CE1">
        <w:rPr>
          <w:rStyle w:val="FontStyle76"/>
          <w:sz w:val="20"/>
          <w:szCs w:val="20"/>
        </w:rPr>
        <w:t xml:space="preserve"> </w:t>
      </w:r>
      <w:r w:rsidR="00B44CE1" w:rsidRPr="00313409">
        <w:rPr>
          <w:rStyle w:val="FontStyle76"/>
          <w:sz w:val="20"/>
          <w:szCs w:val="20"/>
        </w:rPr>
        <w:t xml:space="preserve">ресурсы естественного света по кругу горизонта, определяемый по таблице </w:t>
      </w:r>
      <w:r w:rsidR="00B44CE1">
        <w:rPr>
          <w:rStyle w:val="FontStyle76"/>
          <w:sz w:val="20"/>
          <w:szCs w:val="20"/>
        </w:rPr>
        <w:t>5</w:t>
      </w:r>
      <w:r w:rsidR="00B44CE1" w:rsidRPr="00313409">
        <w:rPr>
          <w:rStyle w:val="FontStyle76"/>
          <w:sz w:val="20"/>
          <w:szCs w:val="20"/>
        </w:rPr>
        <w:t>;</w:t>
      </w:r>
      <w:r w:rsidR="00B44CE1" w:rsidRPr="00B44CE1">
        <w:rPr>
          <w:rStyle w:val="FontStyle76"/>
          <w:i/>
          <w:sz w:val="20"/>
          <w:szCs w:val="20"/>
        </w:rPr>
        <w:t xml:space="preserve"> </w:t>
      </w:r>
      <w:r w:rsidR="00B44CE1" w:rsidRPr="00D55EAC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="00B44CE1" w:rsidRPr="00D55EAC">
        <w:rPr>
          <w:rStyle w:val="FontStyle76"/>
          <w:b/>
          <w:i/>
          <w:sz w:val="20"/>
          <w:szCs w:val="20"/>
          <w:vertAlign w:val="subscript"/>
        </w:rPr>
        <w:t>зд</w:t>
      </w:r>
      <w:proofErr w:type="spellEnd"/>
      <w:r w:rsidR="00B44CE1"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="00B44CE1">
        <w:rPr>
          <w:rStyle w:val="FontStyle76"/>
          <w:sz w:val="20"/>
          <w:szCs w:val="20"/>
          <w:lang w:eastAsia="en-US"/>
        </w:rPr>
        <w:t xml:space="preserve">— </w:t>
      </w:r>
      <w:r w:rsidR="00B44CE1" w:rsidRPr="00857BE6">
        <w:rPr>
          <w:rStyle w:val="FontStyle76"/>
          <w:sz w:val="20"/>
          <w:szCs w:val="20"/>
        </w:rPr>
        <w:t xml:space="preserve">геометрический КЕО, создаваемый в расчетной точке </w:t>
      </w:r>
      <w:r w:rsidR="00B44CE1">
        <w:rPr>
          <w:rStyle w:val="FontStyle76"/>
          <w:sz w:val="20"/>
          <w:szCs w:val="20"/>
        </w:rPr>
        <w:t>прот</w:t>
      </w:r>
      <w:r w:rsidR="00B44CE1" w:rsidRPr="00857BE6">
        <w:rPr>
          <w:rStyle w:val="FontStyle76"/>
          <w:sz w:val="20"/>
          <w:szCs w:val="20"/>
        </w:rPr>
        <w:t>ивосто</w:t>
      </w:r>
      <w:r w:rsidR="00B44CE1" w:rsidRPr="00857BE6">
        <w:rPr>
          <w:rStyle w:val="FontStyle76"/>
          <w:sz w:val="20"/>
          <w:szCs w:val="20"/>
        </w:rPr>
        <w:t>я</w:t>
      </w:r>
      <w:r w:rsidR="00B44CE1" w:rsidRPr="00857BE6">
        <w:rPr>
          <w:rStyle w:val="FontStyle76"/>
          <w:sz w:val="20"/>
          <w:szCs w:val="20"/>
        </w:rPr>
        <w:t>щим зданием;</w:t>
      </w:r>
      <w:r w:rsidR="00B44CE1" w:rsidRPr="00B44CE1">
        <w:rPr>
          <w:rStyle w:val="FontStyle76"/>
          <w:i/>
          <w:sz w:val="20"/>
          <w:szCs w:val="20"/>
        </w:rPr>
        <w:t xml:space="preserve"> </w:t>
      </w:r>
      <w:proofErr w:type="spellStart"/>
      <w:r w:rsidR="00B44CE1" w:rsidRPr="00D55EAC">
        <w:rPr>
          <w:rStyle w:val="FontStyle76"/>
          <w:b/>
          <w:i/>
          <w:sz w:val="20"/>
          <w:szCs w:val="20"/>
        </w:rPr>
        <w:t>в</w:t>
      </w:r>
      <w:r w:rsidR="00B44CE1" w:rsidRPr="00D55EAC">
        <w:rPr>
          <w:rStyle w:val="FontStyle76"/>
          <w:b/>
          <w:i/>
          <w:sz w:val="20"/>
          <w:szCs w:val="20"/>
          <w:vertAlign w:val="subscript"/>
        </w:rPr>
        <w:t>ф</w:t>
      </w:r>
      <w:proofErr w:type="spellEnd"/>
      <w:r w:rsidR="00B44CE1"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="00B44CE1">
        <w:rPr>
          <w:rStyle w:val="FontStyle76"/>
          <w:sz w:val="20"/>
          <w:szCs w:val="20"/>
          <w:lang w:eastAsia="en-US"/>
        </w:rPr>
        <w:t xml:space="preserve">— </w:t>
      </w:r>
      <w:r w:rsidR="00B44CE1" w:rsidRPr="00857BE6">
        <w:rPr>
          <w:rStyle w:val="FontStyle76"/>
          <w:sz w:val="20"/>
          <w:szCs w:val="20"/>
        </w:rPr>
        <w:t>средняя относительная яркость противостоящего здания;</w:t>
      </w:r>
      <w:r w:rsidR="00B44CE1">
        <w:rPr>
          <w:rStyle w:val="FontStyle76"/>
          <w:sz w:val="20"/>
          <w:szCs w:val="20"/>
        </w:rPr>
        <w:t xml:space="preserve"> </w:t>
      </w:r>
      <w:r w:rsidR="00B44CE1" w:rsidRPr="00E344B9">
        <w:rPr>
          <w:rStyle w:val="FontStyle76"/>
          <w:b/>
          <w:i/>
          <w:sz w:val="20"/>
          <w:szCs w:val="20"/>
        </w:rPr>
        <w:sym w:font="Symbol" w:char="F067"/>
      </w:r>
      <w:r w:rsidR="00B44CE1" w:rsidRPr="00E344B9">
        <w:rPr>
          <w:rStyle w:val="FontStyle76"/>
          <w:b/>
          <w:i/>
          <w:sz w:val="20"/>
          <w:szCs w:val="20"/>
          <w:vertAlign w:val="subscript"/>
        </w:rPr>
        <w:sym w:font="Symbol" w:char="F061"/>
      </w:r>
      <w:r w:rsidR="00B44CE1" w:rsidRPr="00B44CE1">
        <w:rPr>
          <w:rStyle w:val="FontStyle76"/>
          <w:i/>
          <w:sz w:val="20"/>
          <w:szCs w:val="20"/>
          <w:vertAlign w:val="subscript"/>
        </w:rPr>
        <w:t xml:space="preserve"> </w:t>
      </w:r>
      <w:r w:rsidR="00B44CE1">
        <w:rPr>
          <w:rStyle w:val="FontStyle76"/>
          <w:i/>
          <w:sz w:val="20"/>
          <w:szCs w:val="20"/>
        </w:rPr>
        <w:t xml:space="preserve"> — </w:t>
      </w:r>
      <w:r w:rsidR="00B44CE1" w:rsidRPr="00857BE6">
        <w:rPr>
          <w:rStyle w:val="FontStyle76"/>
          <w:sz w:val="20"/>
          <w:szCs w:val="20"/>
        </w:rPr>
        <w:t>коэффициент ориентации фасада противостоящего зд</w:t>
      </w:r>
      <w:r w:rsidR="00B44CE1" w:rsidRPr="00857BE6">
        <w:rPr>
          <w:rStyle w:val="FontStyle76"/>
          <w:sz w:val="20"/>
          <w:szCs w:val="20"/>
        </w:rPr>
        <w:t>а</w:t>
      </w:r>
      <w:r w:rsidR="00B44CE1" w:rsidRPr="00857BE6">
        <w:rPr>
          <w:rStyle w:val="FontStyle76"/>
          <w:sz w:val="20"/>
          <w:szCs w:val="20"/>
        </w:rPr>
        <w:t>ния</w:t>
      </w:r>
      <w:r w:rsidR="00B44CE1">
        <w:rPr>
          <w:rStyle w:val="FontStyle76"/>
          <w:sz w:val="20"/>
          <w:szCs w:val="20"/>
        </w:rPr>
        <w:t xml:space="preserve">, </w:t>
      </w:r>
      <w:r w:rsidR="00B44CE1" w:rsidRPr="00857BE6">
        <w:rPr>
          <w:rStyle w:val="FontStyle76"/>
          <w:sz w:val="20"/>
          <w:szCs w:val="20"/>
        </w:rPr>
        <w:t>учитывающий зависимость его яркости от ориентации по стор</w:t>
      </w:r>
      <w:r w:rsidR="00B44CE1" w:rsidRPr="00857BE6">
        <w:rPr>
          <w:rStyle w:val="FontStyle76"/>
          <w:sz w:val="20"/>
          <w:szCs w:val="20"/>
        </w:rPr>
        <w:t>о</w:t>
      </w:r>
      <w:r w:rsidR="00B44CE1" w:rsidRPr="00857BE6">
        <w:rPr>
          <w:rStyle w:val="FontStyle76"/>
          <w:sz w:val="20"/>
          <w:szCs w:val="20"/>
        </w:rPr>
        <w:t>нам горизонта;</w:t>
      </w:r>
      <w:r w:rsidR="00B44CE1">
        <w:rPr>
          <w:rStyle w:val="FontStyle76"/>
          <w:sz w:val="20"/>
          <w:szCs w:val="20"/>
        </w:rPr>
        <w:t xml:space="preserve"> </w:t>
      </w:r>
      <w:proofErr w:type="spellStart"/>
      <w:r w:rsidR="00B44CE1" w:rsidRPr="00E344B9">
        <w:rPr>
          <w:rStyle w:val="FontStyle73"/>
          <w:sz w:val="20"/>
          <w:szCs w:val="20"/>
          <w:lang w:eastAsia="en-US"/>
        </w:rPr>
        <w:t>К</w:t>
      </w:r>
      <w:r w:rsidR="00B44CE1" w:rsidRPr="00E344B9">
        <w:rPr>
          <w:rStyle w:val="FontStyle73"/>
          <w:sz w:val="20"/>
          <w:szCs w:val="20"/>
          <w:vertAlign w:val="subscript"/>
          <w:lang w:eastAsia="en-US"/>
        </w:rPr>
        <w:t>зд</w:t>
      </w:r>
      <w:proofErr w:type="spellEnd"/>
      <w:r w:rsidR="00B44CE1" w:rsidRPr="00857BE6">
        <w:rPr>
          <w:rStyle w:val="FontStyle76"/>
          <w:sz w:val="20"/>
          <w:szCs w:val="20"/>
        </w:rPr>
        <w:t xml:space="preserve"> </w:t>
      </w:r>
      <w:r w:rsidR="00B44CE1">
        <w:rPr>
          <w:rStyle w:val="FontStyle76"/>
          <w:sz w:val="20"/>
          <w:szCs w:val="20"/>
        </w:rPr>
        <w:t xml:space="preserve">— </w:t>
      </w:r>
      <w:r w:rsidR="00B44CE1" w:rsidRPr="00857BE6">
        <w:rPr>
          <w:rStyle w:val="FontStyle76"/>
          <w:sz w:val="20"/>
          <w:szCs w:val="20"/>
          <w:lang w:eastAsia="en-US"/>
        </w:rPr>
        <w:t>коэффициент, учитывающий изменение внутре</w:t>
      </w:r>
      <w:r w:rsidR="00B44CE1" w:rsidRPr="00857BE6">
        <w:rPr>
          <w:rStyle w:val="FontStyle76"/>
          <w:sz w:val="20"/>
          <w:szCs w:val="20"/>
          <w:lang w:eastAsia="en-US"/>
        </w:rPr>
        <w:t>н</w:t>
      </w:r>
      <w:r w:rsidR="00B44CE1" w:rsidRPr="00857BE6">
        <w:rPr>
          <w:rStyle w:val="FontStyle76"/>
          <w:sz w:val="20"/>
          <w:szCs w:val="20"/>
          <w:lang w:eastAsia="en-US"/>
        </w:rPr>
        <w:t>ней отра</w:t>
      </w:r>
      <w:r w:rsidR="00B44CE1">
        <w:rPr>
          <w:rStyle w:val="FontStyle76"/>
          <w:sz w:val="20"/>
          <w:szCs w:val="20"/>
        </w:rPr>
        <w:t xml:space="preserve">женной </w:t>
      </w:r>
      <w:r w:rsidR="00B44CE1" w:rsidRPr="00857BE6">
        <w:rPr>
          <w:rStyle w:val="FontStyle55"/>
          <w:sz w:val="20"/>
          <w:szCs w:val="20"/>
        </w:rPr>
        <w:t xml:space="preserve">составляющей </w:t>
      </w:r>
      <w:r w:rsidR="00B44CE1" w:rsidRPr="00857BE6">
        <w:rPr>
          <w:rStyle w:val="FontStyle63"/>
          <w:b w:val="0"/>
          <w:sz w:val="20"/>
          <w:szCs w:val="20"/>
        </w:rPr>
        <w:t>КЕО</w:t>
      </w:r>
      <w:r w:rsidR="00B44CE1" w:rsidRPr="00857BE6">
        <w:rPr>
          <w:rStyle w:val="FontStyle63"/>
          <w:sz w:val="20"/>
          <w:szCs w:val="20"/>
        </w:rPr>
        <w:t xml:space="preserve"> </w:t>
      </w:r>
      <w:r w:rsidR="00B44CE1" w:rsidRPr="00857BE6">
        <w:rPr>
          <w:rStyle w:val="FontStyle55"/>
          <w:sz w:val="20"/>
          <w:szCs w:val="20"/>
        </w:rPr>
        <w:t>в помещении при наличии прот</w:t>
      </w:r>
      <w:r w:rsidR="00B44CE1" w:rsidRPr="00857BE6">
        <w:rPr>
          <w:rStyle w:val="FontStyle55"/>
          <w:sz w:val="20"/>
          <w:szCs w:val="20"/>
        </w:rPr>
        <w:t>и</w:t>
      </w:r>
      <w:r w:rsidR="00B44CE1" w:rsidRPr="00857BE6">
        <w:rPr>
          <w:rStyle w:val="FontStyle55"/>
          <w:sz w:val="20"/>
          <w:szCs w:val="20"/>
        </w:rPr>
        <w:t xml:space="preserve">востоящих </w:t>
      </w:r>
      <w:r w:rsidR="00B44CE1" w:rsidRPr="00857BE6">
        <w:rPr>
          <w:rStyle w:val="FontStyle63"/>
          <w:b w:val="0"/>
          <w:sz w:val="20"/>
          <w:szCs w:val="20"/>
        </w:rPr>
        <w:t>зданий;</w:t>
      </w:r>
      <w:r w:rsidR="00B44CE1">
        <w:rPr>
          <w:rStyle w:val="FontStyle63"/>
          <w:b w:val="0"/>
          <w:sz w:val="20"/>
          <w:szCs w:val="20"/>
        </w:rPr>
        <w:t xml:space="preserve"> </w:t>
      </w:r>
      <w:r w:rsidR="00B44CE1" w:rsidRPr="00E344B9">
        <w:rPr>
          <w:rStyle w:val="FontStyle76"/>
          <w:b/>
          <w:i/>
          <w:sz w:val="20"/>
          <w:szCs w:val="20"/>
          <w:lang w:val="en-US"/>
        </w:rPr>
        <w:t>r</w:t>
      </w:r>
      <w:r w:rsidR="00B44CE1" w:rsidRPr="00E344B9">
        <w:rPr>
          <w:rStyle w:val="FontStyle76"/>
          <w:b/>
          <w:i/>
          <w:sz w:val="20"/>
          <w:szCs w:val="20"/>
          <w:vertAlign w:val="subscript"/>
        </w:rPr>
        <w:t>0</w:t>
      </w:r>
      <w:r w:rsidR="00B44CE1"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="00B44CE1">
        <w:rPr>
          <w:rStyle w:val="FontStyle76"/>
          <w:sz w:val="20"/>
          <w:szCs w:val="20"/>
          <w:lang w:eastAsia="en-US"/>
        </w:rPr>
        <w:t xml:space="preserve">— </w:t>
      </w:r>
      <w:r w:rsidR="00B44CE1" w:rsidRPr="00857BE6">
        <w:rPr>
          <w:rStyle w:val="FontStyle55"/>
          <w:sz w:val="20"/>
          <w:szCs w:val="20"/>
        </w:rPr>
        <w:t xml:space="preserve">коэффициент, учитывающий повышение </w:t>
      </w:r>
      <w:r w:rsidR="00B44CE1" w:rsidRPr="001A316D">
        <w:rPr>
          <w:rStyle w:val="FontStyle63"/>
          <w:b w:val="0"/>
          <w:i/>
          <w:sz w:val="20"/>
          <w:szCs w:val="20"/>
        </w:rPr>
        <w:t>КЕО</w:t>
      </w:r>
      <w:r w:rsidR="00B44CE1" w:rsidRPr="00857BE6">
        <w:rPr>
          <w:rStyle w:val="FontStyle63"/>
          <w:sz w:val="20"/>
          <w:szCs w:val="20"/>
        </w:rPr>
        <w:t xml:space="preserve"> </w:t>
      </w:r>
      <w:r w:rsidR="00B44CE1" w:rsidRPr="00857BE6">
        <w:rPr>
          <w:rStyle w:val="FontStyle55"/>
          <w:sz w:val="20"/>
          <w:szCs w:val="20"/>
        </w:rPr>
        <w:t>благодаря</w:t>
      </w:r>
      <w:r w:rsidR="00B44CE1" w:rsidRPr="00B44CE1">
        <w:rPr>
          <w:rStyle w:val="FontStyle55"/>
          <w:sz w:val="20"/>
          <w:szCs w:val="20"/>
        </w:rPr>
        <w:t xml:space="preserve"> </w:t>
      </w:r>
      <w:r w:rsidR="00B44CE1" w:rsidRPr="00857BE6">
        <w:rPr>
          <w:rStyle w:val="FontStyle55"/>
          <w:sz w:val="20"/>
          <w:szCs w:val="20"/>
        </w:rPr>
        <w:t>свету,</w:t>
      </w:r>
      <w:r w:rsidR="00B44CE1" w:rsidRPr="001A316D">
        <w:rPr>
          <w:rStyle w:val="FontStyle55"/>
          <w:sz w:val="20"/>
          <w:szCs w:val="20"/>
        </w:rPr>
        <w:t xml:space="preserve"> </w:t>
      </w:r>
      <w:r w:rsidR="00B44CE1" w:rsidRPr="00857BE6">
        <w:rPr>
          <w:rStyle w:val="FontStyle55"/>
          <w:sz w:val="20"/>
          <w:szCs w:val="20"/>
        </w:rPr>
        <w:t>отраженному от поверхностей помещения и подст</w:t>
      </w:r>
      <w:r w:rsidR="00B44CE1" w:rsidRPr="00857BE6">
        <w:rPr>
          <w:rStyle w:val="FontStyle55"/>
          <w:sz w:val="20"/>
          <w:szCs w:val="20"/>
        </w:rPr>
        <w:t>и</w:t>
      </w:r>
      <w:r w:rsidR="00B44CE1" w:rsidRPr="00857BE6">
        <w:rPr>
          <w:rStyle w:val="FontStyle55"/>
          <w:sz w:val="20"/>
          <w:szCs w:val="20"/>
        </w:rPr>
        <w:t xml:space="preserve">лающего слоя при от крытом горизонте </w:t>
      </w:r>
      <w:r w:rsidR="00B44CE1" w:rsidRPr="00857BE6">
        <w:rPr>
          <w:rStyle w:val="FontStyle76"/>
          <w:sz w:val="20"/>
          <w:szCs w:val="20"/>
        </w:rPr>
        <w:t>[2];</w:t>
      </w:r>
      <w:r w:rsidR="00B44CE1">
        <w:rPr>
          <w:rStyle w:val="FontStyle76"/>
          <w:sz w:val="20"/>
          <w:szCs w:val="20"/>
        </w:rPr>
        <w:t xml:space="preserve"> </w:t>
      </w:r>
      <w:r w:rsidR="00B44CE1" w:rsidRPr="00E344B9">
        <w:rPr>
          <w:rStyle w:val="FontStyle76"/>
          <w:b/>
          <w:i/>
          <w:sz w:val="20"/>
          <w:szCs w:val="20"/>
          <w:lang w:val="en-US"/>
        </w:rPr>
        <w:sym w:font="Symbol" w:char="F074"/>
      </w:r>
      <w:r w:rsidR="00B44CE1" w:rsidRPr="00E344B9">
        <w:rPr>
          <w:rStyle w:val="FontStyle76"/>
          <w:b/>
          <w:i/>
          <w:sz w:val="20"/>
          <w:szCs w:val="20"/>
          <w:vertAlign w:val="subscript"/>
        </w:rPr>
        <w:t>0</w:t>
      </w:r>
      <w:r w:rsidR="00B44CE1"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="00B44CE1">
        <w:rPr>
          <w:rStyle w:val="FontStyle76"/>
          <w:sz w:val="20"/>
          <w:szCs w:val="20"/>
          <w:lang w:eastAsia="en-US"/>
        </w:rPr>
        <w:t xml:space="preserve">— </w:t>
      </w:r>
      <w:r w:rsidR="00E938AA" w:rsidRPr="00313409">
        <w:rPr>
          <w:rStyle w:val="FontStyle55"/>
          <w:sz w:val="20"/>
          <w:szCs w:val="20"/>
        </w:rPr>
        <w:t xml:space="preserve">общий коэффициент светопропускания </w:t>
      </w:r>
      <w:proofErr w:type="spellStart"/>
      <w:r w:rsidR="00E938AA" w:rsidRPr="00313409">
        <w:rPr>
          <w:rStyle w:val="FontStyle55"/>
          <w:sz w:val="20"/>
          <w:szCs w:val="20"/>
        </w:rPr>
        <w:t>св</w:t>
      </w:r>
      <w:r w:rsidR="00E938AA" w:rsidRPr="00313409">
        <w:rPr>
          <w:rStyle w:val="FontStyle55"/>
          <w:sz w:val="20"/>
          <w:szCs w:val="20"/>
        </w:rPr>
        <w:t>е</w:t>
      </w:r>
      <w:r w:rsidR="00E938AA" w:rsidRPr="00313409">
        <w:rPr>
          <w:rStyle w:val="FontStyle55"/>
          <w:sz w:val="20"/>
          <w:szCs w:val="20"/>
        </w:rPr>
        <w:t>топроема</w:t>
      </w:r>
      <w:proofErr w:type="spellEnd"/>
      <w:r w:rsidR="00E938AA" w:rsidRPr="00313409">
        <w:rPr>
          <w:rStyle w:val="FontStyle76"/>
          <w:sz w:val="20"/>
          <w:szCs w:val="20"/>
        </w:rPr>
        <w:t>;</w:t>
      </w:r>
      <w:r w:rsidR="00E938AA">
        <w:rPr>
          <w:rStyle w:val="FontStyle76"/>
          <w:sz w:val="20"/>
          <w:szCs w:val="20"/>
        </w:rPr>
        <w:t xml:space="preserve"> </w:t>
      </w:r>
      <w:proofErr w:type="spellStart"/>
      <w:r w:rsidR="00E938AA" w:rsidRPr="00E344B9">
        <w:rPr>
          <w:rStyle w:val="FontStyle73"/>
          <w:sz w:val="20"/>
          <w:szCs w:val="20"/>
          <w:lang w:eastAsia="en-US"/>
        </w:rPr>
        <w:t>К</w:t>
      </w:r>
      <w:r w:rsidR="00E938AA" w:rsidRPr="00E344B9">
        <w:rPr>
          <w:rStyle w:val="FontStyle73"/>
          <w:sz w:val="20"/>
          <w:szCs w:val="20"/>
          <w:vertAlign w:val="subscript"/>
          <w:lang w:eastAsia="en-US"/>
        </w:rPr>
        <w:t>з</w:t>
      </w:r>
      <w:proofErr w:type="spellEnd"/>
      <w:r w:rsidR="00E938AA" w:rsidRPr="00857BE6">
        <w:rPr>
          <w:rStyle w:val="FontStyle76"/>
          <w:sz w:val="20"/>
          <w:szCs w:val="20"/>
        </w:rPr>
        <w:t xml:space="preserve"> </w:t>
      </w:r>
      <w:r w:rsidR="00E938AA">
        <w:rPr>
          <w:rStyle w:val="FontStyle76"/>
          <w:sz w:val="20"/>
          <w:szCs w:val="20"/>
        </w:rPr>
        <w:t xml:space="preserve">— </w:t>
      </w:r>
      <w:r w:rsidR="00E938AA" w:rsidRPr="00857BE6">
        <w:rPr>
          <w:rStyle w:val="FontStyle55"/>
          <w:sz w:val="20"/>
          <w:szCs w:val="20"/>
        </w:rPr>
        <w:t>коэффициент</w:t>
      </w:r>
      <w:r w:rsidR="00E938AA" w:rsidRPr="001A316D">
        <w:rPr>
          <w:rStyle w:val="FontStyle55"/>
          <w:sz w:val="20"/>
          <w:szCs w:val="20"/>
        </w:rPr>
        <w:t xml:space="preserve"> </w:t>
      </w:r>
      <w:r w:rsidR="00E938AA">
        <w:rPr>
          <w:rStyle w:val="FontStyle55"/>
          <w:sz w:val="20"/>
          <w:szCs w:val="20"/>
        </w:rPr>
        <w:t>запаса.</w:t>
      </w:r>
    </w:p>
    <w:p w:rsidR="007A1F88" w:rsidRDefault="0032653F" w:rsidP="007A1F88">
      <w:pPr>
        <w:widowControl/>
        <w:shd w:val="clear" w:color="auto" w:fill="FFFFFF"/>
        <w:spacing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отсутствие противостоящих зданий зависимость (5) принимает вид</w:t>
      </w:r>
    </w:p>
    <w:p w:rsidR="007A1F88" w:rsidRPr="007A1F88" w:rsidRDefault="007A1F88" w:rsidP="007A1F88">
      <w:pPr>
        <w:widowControl/>
        <w:shd w:val="clear" w:color="auto" w:fill="FFFFFF"/>
        <w:spacing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jc w:val="righ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1134"/>
        <w:gridCol w:w="2041"/>
      </w:tblGrid>
      <w:tr w:rsidR="007A1F88" w:rsidRPr="001B4BBE" w:rsidTr="007A1F88">
        <w:trPr>
          <w:jc w:val="right"/>
        </w:trPr>
        <w:tc>
          <w:tcPr>
            <w:tcW w:w="45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A1F88" w:rsidRPr="001B4BBE" w:rsidRDefault="007A1F88" w:rsidP="007A1F88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76"/>
                <w:sz w:val="20"/>
                <w:szCs w:val="20"/>
              </w:rPr>
            </w:pP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</w:rPr>
              <w:t>e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б</w:t>
            </w:r>
            <w:proofErr w:type="spellEnd"/>
            <w:r>
              <w:rPr>
                <w:rStyle w:val="FontStyle76"/>
                <w:i/>
                <w:sz w:val="20"/>
                <w:szCs w:val="20"/>
              </w:rPr>
              <w:t xml:space="preserve"> =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7A1F88" w:rsidRPr="00E344B9" w:rsidRDefault="007A1F88" w:rsidP="00252169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r w:rsidRPr="00E344B9">
              <w:rPr>
                <w:rStyle w:val="FontStyle76"/>
                <w:b/>
                <w:i/>
                <w:sz w:val="20"/>
                <w:szCs w:val="20"/>
              </w:rPr>
              <w:sym w:font="Symbol" w:char="F065"/>
            </w: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б</w:t>
            </w:r>
            <w:proofErr w:type="spellEnd"/>
            <w:r w:rsidR="00E344B9" w:rsidRPr="00E344B9">
              <w:rPr>
                <w:rStyle w:val="FontStyle64"/>
                <w:b w:val="0"/>
                <w:sz w:val="20"/>
                <w:szCs w:val="20"/>
                <w:lang w:val="en-US" w:eastAsia="en-US"/>
              </w:rPr>
              <w:t xml:space="preserve"> </w:t>
            </w:r>
            <w:r w:rsidR="00E344B9" w:rsidRPr="001F2C39">
              <w:rPr>
                <w:rStyle w:val="FontStyle64"/>
                <w:sz w:val="20"/>
                <w:szCs w:val="20"/>
                <w:lang w:val="en-US" w:eastAsia="en-US"/>
              </w:rPr>
              <w:t>q</w:t>
            </w:r>
            <w:r w:rsidR="00E344B9" w:rsidRPr="00E344B9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E344B9">
              <w:rPr>
                <w:rStyle w:val="FontStyle76"/>
                <w:b/>
                <w:i/>
                <w:sz w:val="20"/>
                <w:szCs w:val="20"/>
              </w:rPr>
              <w:t>β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α</w:t>
            </w:r>
            <w:r w:rsidR="00E344B9" w:rsidRPr="00E344B9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E344B9">
              <w:rPr>
                <w:rStyle w:val="FontStyle76"/>
                <w:b/>
                <w:i/>
                <w:sz w:val="20"/>
                <w:szCs w:val="20"/>
              </w:rPr>
              <w:t>r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0</w:t>
            </w:r>
            <w:r w:rsidR="00E344B9" w:rsidRPr="00E344B9"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E344B9">
              <w:rPr>
                <w:rStyle w:val="FontStyle76"/>
                <w:b/>
                <w:i/>
                <w:sz w:val="20"/>
                <w:szCs w:val="20"/>
              </w:rPr>
              <w:t>τ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204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A1F88" w:rsidRPr="007A1F88" w:rsidRDefault="007A1F88" w:rsidP="007A1F88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76"/>
                <w:sz w:val="20"/>
                <w:szCs w:val="20"/>
              </w:rPr>
            </w:pPr>
            <w:r>
              <w:rPr>
                <w:rStyle w:val="FontStyle76"/>
                <w:i/>
                <w:sz w:val="20"/>
                <w:szCs w:val="20"/>
              </w:rPr>
              <w:t xml:space="preserve">.                                   </w:t>
            </w:r>
            <w:r>
              <w:rPr>
                <w:rStyle w:val="FontStyle76"/>
                <w:sz w:val="20"/>
                <w:szCs w:val="20"/>
              </w:rPr>
              <w:t>(6)</w:t>
            </w:r>
          </w:p>
        </w:tc>
      </w:tr>
      <w:tr w:rsidR="007A1F88" w:rsidRPr="001B4BBE" w:rsidTr="007A1F88">
        <w:trPr>
          <w:jc w:val="right"/>
        </w:trPr>
        <w:tc>
          <w:tcPr>
            <w:tcW w:w="454" w:type="dxa"/>
            <w:vMerge/>
            <w:tcBorders>
              <w:left w:val="nil"/>
              <w:bottom w:val="nil"/>
              <w:right w:val="nil"/>
            </w:tcBorders>
          </w:tcPr>
          <w:p w:rsidR="007A1F88" w:rsidRDefault="007A1F88" w:rsidP="00252169">
            <w:pPr>
              <w:pStyle w:val="Style3"/>
              <w:widowControl/>
              <w:spacing w:line="240" w:lineRule="auto"/>
              <w:ind w:firstLine="0"/>
              <w:rPr>
                <w:rStyle w:val="FontStyle76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7A1F88" w:rsidRPr="00E344B9" w:rsidRDefault="007A1F88" w:rsidP="00252169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</w:rPr>
              <w:t>К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з</w:t>
            </w:r>
            <w:proofErr w:type="spellEnd"/>
          </w:p>
        </w:tc>
        <w:tc>
          <w:tcPr>
            <w:tcW w:w="2041" w:type="dxa"/>
            <w:vMerge/>
            <w:tcBorders>
              <w:left w:val="nil"/>
              <w:bottom w:val="nil"/>
              <w:right w:val="nil"/>
            </w:tcBorders>
          </w:tcPr>
          <w:p w:rsidR="007A1F88" w:rsidRPr="001B4BBE" w:rsidRDefault="007A1F88" w:rsidP="00252169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i/>
                <w:sz w:val="20"/>
                <w:szCs w:val="20"/>
              </w:rPr>
            </w:pPr>
          </w:p>
        </w:tc>
      </w:tr>
    </w:tbl>
    <w:p w:rsidR="00E938AA" w:rsidRDefault="00E938AA" w:rsidP="00B44CE1">
      <w:pPr>
        <w:pStyle w:val="Style3"/>
        <w:widowControl/>
        <w:spacing w:line="240" w:lineRule="auto"/>
        <w:ind w:firstLine="0"/>
        <w:rPr>
          <w:rStyle w:val="FontStyle76"/>
          <w:sz w:val="20"/>
          <w:szCs w:val="20"/>
        </w:rPr>
      </w:pPr>
    </w:p>
    <w:p w:rsidR="00E938AA" w:rsidRDefault="00081CBD" w:rsidP="00081CBD">
      <w:pPr>
        <w:widowControl/>
        <w:shd w:val="clear" w:color="auto" w:fill="FFFFFF"/>
        <w:spacing w:line="240" w:lineRule="auto"/>
        <w:ind w:left="0" w:firstLine="0"/>
        <w:jc w:val="both"/>
        <w:rPr>
          <w:rStyle w:val="FontStyle58"/>
          <w:b/>
          <w:sz w:val="18"/>
          <w:szCs w:val="18"/>
        </w:rPr>
      </w:pPr>
      <w:r w:rsidRPr="00574DA8">
        <w:rPr>
          <w:rStyle w:val="FontStyle58"/>
          <w:i/>
          <w:sz w:val="18"/>
          <w:szCs w:val="18"/>
        </w:rPr>
        <w:t xml:space="preserve">Таблица </w:t>
      </w:r>
      <w:r>
        <w:rPr>
          <w:rStyle w:val="FontStyle58"/>
          <w:i/>
          <w:sz w:val="18"/>
          <w:szCs w:val="18"/>
        </w:rPr>
        <w:t>5</w:t>
      </w:r>
      <w:r w:rsidRPr="00574DA8">
        <w:rPr>
          <w:rStyle w:val="FontStyle58"/>
          <w:sz w:val="18"/>
          <w:szCs w:val="18"/>
        </w:rPr>
        <w:t xml:space="preserve"> </w:t>
      </w:r>
      <w:r w:rsidR="00E938AA">
        <w:rPr>
          <w:rStyle w:val="FontStyle58"/>
          <w:sz w:val="18"/>
          <w:szCs w:val="18"/>
        </w:rPr>
        <w:t>—</w:t>
      </w:r>
      <w:r w:rsidRPr="00574DA8">
        <w:rPr>
          <w:rStyle w:val="FontStyle58"/>
          <w:sz w:val="18"/>
          <w:szCs w:val="18"/>
        </w:rPr>
        <w:t xml:space="preserve"> </w:t>
      </w:r>
      <w:r w:rsidRPr="00105B95">
        <w:rPr>
          <w:rStyle w:val="FontStyle58"/>
          <w:b/>
          <w:sz w:val="18"/>
          <w:szCs w:val="18"/>
        </w:rPr>
        <w:t xml:space="preserve">Значения коэффициента </w:t>
      </w:r>
      <w:r w:rsidR="00E938AA" w:rsidRPr="00E344B9">
        <w:rPr>
          <w:rStyle w:val="FontStyle76"/>
          <w:b/>
          <w:i/>
          <w:sz w:val="20"/>
          <w:szCs w:val="20"/>
        </w:rPr>
        <w:sym w:font="Symbol" w:char="F062"/>
      </w:r>
      <w:r w:rsidR="00E938AA" w:rsidRPr="00E344B9">
        <w:rPr>
          <w:rStyle w:val="FontStyle76"/>
          <w:b/>
          <w:i/>
          <w:sz w:val="20"/>
          <w:szCs w:val="20"/>
          <w:vertAlign w:val="subscript"/>
        </w:rPr>
        <w:sym w:font="Symbol" w:char="F061"/>
      </w:r>
      <w:r w:rsidRPr="00105B95">
        <w:rPr>
          <w:rStyle w:val="FontStyle58"/>
          <w:b/>
          <w:sz w:val="18"/>
          <w:szCs w:val="18"/>
        </w:rPr>
        <w:t xml:space="preserve"> в зависимости от ориентации </w:t>
      </w:r>
    </w:p>
    <w:p w:rsidR="00081CBD" w:rsidRPr="00E938AA" w:rsidRDefault="00081CBD" w:rsidP="00E938AA">
      <w:pPr>
        <w:widowControl/>
        <w:shd w:val="clear" w:color="auto" w:fill="FFFFFF"/>
        <w:spacing w:line="240" w:lineRule="auto"/>
        <w:ind w:left="0" w:firstLine="1050"/>
        <w:jc w:val="both"/>
        <w:rPr>
          <w:rStyle w:val="FontStyle58"/>
          <w:b/>
          <w:sz w:val="20"/>
          <w:szCs w:val="20"/>
        </w:rPr>
      </w:pPr>
      <w:r w:rsidRPr="00105B95">
        <w:rPr>
          <w:rStyle w:val="FontStyle58"/>
          <w:b/>
          <w:sz w:val="18"/>
          <w:szCs w:val="18"/>
        </w:rPr>
        <w:t>светового проема и плотности застройки (Н/Р)</w:t>
      </w:r>
    </w:p>
    <w:tbl>
      <w:tblPr>
        <w:tblStyle w:val="a3"/>
        <w:tblW w:w="6237" w:type="dxa"/>
        <w:jc w:val="center"/>
        <w:tblLayout w:type="fixed"/>
        <w:tblLook w:val="01E0" w:firstRow="1" w:lastRow="1" w:firstColumn="1" w:lastColumn="1" w:noHBand="0" w:noVBand="0"/>
      </w:tblPr>
      <w:tblGrid>
        <w:gridCol w:w="1973"/>
        <w:gridCol w:w="852"/>
        <w:gridCol w:w="853"/>
        <w:gridCol w:w="853"/>
        <w:gridCol w:w="853"/>
        <w:gridCol w:w="853"/>
      </w:tblGrid>
      <w:tr w:rsidR="00081CBD" w:rsidTr="00E938AA">
        <w:trPr>
          <w:jc w:val="center"/>
        </w:trPr>
        <w:tc>
          <w:tcPr>
            <w:tcW w:w="1838" w:type="dxa"/>
            <w:vMerge w:val="restart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Отношение высоты здания к расстоянию между ними (Н/Р)</w:t>
            </w:r>
          </w:p>
        </w:tc>
        <w:tc>
          <w:tcPr>
            <w:tcW w:w="3974" w:type="dxa"/>
            <w:gridSpan w:val="5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Ориентация окон по сторонам горизонта</w:t>
            </w:r>
          </w:p>
        </w:tc>
      </w:tr>
      <w:tr w:rsidR="00081CBD" w:rsidTr="00E938AA">
        <w:trPr>
          <w:jc w:val="center"/>
        </w:trPr>
        <w:tc>
          <w:tcPr>
            <w:tcW w:w="1838" w:type="dxa"/>
            <w:vMerge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ЮВ, ЮЗ</w:t>
            </w:r>
          </w:p>
        </w:tc>
        <w:tc>
          <w:tcPr>
            <w:tcW w:w="795" w:type="dxa"/>
          </w:tcPr>
          <w:p w:rsidR="00081CBD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 xml:space="preserve">В, </w:t>
            </w:r>
          </w:p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795" w:type="dxa"/>
          </w:tcPr>
          <w:p w:rsidR="00081CBD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 xml:space="preserve">СВ, </w:t>
            </w:r>
          </w:p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СЗ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</w:tr>
      <w:tr w:rsidR="00081CBD" w:rsidTr="007A1F88">
        <w:trPr>
          <w:trHeight w:val="198"/>
          <w:jc w:val="center"/>
        </w:trPr>
        <w:tc>
          <w:tcPr>
            <w:tcW w:w="1838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81CBD" w:rsidTr="007A1F88">
        <w:trPr>
          <w:trHeight w:val="198"/>
          <w:jc w:val="center"/>
        </w:trPr>
        <w:tc>
          <w:tcPr>
            <w:tcW w:w="1838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0,176</w:t>
            </w: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1,33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81CBD" w:rsidTr="007A1F88">
        <w:trPr>
          <w:trHeight w:val="198"/>
          <w:jc w:val="center"/>
        </w:trPr>
        <w:tc>
          <w:tcPr>
            <w:tcW w:w="1838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0,364</w:t>
            </w: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1,06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81CBD" w:rsidTr="007A1F88">
        <w:trPr>
          <w:trHeight w:val="198"/>
          <w:jc w:val="center"/>
        </w:trPr>
        <w:tc>
          <w:tcPr>
            <w:tcW w:w="1838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0,577</w:t>
            </w: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1,11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1,01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81CBD" w:rsidTr="007A1F88">
        <w:trPr>
          <w:trHeight w:val="198"/>
          <w:jc w:val="center"/>
        </w:trPr>
        <w:tc>
          <w:tcPr>
            <w:tcW w:w="1838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0,833</w:t>
            </w: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1,16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1,05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81CBD" w:rsidTr="007A1F88">
        <w:trPr>
          <w:trHeight w:val="198"/>
          <w:jc w:val="center"/>
        </w:trPr>
        <w:tc>
          <w:tcPr>
            <w:tcW w:w="1838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1,192</w:t>
            </w: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1,16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81CBD" w:rsidTr="007A1F88">
        <w:trPr>
          <w:trHeight w:val="198"/>
          <w:jc w:val="center"/>
        </w:trPr>
        <w:tc>
          <w:tcPr>
            <w:tcW w:w="1838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1,732</w:t>
            </w: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1,03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81CBD" w:rsidTr="007A1F88">
        <w:trPr>
          <w:trHeight w:val="198"/>
          <w:jc w:val="center"/>
        </w:trPr>
        <w:tc>
          <w:tcPr>
            <w:tcW w:w="1838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2,747</w:t>
            </w:r>
          </w:p>
        </w:tc>
        <w:tc>
          <w:tcPr>
            <w:tcW w:w="794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795" w:type="dxa"/>
          </w:tcPr>
          <w:p w:rsidR="00081CBD" w:rsidRPr="00581242" w:rsidRDefault="00081CBD" w:rsidP="007754C1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242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</w:tbl>
    <w:p w:rsidR="00081CBD" w:rsidRPr="00313409" w:rsidRDefault="00081CBD" w:rsidP="00C80E6A">
      <w:pPr>
        <w:widowControl/>
        <w:shd w:val="clear" w:color="auto" w:fill="FFFFFF"/>
        <w:spacing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81EC1" w:rsidRPr="00775226" w:rsidRDefault="00C81EC1" w:rsidP="00F5410B">
      <w:pPr>
        <w:pStyle w:val="Style38"/>
        <w:widowControl/>
        <w:spacing w:line="240" w:lineRule="auto"/>
        <w:ind w:firstLine="397"/>
        <w:jc w:val="both"/>
        <w:rPr>
          <w:rStyle w:val="FontStyle76"/>
          <w:sz w:val="20"/>
          <w:szCs w:val="20"/>
        </w:rPr>
      </w:pPr>
      <w:r w:rsidRPr="00775226">
        <w:rPr>
          <w:rStyle w:val="FontStyle76"/>
          <w:b/>
          <w:i/>
          <w:sz w:val="20"/>
          <w:szCs w:val="20"/>
        </w:rPr>
        <w:t>Построение графика изменения КЕО</w:t>
      </w:r>
      <w:r w:rsidR="007A1F88">
        <w:rPr>
          <w:rStyle w:val="FontStyle76"/>
          <w:b/>
          <w:i/>
          <w:sz w:val="20"/>
          <w:szCs w:val="20"/>
        </w:rPr>
        <w:t>.</w:t>
      </w:r>
    </w:p>
    <w:p w:rsidR="00C81EC1" w:rsidRPr="00DE721E" w:rsidRDefault="00C81EC1" w:rsidP="00F5410B">
      <w:pPr>
        <w:pStyle w:val="Style38"/>
        <w:widowControl/>
        <w:spacing w:line="240" w:lineRule="auto"/>
        <w:ind w:firstLine="397"/>
        <w:jc w:val="both"/>
        <w:rPr>
          <w:rStyle w:val="FontStyle76"/>
          <w:sz w:val="20"/>
          <w:szCs w:val="20"/>
        </w:rPr>
      </w:pPr>
      <w:r w:rsidRPr="00DE721E">
        <w:rPr>
          <w:rStyle w:val="FontStyle76"/>
          <w:sz w:val="20"/>
          <w:szCs w:val="20"/>
        </w:rPr>
        <w:t>Для построения графика необходимо:</w:t>
      </w:r>
    </w:p>
    <w:p w:rsidR="00C81EC1" w:rsidRPr="00DE721E" w:rsidRDefault="00C81EC1" w:rsidP="007B788D">
      <w:pPr>
        <w:pStyle w:val="Style35"/>
        <w:widowControl/>
        <w:numPr>
          <w:ilvl w:val="0"/>
          <w:numId w:val="5"/>
        </w:numPr>
        <w:tabs>
          <w:tab w:val="left" w:pos="426"/>
          <w:tab w:val="left" w:pos="567"/>
          <w:tab w:val="left" w:pos="644"/>
          <w:tab w:val="left" w:pos="709"/>
        </w:tabs>
        <w:spacing w:line="240" w:lineRule="auto"/>
        <w:ind w:firstLine="397"/>
        <w:rPr>
          <w:rStyle w:val="FontStyle76"/>
          <w:sz w:val="20"/>
          <w:szCs w:val="20"/>
        </w:rPr>
      </w:pPr>
      <w:r w:rsidRPr="00DE721E">
        <w:rPr>
          <w:rStyle w:val="FontStyle76"/>
          <w:sz w:val="20"/>
          <w:szCs w:val="20"/>
        </w:rPr>
        <w:t>Начертить схему разреза и плана помещения, как показано на рисунке 4.</w:t>
      </w:r>
    </w:p>
    <w:p w:rsidR="00C81EC1" w:rsidRDefault="00C81EC1" w:rsidP="007B788D">
      <w:pPr>
        <w:widowControl/>
        <w:numPr>
          <w:ilvl w:val="0"/>
          <w:numId w:val="5"/>
        </w:numPr>
        <w:shd w:val="clear" w:color="auto" w:fill="FFFFFF"/>
        <w:tabs>
          <w:tab w:val="left" w:pos="567"/>
          <w:tab w:val="left" w:pos="644"/>
          <w:tab w:val="left" w:pos="709"/>
        </w:tabs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 w:rsidRPr="00DE721E">
        <w:rPr>
          <w:rStyle w:val="FontStyle76"/>
          <w:sz w:val="20"/>
          <w:szCs w:val="20"/>
        </w:rPr>
        <w:t xml:space="preserve">Нанести </w:t>
      </w:r>
      <w:r w:rsidR="00C02968">
        <w:rPr>
          <w:rStyle w:val="FontStyle76"/>
          <w:sz w:val="20"/>
          <w:szCs w:val="20"/>
        </w:rPr>
        <w:t>условную рабочую поверхность</w:t>
      </w:r>
      <w:r w:rsidR="00F5410B">
        <w:rPr>
          <w:rStyle w:val="FontStyle76"/>
          <w:sz w:val="20"/>
          <w:szCs w:val="20"/>
        </w:rPr>
        <w:t xml:space="preserve"> УРП</w:t>
      </w:r>
      <w:r w:rsidR="00C02968">
        <w:rPr>
          <w:rStyle w:val="FontStyle76"/>
          <w:sz w:val="20"/>
          <w:szCs w:val="20"/>
        </w:rPr>
        <w:t>, распределить на ней расчетные точки (минимум пять, максимальное количество ра</w:t>
      </w:r>
      <w:r w:rsidR="00C02968">
        <w:rPr>
          <w:rStyle w:val="FontStyle76"/>
          <w:sz w:val="20"/>
          <w:szCs w:val="20"/>
        </w:rPr>
        <w:t>с</w:t>
      </w:r>
      <w:r w:rsidR="00C02968">
        <w:rPr>
          <w:rStyle w:val="FontStyle76"/>
          <w:sz w:val="20"/>
          <w:szCs w:val="20"/>
        </w:rPr>
        <w:t>четных точек не ограничено)</w:t>
      </w:r>
      <w:r w:rsidRPr="00DE721E">
        <w:rPr>
          <w:rStyle w:val="FontStyle76"/>
          <w:sz w:val="20"/>
          <w:szCs w:val="20"/>
        </w:rPr>
        <w:t>.</w:t>
      </w:r>
    </w:p>
    <w:p w:rsidR="00C81EC1" w:rsidRDefault="00C81EC1" w:rsidP="007B788D">
      <w:pPr>
        <w:pStyle w:val="aa"/>
        <w:widowControl/>
        <w:numPr>
          <w:ilvl w:val="0"/>
          <w:numId w:val="5"/>
        </w:numPr>
        <w:shd w:val="clear" w:color="auto" w:fill="FFFFFF"/>
        <w:tabs>
          <w:tab w:val="left" w:pos="567"/>
          <w:tab w:val="left" w:pos="616"/>
          <w:tab w:val="left" w:pos="644"/>
          <w:tab w:val="left" w:pos="709"/>
        </w:tabs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 w:rsidRPr="00491A5A">
        <w:rPr>
          <w:rStyle w:val="FontStyle76"/>
          <w:sz w:val="20"/>
          <w:szCs w:val="20"/>
        </w:rPr>
        <w:t xml:space="preserve">Рассчитать </w:t>
      </w:r>
      <w:r w:rsidRPr="002B6A62">
        <w:rPr>
          <w:rStyle w:val="FontStyle76"/>
          <w:i/>
          <w:sz w:val="20"/>
          <w:szCs w:val="20"/>
        </w:rPr>
        <w:t>КЕО</w:t>
      </w:r>
      <w:r w:rsidRPr="00491A5A">
        <w:rPr>
          <w:rStyle w:val="FontStyle76"/>
          <w:sz w:val="20"/>
          <w:szCs w:val="20"/>
        </w:rPr>
        <w:t xml:space="preserve"> в каждой из расчетных точек по изложенной выше методике и результаты </w:t>
      </w:r>
      <w:r w:rsidR="00105B95" w:rsidRPr="00491A5A">
        <w:rPr>
          <w:rStyle w:val="FontStyle76"/>
          <w:sz w:val="20"/>
          <w:szCs w:val="20"/>
        </w:rPr>
        <w:t>занести</w:t>
      </w:r>
      <w:r w:rsidRPr="00491A5A">
        <w:rPr>
          <w:rStyle w:val="FontStyle76"/>
          <w:sz w:val="20"/>
          <w:szCs w:val="20"/>
        </w:rPr>
        <w:t xml:space="preserve"> в таблицу </w:t>
      </w:r>
      <w:r w:rsidR="00105B95" w:rsidRPr="00491A5A">
        <w:rPr>
          <w:rStyle w:val="FontStyle76"/>
          <w:sz w:val="20"/>
          <w:szCs w:val="20"/>
        </w:rPr>
        <w:t>6</w:t>
      </w:r>
      <w:r w:rsidRPr="00491A5A">
        <w:rPr>
          <w:rStyle w:val="FontStyle76"/>
          <w:sz w:val="20"/>
          <w:szCs w:val="20"/>
        </w:rPr>
        <w:t>.</w:t>
      </w:r>
    </w:p>
    <w:p w:rsidR="002B6A62" w:rsidRDefault="002B6A62" w:rsidP="007B788D">
      <w:pPr>
        <w:pStyle w:val="aa"/>
        <w:widowControl/>
        <w:shd w:val="clear" w:color="auto" w:fill="FFFFFF"/>
        <w:tabs>
          <w:tab w:val="left" w:pos="567"/>
          <w:tab w:val="left" w:pos="644"/>
          <w:tab w:val="left" w:pos="709"/>
        </w:tabs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</w:p>
    <w:p w:rsidR="002B6A62" w:rsidRPr="00105B95" w:rsidRDefault="002B6A62" w:rsidP="002B6A62">
      <w:pPr>
        <w:widowControl/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105B95">
        <w:rPr>
          <w:rStyle w:val="FontStyle58"/>
          <w:i/>
          <w:sz w:val="18"/>
          <w:szCs w:val="18"/>
        </w:rPr>
        <w:t>Таблица 6</w:t>
      </w:r>
      <w:r>
        <w:rPr>
          <w:rStyle w:val="FontStyle58"/>
          <w:sz w:val="20"/>
          <w:szCs w:val="20"/>
        </w:rPr>
        <w:t xml:space="preserve"> </w:t>
      </w:r>
      <w:r w:rsidR="00F5410B">
        <w:rPr>
          <w:rStyle w:val="FontStyle58"/>
          <w:sz w:val="20"/>
          <w:szCs w:val="20"/>
        </w:rPr>
        <w:t>—</w:t>
      </w:r>
      <w:r>
        <w:rPr>
          <w:rStyle w:val="FontStyle58"/>
          <w:sz w:val="20"/>
          <w:szCs w:val="20"/>
        </w:rPr>
        <w:t xml:space="preserve"> </w:t>
      </w:r>
      <w:r w:rsidRPr="00105B95">
        <w:rPr>
          <w:rStyle w:val="FontStyle58"/>
          <w:b/>
          <w:sz w:val="18"/>
          <w:szCs w:val="18"/>
        </w:rPr>
        <w:t>Ведомость расчетных характеристик при боковом освещении</w:t>
      </w:r>
    </w:p>
    <w:tbl>
      <w:tblPr>
        <w:tblStyle w:val="a3"/>
        <w:tblW w:w="6237" w:type="dxa"/>
        <w:jc w:val="center"/>
        <w:tblLook w:val="01E0" w:firstRow="1" w:lastRow="1" w:firstColumn="1" w:lastColumn="1" w:noHBand="0" w:noVBand="0"/>
      </w:tblPr>
      <w:tblGrid>
        <w:gridCol w:w="912"/>
        <w:gridCol w:w="532"/>
        <w:gridCol w:w="515"/>
        <w:gridCol w:w="532"/>
        <w:gridCol w:w="542"/>
        <w:gridCol w:w="516"/>
        <w:gridCol w:w="537"/>
        <w:gridCol w:w="528"/>
        <w:gridCol w:w="531"/>
        <w:gridCol w:w="550"/>
        <w:gridCol w:w="542"/>
      </w:tblGrid>
      <w:tr w:rsidR="002B6A62" w:rsidTr="00AB0B8C">
        <w:trPr>
          <w:jc w:val="center"/>
        </w:trPr>
        <w:tc>
          <w:tcPr>
            <w:tcW w:w="665" w:type="dxa"/>
          </w:tcPr>
          <w:p w:rsidR="002B6A62" w:rsidRPr="00C11766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C11766">
              <w:rPr>
                <w:rFonts w:ascii="Times New Roman" w:hAnsi="Times New Roman" w:cs="Times New Roman"/>
              </w:rPr>
              <w:t xml:space="preserve">Номер </w:t>
            </w:r>
            <w:r>
              <w:rPr>
                <w:rFonts w:ascii="Times New Roman" w:hAnsi="Times New Roman" w:cs="Times New Roman"/>
              </w:rPr>
              <w:t>расчетной</w:t>
            </w:r>
            <w:r w:rsidRPr="00C1176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</w:t>
            </w:r>
            <w:r w:rsidRPr="00C11766">
              <w:rPr>
                <w:rFonts w:ascii="Times New Roman" w:hAnsi="Times New Roman" w:cs="Times New Roman"/>
              </w:rPr>
              <w:t>очки</w:t>
            </w:r>
          </w:p>
        </w:tc>
        <w:tc>
          <w:tcPr>
            <w:tcW w:w="566" w:type="dxa"/>
          </w:tcPr>
          <w:p w:rsidR="002B6A62" w:rsidRPr="00135E3F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  <w:lang w:val="en-US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n</w:t>
            </w: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561" w:type="dxa"/>
          </w:tcPr>
          <w:p w:rsidR="002B6A62" w:rsidRPr="00135E3F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а</w:t>
            </w:r>
          </w:p>
        </w:tc>
        <w:tc>
          <w:tcPr>
            <w:tcW w:w="566" w:type="dxa"/>
          </w:tcPr>
          <w:p w:rsidR="002B6A62" w:rsidRPr="00135E3F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n</w:t>
            </w: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570" w:type="dxa"/>
          </w:tcPr>
          <w:p w:rsidR="002B6A62" w:rsidRPr="00135E3F" w:rsidRDefault="00D4795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sym w:font="Symbol" w:char="F065"/>
            </w:r>
            <w:proofErr w:type="spellStart"/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р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perscript"/>
              </w:rPr>
              <w:t>б</w:t>
            </w:r>
            <w:proofErr w:type="spellEnd"/>
          </w:p>
        </w:tc>
        <w:tc>
          <w:tcPr>
            <w:tcW w:w="562" w:type="dxa"/>
          </w:tcPr>
          <w:p w:rsidR="002B6A62" w:rsidRPr="00135E3F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q</w:t>
            </w:r>
          </w:p>
        </w:tc>
        <w:tc>
          <w:tcPr>
            <w:tcW w:w="572" w:type="dxa"/>
          </w:tcPr>
          <w:p w:rsidR="002B6A62" w:rsidRPr="00135E3F" w:rsidRDefault="00D4795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t>β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α</w:t>
            </w:r>
          </w:p>
        </w:tc>
        <w:tc>
          <w:tcPr>
            <w:tcW w:w="567" w:type="dxa"/>
          </w:tcPr>
          <w:p w:rsidR="002B6A62" w:rsidRPr="00135E3F" w:rsidRDefault="00D4795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t>r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569" w:type="dxa"/>
          </w:tcPr>
          <w:p w:rsidR="002B6A62" w:rsidRPr="00135E3F" w:rsidRDefault="00D4795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t>τ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573" w:type="dxa"/>
          </w:tcPr>
          <w:p w:rsidR="002B6A62" w:rsidRPr="00135E3F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135E3F">
              <w:rPr>
                <w:rStyle w:val="FontStyle73"/>
                <w:spacing w:val="30"/>
                <w:sz w:val="18"/>
                <w:szCs w:val="18"/>
                <w:lang w:eastAsia="en-US"/>
              </w:rPr>
              <w:t>К</w:t>
            </w:r>
            <w:r w:rsidRPr="00135E3F">
              <w:rPr>
                <w:rStyle w:val="FontStyle73"/>
                <w:spacing w:val="30"/>
                <w:sz w:val="18"/>
                <w:szCs w:val="18"/>
                <w:vertAlign w:val="subscript"/>
                <w:lang w:eastAsia="en-US"/>
              </w:rPr>
              <w:t>з</w:t>
            </w:r>
            <w:proofErr w:type="spellEnd"/>
          </w:p>
        </w:tc>
        <w:tc>
          <w:tcPr>
            <w:tcW w:w="569" w:type="dxa"/>
          </w:tcPr>
          <w:p w:rsidR="002B6A62" w:rsidRPr="00135E3F" w:rsidRDefault="00D4795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135E3F">
              <w:rPr>
                <w:rStyle w:val="FontStyle76"/>
                <w:b/>
                <w:i/>
                <w:sz w:val="18"/>
                <w:szCs w:val="18"/>
              </w:rPr>
              <w:t>e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р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perscript"/>
              </w:rPr>
              <w:t>б</w:t>
            </w:r>
            <w:proofErr w:type="spellEnd"/>
          </w:p>
        </w:tc>
      </w:tr>
      <w:tr w:rsidR="002B6A62" w:rsidTr="00AB0B8C">
        <w:trPr>
          <w:jc w:val="center"/>
        </w:trPr>
        <w:tc>
          <w:tcPr>
            <w:tcW w:w="665" w:type="dxa"/>
          </w:tcPr>
          <w:p w:rsidR="002B6A62" w:rsidRPr="00105B95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5B9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A62" w:rsidTr="00AB0B8C">
        <w:trPr>
          <w:jc w:val="center"/>
        </w:trPr>
        <w:tc>
          <w:tcPr>
            <w:tcW w:w="665" w:type="dxa"/>
          </w:tcPr>
          <w:p w:rsidR="002B6A62" w:rsidRPr="00105B95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5B9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A62" w:rsidTr="00AB0B8C">
        <w:trPr>
          <w:jc w:val="center"/>
        </w:trPr>
        <w:tc>
          <w:tcPr>
            <w:tcW w:w="665" w:type="dxa"/>
          </w:tcPr>
          <w:p w:rsidR="002B6A62" w:rsidRPr="00105B95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5B9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A62" w:rsidTr="00AB0B8C">
        <w:trPr>
          <w:jc w:val="center"/>
        </w:trPr>
        <w:tc>
          <w:tcPr>
            <w:tcW w:w="665" w:type="dxa"/>
          </w:tcPr>
          <w:p w:rsidR="002B6A62" w:rsidRPr="00105B95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5B9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A62" w:rsidTr="00AB0B8C">
        <w:trPr>
          <w:jc w:val="center"/>
        </w:trPr>
        <w:tc>
          <w:tcPr>
            <w:tcW w:w="665" w:type="dxa"/>
          </w:tcPr>
          <w:p w:rsidR="002B6A62" w:rsidRPr="00105B95" w:rsidRDefault="002B6A62" w:rsidP="00A60F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5B9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2B6A62" w:rsidRDefault="002B6A62" w:rsidP="00A60F9A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5410B" w:rsidRDefault="00F5410B" w:rsidP="00F5410B">
      <w:pPr>
        <w:pStyle w:val="Style3"/>
        <w:widowControl/>
        <w:tabs>
          <w:tab w:val="left" w:pos="567"/>
          <w:tab w:val="left" w:pos="709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</w:p>
    <w:p w:rsidR="00491A5A" w:rsidRPr="00C11766" w:rsidRDefault="00491A5A" w:rsidP="00F5410B">
      <w:pPr>
        <w:pStyle w:val="Style3"/>
        <w:widowControl/>
        <w:numPr>
          <w:ilvl w:val="0"/>
          <w:numId w:val="5"/>
        </w:numPr>
        <w:tabs>
          <w:tab w:val="left" w:pos="567"/>
          <w:tab w:val="left" w:pos="709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C11766">
        <w:rPr>
          <w:rStyle w:val="FontStyle63"/>
          <w:b w:val="0"/>
          <w:sz w:val="20"/>
          <w:szCs w:val="20"/>
        </w:rPr>
        <w:t xml:space="preserve">Построить график по расчетным значениям </w:t>
      </w:r>
      <w:proofErr w:type="spellStart"/>
      <w:r w:rsidR="00F87DA7" w:rsidRPr="00D47952">
        <w:rPr>
          <w:rStyle w:val="FontStyle76"/>
          <w:b/>
          <w:i/>
          <w:sz w:val="20"/>
          <w:szCs w:val="20"/>
        </w:rPr>
        <w:t>е</w:t>
      </w:r>
      <w:r w:rsidR="00F87DA7" w:rsidRPr="00D47952">
        <w:rPr>
          <w:rStyle w:val="FontStyle76"/>
          <w:b/>
          <w:i/>
          <w:sz w:val="20"/>
          <w:szCs w:val="20"/>
          <w:vertAlign w:val="subscript"/>
        </w:rPr>
        <w:t>р</w:t>
      </w:r>
      <w:r w:rsidR="00F87DA7" w:rsidRPr="00D47952">
        <w:rPr>
          <w:rStyle w:val="FontStyle76"/>
          <w:b/>
          <w:i/>
          <w:sz w:val="20"/>
          <w:szCs w:val="20"/>
          <w:vertAlign w:val="superscript"/>
        </w:rPr>
        <w:t>б</w:t>
      </w:r>
      <w:proofErr w:type="spellEnd"/>
      <w:r w:rsidRPr="00C11766">
        <w:rPr>
          <w:rStyle w:val="FontStyle63"/>
          <w:b w:val="0"/>
          <w:sz w:val="20"/>
          <w:szCs w:val="20"/>
        </w:rPr>
        <w:t>. На графике должны быть нанесены оси абсцисс и ординат. Удобно (но не обяз</w:t>
      </w:r>
      <w:r w:rsidRPr="00C11766">
        <w:rPr>
          <w:rStyle w:val="FontStyle63"/>
          <w:b w:val="0"/>
          <w:sz w:val="20"/>
          <w:szCs w:val="20"/>
        </w:rPr>
        <w:t>а</w:t>
      </w:r>
      <w:r w:rsidRPr="00C11766">
        <w:rPr>
          <w:rStyle w:val="FontStyle63"/>
          <w:b w:val="0"/>
          <w:sz w:val="20"/>
          <w:szCs w:val="20"/>
        </w:rPr>
        <w:t xml:space="preserve">тельно) ось абсцисс совмещать с </w:t>
      </w:r>
      <w:r w:rsidRPr="00AB0B8C">
        <w:rPr>
          <w:rStyle w:val="FontStyle63"/>
          <w:b w:val="0"/>
          <w:sz w:val="20"/>
          <w:szCs w:val="20"/>
        </w:rPr>
        <w:t>УРП</w:t>
      </w:r>
      <w:r w:rsidRPr="00C11766">
        <w:rPr>
          <w:rStyle w:val="FontStyle63"/>
          <w:b w:val="0"/>
          <w:sz w:val="20"/>
          <w:szCs w:val="20"/>
        </w:rPr>
        <w:t>, а ось ординат разместить вне здания.</w:t>
      </w:r>
    </w:p>
    <w:p w:rsidR="00491A5A" w:rsidRPr="00C11766" w:rsidRDefault="00491A5A" w:rsidP="00AB0B8C">
      <w:pPr>
        <w:pStyle w:val="Style3"/>
        <w:widowControl/>
        <w:numPr>
          <w:ilvl w:val="0"/>
          <w:numId w:val="5"/>
        </w:numPr>
        <w:tabs>
          <w:tab w:val="left" w:pos="567"/>
          <w:tab w:val="left" w:pos="709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C11766">
        <w:rPr>
          <w:rStyle w:val="FontStyle63"/>
          <w:b w:val="0"/>
          <w:sz w:val="20"/>
          <w:szCs w:val="20"/>
        </w:rPr>
        <w:t xml:space="preserve">На оси абсцисс наносят </w:t>
      </w:r>
      <w:r w:rsidR="00F5410B">
        <w:rPr>
          <w:rStyle w:val="FontStyle63"/>
          <w:b w:val="0"/>
          <w:sz w:val="20"/>
          <w:szCs w:val="20"/>
        </w:rPr>
        <w:t>расчетные точки 1—</w:t>
      </w:r>
      <w:r>
        <w:rPr>
          <w:rStyle w:val="FontStyle63"/>
          <w:b w:val="0"/>
          <w:sz w:val="20"/>
          <w:szCs w:val="20"/>
        </w:rPr>
        <w:t>5</w:t>
      </w:r>
      <w:r w:rsidRPr="00C11766">
        <w:rPr>
          <w:rStyle w:val="FontStyle63"/>
          <w:b w:val="0"/>
          <w:sz w:val="20"/>
          <w:szCs w:val="20"/>
        </w:rPr>
        <w:t xml:space="preserve">, а </w:t>
      </w:r>
      <w:r>
        <w:rPr>
          <w:rStyle w:val="FontStyle63"/>
          <w:b w:val="0"/>
          <w:sz w:val="20"/>
          <w:szCs w:val="20"/>
        </w:rPr>
        <w:t>по</w:t>
      </w:r>
      <w:r w:rsidRPr="00C11766">
        <w:rPr>
          <w:rStyle w:val="FontStyle63"/>
          <w:b w:val="0"/>
          <w:sz w:val="20"/>
          <w:szCs w:val="20"/>
        </w:rPr>
        <w:t xml:space="preserve"> оси орд</w:t>
      </w:r>
      <w:r w:rsidRPr="00C11766">
        <w:rPr>
          <w:rStyle w:val="FontStyle63"/>
          <w:b w:val="0"/>
          <w:sz w:val="20"/>
          <w:szCs w:val="20"/>
        </w:rPr>
        <w:t>и</w:t>
      </w:r>
      <w:r w:rsidRPr="00C11766">
        <w:rPr>
          <w:rStyle w:val="FontStyle63"/>
          <w:b w:val="0"/>
          <w:sz w:val="20"/>
          <w:szCs w:val="20"/>
        </w:rPr>
        <w:t xml:space="preserve">нат </w:t>
      </w:r>
      <w:r>
        <w:rPr>
          <w:rStyle w:val="FontStyle63"/>
          <w:b w:val="0"/>
          <w:sz w:val="20"/>
          <w:szCs w:val="20"/>
        </w:rPr>
        <w:t>откладывают расчетные</w:t>
      </w:r>
      <w:r w:rsidRPr="00C11766">
        <w:rPr>
          <w:rStyle w:val="FontStyle63"/>
          <w:b w:val="0"/>
          <w:sz w:val="20"/>
          <w:szCs w:val="20"/>
        </w:rPr>
        <w:t xml:space="preserve"> значения </w:t>
      </w:r>
      <w:r w:rsidRPr="00F87DA7">
        <w:rPr>
          <w:rStyle w:val="FontStyle63"/>
          <w:b w:val="0"/>
          <w:i/>
          <w:sz w:val="20"/>
          <w:szCs w:val="20"/>
        </w:rPr>
        <w:t>КЕО</w:t>
      </w:r>
      <w:r w:rsidRPr="00C11766">
        <w:rPr>
          <w:rStyle w:val="FontStyle63"/>
          <w:b w:val="0"/>
          <w:sz w:val="20"/>
          <w:szCs w:val="20"/>
        </w:rPr>
        <w:t xml:space="preserve"> в процентах.</w:t>
      </w:r>
    </w:p>
    <w:p w:rsidR="00C81EC1" w:rsidRPr="00C11766" w:rsidRDefault="00C81EC1" w:rsidP="00F5410B">
      <w:pPr>
        <w:pStyle w:val="Style3"/>
        <w:widowControl/>
        <w:tabs>
          <w:tab w:val="left" w:pos="709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C11766">
        <w:rPr>
          <w:rStyle w:val="FontStyle63"/>
          <w:b w:val="0"/>
          <w:sz w:val="20"/>
          <w:szCs w:val="20"/>
        </w:rPr>
        <w:lastRenderedPageBreak/>
        <w:t xml:space="preserve">Пример графика </w:t>
      </w:r>
      <w:r w:rsidR="00C82C14">
        <w:rPr>
          <w:rStyle w:val="FontStyle63"/>
          <w:b w:val="0"/>
          <w:sz w:val="20"/>
          <w:szCs w:val="20"/>
        </w:rPr>
        <w:t xml:space="preserve">распределения </w:t>
      </w:r>
      <w:r w:rsidR="008A3DF0">
        <w:rPr>
          <w:rStyle w:val="FontStyle63"/>
          <w:b w:val="0"/>
          <w:sz w:val="20"/>
          <w:szCs w:val="20"/>
        </w:rPr>
        <w:t xml:space="preserve">бокового </w:t>
      </w:r>
      <w:r w:rsidR="00C82C14">
        <w:rPr>
          <w:rStyle w:val="FontStyle63"/>
          <w:b w:val="0"/>
          <w:sz w:val="20"/>
          <w:szCs w:val="20"/>
        </w:rPr>
        <w:t xml:space="preserve">естественного освещения </w:t>
      </w:r>
      <w:r w:rsidRPr="00C11766">
        <w:rPr>
          <w:rStyle w:val="FontStyle63"/>
          <w:b w:val="0"/>
          <w:sz w:val="20"/>
          <w:szCs w:val="20"/>
        </w:rPr>
        <w:t>приведен на рис</w:t>
      </w:r>
      <w:r w:rsidR="008A3DF0">
        <w:rPr>
          <w:rStyle w:val="FontStyle63"/>
          <w:b w:val="0"/>
          <w:sz w:val="20"/>
          <w:szCs w:val="20"/>
        </w:rPr>
        <w:t>унке</w:t>
      </w:r>
      <w:r w:rsidRPr="00C11766">
        <w:rPr>
          <w:rStyle w:val="FontStyle63"/>
          <w:b w:val="0"/>
          <w:sz w:val="20"/>
          <w:szCs w:val="20"/>
        </w:rPr>
        <w:t xml:space="preserve"> </w:t>
      </w:r>
      <w:r w:rsidR="002B5C96">
        <w:rPr>
          <w:rStyle w:val="FontStyle63"/>
          <w:b w:val="0"/>
          <w:sz w:val="20"/>
          <w:szCs w:val="20"/>
        </w:rPr>
        <w:t>6</w:t>
      </w:r>
      <w:r w:rsidRPr="00C11766">
        <w:rPr>
          <w:rStyle w:val="FontStyle63"/>
          <w:b w:val="0"/>
          <w:sz w:val="20"/>
          <w:szCs w:val="20"/>
        </w:rPr>
        <w:t>.</w:t>
      </w:r>
    </w:p>
    <w:p w:rsidR="00C81EC1" w:rsidRPr="002B537D" w:rsidRDefault="00C81EC1" w:rsidP="00C81EC1">
      <w:pPr>
        <w:pStyle w:val="Style3"/>
        <w:widowControl/>
        <w:spacing w:line="240" w:lineRule="auto"/>
        <w:ind w:firstLine="567"/>
        <w:rPr>
          <w:rStyle w:val="FontStyle63"/>
          <w:b w:val="0"/>
          <w:sz w:val="16"/>
          <w:szCs w:val="16"/>
        </w:rPr>
      </w:pPr>
    </w:p>
    <w:p w:rsidR="00C81EC1" w:rsidRPr="00C11766" w:rsidRDefault="002B5C96" w:rsidP="002A5821">
      <w:pPr>
        <w:pStyle w:val="Style3"/>
        <w:widowControl/>
        <w:spacing w:line="240" w:lineRule="auto"/>
        <w:ind w:firstLine="0"/>
        <w:jc w:val="center"/>
        <w:rPr>
          <w:rStyle w:val="FontStyle63"/>
          <w:b w:val="0"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2693767" cy="234133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21996" t="29541" r="35493" b="2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26" cy="23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C1" w:rsidRPr="002B537D" w:rsidRDefault="00C81EC1" w:rsidP="00C81EC1">
      <w:pPr>
        <w:widowControl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C81EC1" w:rsidRPr="002B537D" w:rsidRDefault="00C81EC1" w:rsidP="00C81EC1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8A3DF0">
        <w:rPr>
          <w:rFonts w:ascii="Times New Roman" w:hAnsi="Times New Roman" w:cs="Times New Roman"/>
          <w:i/>
          <w:sz w:val="18"/>
          <w:szCs w:val="18"/>
        </w:rPr>
        <w:t>Рис</w:t>
      </w:r>
      <w:r w:rsidR="008A3DF0" w:rsidRPr="008A3DF0">
        <w:rPr>
          <w:rFonts w:ascii="Times New Roman" w:hAnsi="Times New Roman" w:cs="Times New Roman"/>
          <w:i/>
          <w:sz w:val="18"/>
          <w:szCs w:val="18"/>
        </w:rPr>
        <w:t>унок</w:t>
      </w:r>
      <w:r w:rsidRPr="008A3DF0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2B5C96">
        <w:rPr>
          <w:rFonts w:ascii="Times New Roman" w:hAnsi="Times New Roman" w:cs="Times New Roman"/>
          <w:i/>
          <w:sz w:val="18"/>
          <w:szCs w:val="18"/>
        </w:rPr>
        <w:t>6</w:t>
      </w:r>
      <w:r w:rsidRPr="002B537D">
        <w:rPr>
          <w:rFonts w:ascii="Times New Roman" w:hAnsi="Times New Roman" w:cs="Times New Roman"/>
          <w:sz w:val="18"/>
          <w:szCs w:val="18"/>
        </w:rPr>
        <w:t xml:space="preserve"> </w:t>
      </w:r>
      <w:r w:rsidR="00AB0B8C">
        <w:rPr>
          <w:rFonts w:ascii="Times New Roman" w:hAnsi="Times New Roman" w:cs="Times New Roman"/>
          <w:sz w:val="18"/>
          <w:szCs w:val="18"/>
        </w:rPr>
        <w:t>—</w:t>
      </w:r>
      <w:r w:rsidR="008A3DF0">
        <w:rPr>
          <w:rFonts w:ascii="Times New Roman" w:hAnsi="Times New Roman" w:cs="Times New Roman"/>
          <w:sz w:val="18"/>
          <w:szCs w:val="18"/>
        </w:rPr>
        <w:t xml:space="preserve"> </w:t>
      </w:r>
      <w:r w:rsidRPr="002B537D">
        <w:rPr>
          <w:rFonts w:ascii="Times New Roman" w:hAnsi="Times New Roman" w:cs="Times New Roman"/>
          <w:sz w:val="18"/>
          <w:szCs w:val="18"/>
        </w:rPr>
        <w:t>Пример графика изменения КЕО при боковом освещении</w:t>
      </w:r>
    </w:p>
    <w:p w:rsidR="002A5821" w:rsidRDefault="002A5821">
      <w:pPr>
        <w:widowControl/>
        <w:autoSpaceDE/>
        <w:autoSpaceDN/>
        <w:adjustRightInd/>
        <w:spacing w:line="240" w:lineRule="auto"/>
        <w:ind w:left="0" w:firstLine="0"/>
        <w:rPr>
          <w:rFonts w:ascii="Times New Roman" w:hAnsi="Times New Roman" w:cs="Times New Roman"/>
          <w:b/>
        </w:rPr>
      </w:pPr>
    </w:p>
    <w:p w:rsidR="008A3DF0" w:rsidRPr="00C956E7" w:rsidRDefault="00A601A7" w:rsidP="00AB0B8C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="00AB0B8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A3DF0" w:rsidRPr="00C956E7">
        <w:rPr>
          <w:rFonts w:ascii="Times New Roman" w:hAnsi="Times New Roman" w:cs="Times New Roman"/>
          <w:b/>
          <w:sz w:val="20"/>
          <w:szCs w:val="20"/>
        </w:rPr>
        <w:t xml:space="preserve">Расчет верхнего </w:t>
      </w:r>
      <w:r w:rsidR="009B3464">
        <w:rPr>
          <w:rFonts w:ascii="Times New Roman" w:hAnsi="Times New Roman" w:cs="Times New Roman"/>
          <w:b/>
          <w:sz w:val="20"/>
          <w:szCs w:val="20"/>
        </w:rPr>
        <w:t xml:space="preserve">естественного </w:t>
      </w:r>
      <w:r w:rsidR="008A3DF0" w:rsidRPr="00C956E7">
        <w:rPr>
          <w:rFonts w:ascii="Times New Roman" w:hAnsi="Times New Roman" w:cs="Times New Roman"/>
          <w:b/>
          <w:sz w:val="20"/>
          <w:szCs w:val="20"/>
        </w:rPr>
        <w:t>освещения</w:t>
      </w:r>
    </w:p>
    <w:p w:rsidR="008A3DF0" w:rsidRPr="00C956E7" w:rsidRDefault="008A3DF0" w:rsidP="008A3DF0">
      <w:pPr>
        <w:widowControl/>
        <w:shd w:val="clear" w:color="auto" w:fill="FFFFFF"/>
        <w:spacing w:line="240" w:lineRule="auto"/>
        <w:ind w:left="0"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8A3DF0" w:rsidRPr="00C956E7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>Последовательность расчета верхнего освещения приближенно т</w:t>
      </w:r>
      <w:r w:rsidRPr="00C956E7">
        <w:rPr>
          <w:rStyle w:val="FontStyle76"/>
          <w:sz w:val="20"/>
          <w:szCs w:val="20"/>
        </w:rPr>
        <w:t>а</w:t>
      </w:r>
      <w:r w:rsidRPr="00C956E7">
        <w:rPr>
          <w:rStyle w:val="FontStyle76"/>
          <w:sz w:val="20"/>
          <w:szCs w:val="20"/>
        </w:rPr>
        <w:t>кая</w:t>
      </w:r>
      <w:r>
        <w:rPr>
          <w:rStyle w:val="FontStyle76"/>
          <w:sz w:val="20"/>
          <w:szCs w:val="20"/>
        </w:rPr>
        <w:t xml:space="preserve"> </w:t>
      </w:r>
      <w:r w:rsidRPr="00C956E7">
        <w:rPr>
          <w:rStyle w:val="FontStyle76"/>
          <w:sz w:val="20"/>
          <w:szCs w:val="20"/>
        </w:rPr>
        <w:t>же, как и бокового, но есть и отличия:</w:t>
      </w:r>
    </w:p>
    <w:p w:rsidR="008A3DF0" w:rsidRDefault="008A3DF0" w:rsidP="006513D2">
      <w:pPr>
        <w:pStyle w:val="Style42"/>
        <w:widowControl/>
        <w:tabs>
          <w:tab w:val="left" w:pos="518"/>
          <w:tab w:val="left" w:pos="644"/>
        </w:tabs>
        <w:spacing w:line="240" w:lineRule="auto"/>
        <w:ind w:firstLine="397"/>
        <w:jc w:val="both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>1.</w:t>
      </w:r>
      <w:r w:rsidRPr="00C956E7">
        <w:rPr>
          <w:rStyle w:val="FontStyle76"/>
          <w:sz w:val="20"/>
          <w:szCs w:val="20"/>
        </w:rPr>
        <w:tab/>
        <w:t>Верхнее освещение следует разделить:</w:t>
      </w:r>
    </w:p>
    <w:p w:rsidR="008A3DF0" w:rsidRDefault="00AB0B8C" w:rsidP="006513D2">
      <w:pPr>
        <w:pStyle w:val="Style42"/>
        <w:widowControl/>
        <w:tabs>
          <w:tab w:val="left" w:pos="728"/>
        </w:tabs>
        <w:spacing w:line="240" w:lineRule="auto"/>
        <w:ind w:firstLine="397"/>
        <w:jc w:val="both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 xml:space="preserve">– </w:t>
      </w:r>
      <w:r w:rsidR="008A3DF0" w:rsidRPr="00C956E7">
        <w:rPr>
          <w:rStyle w:val="FontStyle76"/>
          <w:sz w:val="20"/>
          <w:szCs w:val="20"/>
        </w:rPr>
        <w:t>освещение через фонари-надстройки;</w:t>
      </w:r>
    </w:p>
    <w:p w:rsidR="008A3DF0" w:rsidRDefault="00AB0B8C" w:rsidP="006513D2">
      <w:pPr>
        <w:pStyle w:val="Style42"/>
        <w:widowControl/>
        <w:tabs>
          <w:tab w:val="left" w:pos="728"/>
        </w:tabs>
        <w:spacing w:line="240" w:lineRule="auto"/>
        <w:ind w:firstLine="397"/>
        <w:jc w:val="both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 xml:space="preserve">– </w:t>
      </w:r>
      <w:r w:rsidR="008A3DF0" w:rsidRPr="00C956E7">
        <w:rPr>
          <w:rStyle w:val="FontStyle76"/>
          <w:sz w:val="20"/>
          <w:szCs w:val="20"/>
        </w:rPr>
        <w:t>освещение через зенитные фонари.</w:t>
      </w:r>
    </w:p>
    <w:p w:rsidR="00DF3979" w:rsidRPr="006513D2" w:rsidRDefault="00DF3979" w:rsidP="006513D2">
      <w:pPr>
        <w:pStyle w:val="Style42"/>
        <w:widowControl/>
        <w:tabs>
          <w:tab w:val="left" w:pos="728"/>
        </w:tabs>
        <w:spacing w:line="240" w:lineRule="auto"/>
        <w:ind w:firstLine="397"/>
        <w:jc w:val="both"/>
        <w:rPr>
          <w:rStyle w:val="FontStyle76"/>
          <w:spacing w:val="-2"/>
          <w:sz w:val="20"/>
          <w:szCs w:val="20"/>
        </w:rPr>
      </w:pPr>
      <w:r w:rsidRPr="006513D2">
        <w:rPr>
          <w:rStyle w:val="FontStyle76"/>
          <w:spacing w:val="-2"/>
          <w:sz w:val="20"/>
          <w:szCs w:val="20"/>
        </w:rPr>
        <w:t>Совмещенное освещение складывается из верхнего и бокового, т</w:t>
      </w:r>
      <w:r w:rsidRPr="006513D2">
        <w:rPr>
          <w:rStyle w:val="FontStyle76"/>
          <w:spacing w:val="-2"/>
          <w:sz w:val="20"/>
          <w:szCs w:val="20"/>
        </w:rPr>
        <w:t>а</w:t>
      </w:r>
      <w:r w:rsidRPr="006513D2">
        <w:rPr>
          <w:rStyle w:val="FontStyle76"/>
          <w:spacing w:val="-2"/>
          <w:sz w:val="20"/>
          <w:szCs w:val="20"/>
        </w:rPr>
        <w:t xml:space="preserve">ким образом, при расчете совмещенного освещения последовательно выполняются расчеты бокового, </w:t>
      </w:r>
      <w:r w:rsidR="006513D2" w:rsidRPr="006513D2">
        <w:rPr>
          <w:rStyle w:val="FontStyle76"/>
          <w:spacing w:val="-2"/>
          <w:sz w:val="20"/>
          <w:szCs w:val="20"/>
        </w:rPr>
        <w:t>затем верхнего освещения, находя</w:t>
      </w:r>
      <w:r w:rsidRPr="006513D2">
        <w:rPr>
          <w:rStyle w:val="FontStyle76"/>
          <w:spacing w:val="-2"/>
          <w:sz w:val="20"/>
          <w:szCs w:val="20"/>
        </w:rPr>
        <w:t xml:space="preserve">т суммарное среднее значение, которое и </w:t>
      </w:r>
      <w:r w:rsidR="006513D2" w:rsidRPr="006513D2">
        <w:rPr>
          <w:rStyle w:val="FontStyle76"/>
          <w:spacing w:val="-2"/>
          <w:sz w:val="20"/>
          <w:szCs w:val="20"/>
        </w:rPr>
        <w:t>следует</w:t>
      </w:r>
      <w:r w:rsidRPr="006513D2">
        <w:rPr>
          <w:rStyle w:val="FontStyle76"/>
          <w:spacing w:val="-2"/>
          <w:sz w:val="20"/>
          <w:szCs w:val="20"/>
        </w:rPr>
        <w:t xml:space="preserve"> сравнивать с нормати</w:t>
      </w:r>
      <w:r w:rsidRPr="006513D2">
        <w:rPr>
          <w:rStyle w:val="FontStyle76"/>
          <w:spacing w:val="-2"/>
          <w:sz w:val="20"/>
          <w:szCs w:val="20"/>
        </w:rPr>
        <w:t>в</w:t>
      </w:r>
      <w:r w:rsidRPr="006513D2">
        <w:rPr>
          <w:rStyle w:val="FontStyle76"/>
          <w:spacing w:val="-2"/>
          <w:sz w:val="20"/>
          <w:szCs w:val="20"/>
        </w:rPr>
        <w:t>ным.</w:t>
      </w:r>
    </w:p>
    <w:p w:rsidR="008A3DF0" w:rsidRPr="00C956E7" w:rsidRDefault="008A3DF0" w:rsidP="006513D2">
      <w:pPr>
        <w:pStyle w:val="Style35"/>
        <w:widowControl/>
        <w:tabs>
          <w:tab w:val="left" w:pos="518"/>
          <w:tab w:val="left" w:pos="644"/>
        </w:tabs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>2.</w:t>
      </w:r>
      <w:r w:rsidRPr="00C956E7">
        <w:rPr>
          <w:rStyle w:val="FontStyle76"/>
          <w:sz w:val="20"/>
          <w:szCs w:val="20"/>
        </w:rPr>
        <w:tab/>
      </w:r>
      <w:r w:rsidR="00AB0B8C">
        <w:rPr>
          <w:rStyle w:val="FontStyle76"/>
          <w:i/>
          <w:sz w:val="20"/>
          <w:szCs w:val="20"/>
        </w:rPr>
        <w:t>Нормирую</w:t>
      </w:r>
      <w:r w:rsidRPr="00DF3979">
        <w:rPr>
          <w:rStyle w:val="FontStyle76"/>
          <w:i/>
          <w:sz w:val="20"/>
          <w:szCs w:val="20"/>
        </w:rPr>
        <w:t>т</w:t>
      </w:r>
      <w:r w:rsidRPr="00C956E7">
        <w:rPr>
          <w:rStyle w:val="FontStyle76"/>
          <w:sz w:val="20"/>
          <w:szCs w:val="20"/>
        </w:rPr>
        <w:t xml:space="preserve"> при верхнем освещении </w:t>
      </w:r>
      <w:r w:rsidRPr="00DF3979">
        <w:rPr>
          <w:rStyle w:val="FontStyle76"/>
          <w:i/>
          <w:sz w:val="20"/>
          <w:szCs w:val="20"/>
        </w:rPr>
        <w:t>средн</w:t>
      </w:r>
      <w:r w:rsidR="00DF3979">
        <w:rPr>
          <w:rStyle w:val="FontStyle76"/>
          <w:i/>
          <w:sz w:val="20"/>
          <w:szCs w:val="20"/>
        </w:rPr>
        <w:t>ее значение</w:t>
      </w:r>
      <w:r w:rsidRPr="00DF3979">
        <w:rPr>
          <w:rStyle w:val="FontStyle76"/>
          <w:i/>
          <w:sz w:val="20"/>
          <w:szCs w:val="20"/>
        </w:rPr>
        <w:t xml:space="preserve"> КЕО</w:t>
      </w:r>
      <w:r w:rsidRPr="00C956E7">
        <w:rPr>
          <w:rStyle w:val="FontStyle76"/>
          <w:sz w:val="20"/>
          <w:szCs w:val="20"/>
        </w:rPr>
        <w:t xml:space="preserve">, а не </w:t>
      </w:r>
      <w:r w:rsidRPr="00F87DA7">
        <w:rPr>
          <w:rStyle w:val="FontStyle76"/>
          <w:i/>
          <w:sz w:val="20"/>
          <w:szCs w:val="20"/>
        </w:rPr>
        <w:t>КЕО</w:t>
      </w:r>
      <w:r w:rsidRPr="00C956E7">
        <w:rPr>
          <w:rStyle w:val="FontStyle76"/>
          <w:sz w:val="20"/>
          <w:szCs w:val="20"/>
        </w:rPr>
        <w:t xml:space="preserve"> в</w:t>
      </w:r>
      <w:r>
        <w:rPr>
          <w:rStyle w:val="FontStyle76"/>
          <w:sz w:val="20"/>
          <w:szCs w:val="20"/>
        </w:rPr>
        <w:t xml:space="preserve"> </w:t>
      </w:r>
      <w:r w:rsidRPr="00C956E7">
        <w:rPr>
          <w:rStyle w:val="FontStyle76"/>
          <w:sz w:val="20"/>
          <w:szCs w:val="20"/>
        </w:rPr>
        <w:t>расчетной точке.</w:t>
      </w:r>
    </w:p>
    <w:p w:rsidR="00DF3979" w:rsidRDefault="00DF3979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</w:p>
    <w:p w:rsidR="008A3DF0" w:rsidRPr="00C956E7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>Рассмотрим расчет верхнего освещения через фонари-надстройки.</w:t>
      </w:r>
    </w:p>
    <w:p w:rsidR="008A3DF0" w:rsidRPr="00C956E7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>В настоящее время наибольшее распространение в промышленном строительстве имеют П-образные фонари надстройки.</w:t>
      </w:r>
    </w:p>
    <w:p w:rsidR="008A3DF0" w:rsidRPr="00C956E7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>В дальнейшем расчет освещения будет ориентирован на них.</w:t>
      </w:r>
    </w:p>
    <w:p w:rsidR="008A3DF0" w:rsidRPr="006513D2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pacing w:val="-4"/>
          <w:sz w:val="20"/>
          <w:szCs w:val="20"/>
        </w:rPr>
      </w:pPr>
      <w:r w:rsidRPr="006513D2">
        <w:rPr>
          <w:rStyle w:val="FontStyle76"/>
          <w:spacing w:val="-4"/>
          <w:sz w:val="20"/>
          <w:szCs w:val="20"/>
        </w:rPr>
        <w:lastRenderedPageBreak/>
        <w:t>Прямоугольные светоаэрационные фонари (П-образные) следует применять в производственных зданиях со значительными (свыше 23 Вт/м</w:t>
      </w:r>
      <w:r w:rsidRPr="006513D2">
        <w:rPr>
          <w:rStyle w:val="FontStyle76"/>
          <w:spacing w:val="-4"/>
          <w:sz w:val="20"/>
          <w:szCs w:val="20"/>
          <w:vertAlign w:val="superscript"/>
        </w:rPr>
        <w:t>2</w:t>
      </w:r>
      <w:r w:rsidRPr="006513D2">
        <w:rPr>
          <w:rStyle w:val="FontStyle76"/>
          <w:spacing w:val="-4"/>
          <w:sz w:val="20"/>
          <w:szCs w:val="20"/>
        </w:rPr>
        <w:t>) избытками явного тепла.</w:t>
      </w:r>
    </w:p>
    <w:p w:rsidR="008A3DF0" w:rsidRPr="00C956E7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 xml:space="preserve">Фонари устраивают, как правило, </w:t>
      </w:r>
      <w:r>
        <w:rPr>
          <w:rStyle w:val="FontStyle76"/>
          <w:sz w:val="20"/>
          <w:szCs w:val="20"/>
        </w:rPr>
        <w:t>в средних пролетах, но не и</w:t>
      </w:r>
      <w:r>
        <w:rPr>
          <w:rStyle w:val="FontStyle76"/>
          <w:sz w:val="20"/>
          <w:szCs w:val="20"/>
        </w:rPr>
        <w:t>с</w:t>
      </w:r>
      <w:r>
        <w:rPr>
          <w:rStyle w:val="FontStyle76"/>
          <w:sz w:val="20"/>
          <w:szCs w:val="20"/>
        </w:rPr>
        <w:t>клю</w:t>
      </w:r>
      <w:r w:rsidRPr="00C956E7">
        <w:rPr>
          <w:rStyle w:val="FontStyle76"/>
          <w:sz w:val="20"/>
          <w:szCs w:val="20"/>
        </w:rPr>
        <w:t>чено их применение и в крайних, если по какой-то из причин бок</w:t>
      </w:r>
      <w:r w:rsidRPr="00C956E7">
        <w:rPr>
          <w:rStyle w:val="FontStyle76"/>
          <w:sz w:val="20"/>
          <w:szCs w:val="20"/>
        </w:rPr>
        <w:t>о</w:t>
      </w:r>
      <w:r w:rsidRPr="00C956E7">
        <w:rPr>
          <w:rStyle w:val="FontStyle76"/>
          <w:sz w:val="20"/>
          <w:szCs w:val="20"/>
        </w:rPr>
        <w:t>вое освещение устроить невозможно или оно недостаточно для обесп</w:t>
      </w:r>
      <w:r w:rsidRPr="00C956E7">
        <w:rPr>
          <w:rStyle w:val="FontStyle76"/>
          <w:sz w:val="20"/>
          <w:szCs w:val="20"/>
        </w:rPr>
        <w:t>е</w:t>
      </w:r>
      <w:r w:rsidRPr="00C956E7">
        <w:rPr>
          <w:rStyle w:val="FontStyle76"/>
          <w:sz w:val="20"/>
          <w:szCs w:val="20"/>
        </w:rPr>
        <w:t>чения нормированной освещенности.</w:t>
      </w:r>
    </w:p>
    <w:p w:rsidR="008A3DF0" w:rsidRPr="00C956E7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>При размещении прямоугольных светоаэрационных фонарей в п</w:t>
      </w:r>
      <w:r w:rsidRPr="00C956E7">
        <w:rPr>
          <w:rStyle w:val="FontStyle76"/>
          <w:sz w:val="20"/>
          <w:szCs w:val="20"/>
        </w:rPr>
        <w:t>о</w:t>
      </w:r>
      <w:r w:rsidRPr="00C956E7">
        <w:rPr>
          <w:rStyle w:val="FontStyle76"/>
          <w:sz w:val="20"/>
          <w:szCs w:val="20"/>
        </w:rPr>
        <w:t>крытиях зданий расстояние между торцами фонарей и между торцом фонаря и наружной стеной должно быть равным или кратным шагу строительных конструкций. По противопожарным нормам длина фон</w:t>
      </w:r>
      <w:r w:rsidRPr="00C956E7">
        <w:rPr>
          <w:rStyle w:val="FontStyle76"/>
          <w:sz w:val="20"/>
          <w:szCs w:val="20"/>
        </w:rPr>
        <w:t>а</w:t>
      </w:r>
      <w:r w:rsidRPr="00C956E7">
        <w:rPr>
          <w:rStyle w:val="FontStyle76"/>
          <w:sz w:val="20"/>
          <w:szCs w:val="20"/>
        </w:rPr>
        <w:t xml:space="preserve">ря не должна превышать </w:t>
      </w:r>
      <w:smartTag w:uri="urn:schemas-microsoft-com:office:smarttags" w:element="metricconverter">
        <w:smartTagPr>
          <w:attr w:name="ProductID" w:val="84 м"/>
        </w:smartTagPr>
        <w:r w:rsidRPr="00C956E7">
          <w:rPr>
            <w:rStyle w:val="FontStyle76"/>
            <w:sz w:val="20"/>
            <w:szCs w:val="20"/>
          </w:rPr>
          <w:t>84 м</w:t>
        </w:r>
      </w:smartTag>
      <w:r w:rsidRPr="00C956E7">
        <w:rPr>
          <w:rStyle w:val="FontStyle76"/>
          <w:sz w:val="20"/>
          <w:szCs w:val="20"/>
        </w:rPr>
        <w:t>.</w:t>
      </w:r>
    </w:p>
    <w:p w:rsidR="008A3DF0" w:rsidRPr="00C956E7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 xml:space="preserve">Для обеспечения равномерного освещения остекления фонаря и </w:t>
      </w:r>
      <w:proofErr w:type="spellStart"/>
      <w:r w:rsidRPr="00C956E7">
        <w:rPr>
          <w:rStyle w:val="FontStyle76"/>
          <w:sz w:val="20"/>
          <w:szCs w:val="20"/>
        </w:rPr>
        <w:t>незатемняемости</w:t>
      </w:r>
      <w:proofErr w:type="spellEnd"/>
      <w:r w:rsidRPr="00C956E7">
        <w:rPr>
          <w:rStyle w:val="FontStyle76"/>
          <w:sz w:val="20"/>
          <w:szCs w:val="20"/>
        </w:rPr>
        <w:t xml:space="preserve"> производственных помещений расстояния между осями смежных фонарей принимают 4</w:t>
      </w:r>
      <w:r w:rsidRPr="00D47952">
        <w:rPr>
          <w:rStyle w:val="FontStyle76"/>
          <w:b/>
          <w:i/>
          <w:sz w:val="20"/>
          <w:szCs w:val="20"/>
          <w:lang w:val="en-US"/>
        </w:rPr>
        <w:t>h</w:t>
      </w:r>
      <w:r w:rsidRPr="00C956E7">
        <w:rPr>
          <w:rStyle w:val="FontStyle76"/>
          <w:sz w:val="20"/>
          <w:szCs w:val="20"/>
        </w:rPr>
        <w:t xml:space="preserve"> </w:t>
      </w:r>
      <w:r w:rsidRPr="00C956E7">
        <w:rPr>
          <w:rStyle w:val="FontStyle61"/>
          <w:b w:val="0"/>
          <w:i w:val="0"/>
          <w:spacing w:val="40"/>
          <w:sz w:val="20"/>
          <w:szCs w:val="20"/>
        </w:rPr>
        <w:t>(</w:t>
      </w:r>
      <w:r w:rsidRPr="00D47952">
        <w:rPr>
          <w:rStyle w:val="FontStyle61"/>
          <w:spacing w:val="40"/>
          <w:sz w:val="20"/>
          <w:szCs w:val="20"/>
          <w:lang w:val="en-US"/>
        </w:rPr>
        <w:t>h</w:t>
      </w:r>
      <w:r w:rsidRPr="00C956E7">
        <w:rPr>
          <w:rStyle w:val="FontStyle61"/>
          <w:b w:val="0"/>
          <w:sz w:val="20"/>
          <w:szCs w:val="20"/>
        </w:rPr>
        <w:t xml:space="preserve"> </w:t>
      </w:r>
      <w:r w:rsidR="006513D2">
        <w:rPr>
          <w:rStyle w:val="FontStyle61"/>
          <w:b w:val="0"/>
          <w:spacing w:val="40"/>
          <w:sz w:val="20"/>
          <w:szCs w:val="20"/>
        </w:rPr>
        <w:t>—</w:t>
      </w:r>
      <w:r w:rsidRPr="00C956E7">
        <w:rPr>
          <w:rStyle w:val="FontStyle61"/>
          <w:sz w:val="20"/>
          <w:szCs w:val="20"/>
        </w:rPr>
        <w:t xml:space="preserve"> </w:t>
      </w:r>
      <w:r w:rsidRPr="00C956E7">
        <w:rPr>
          <w:rStyle w:val="FontStyle76"/>
          <w:sz w:val="20"/>
          <w:szCs w:val="20"/>
        </w:rPr>
        <w:t>высота фонаря).</w:t>
      </w:r>
    </w:p>
    <w:p w:rsidR="008A3DF0" w:rsidRPr="00C956E7" w:rsidRDefault="008A3DF0" w:rsidP="006513D2">
      <w:pPr>
        <w:pStyle w:val="Style37"/>
        <w:widowControl/>
        <w:spacing w:line="240" w:lineRule="auto"/>
        <w:ind w:firstLine="397"/>
        <w:rPr>
          <w:rStyle w:val="FontStyle76"/>
          <w:sz w:val="20"/>
          <w:szCs w:val="20"/>
        </w:rPr>
      </w:pPr>
      <w:r w:rsidRPr="00C956E7">
        <w:rPr>
          <w:rStyle w:val="FontStyle76"/>
          <w:sz w:val="20"/>
          <w:szCs w:val="20"/>
        </w:rPr>
        <w:t xml:space="preserve">Габариты фонарей определяют по приложению </w:t>
      </w:r>
      <w:r>
        <w:rPr>
          <w:rStyle w:val="FontStyle76"/>
          <w:sz w:val="20"/>
          <w:szCs w:val="20"/>
        </w:rPr>
        <w:t>Г</w:t>
      </w:r>
      <w:r w:rsidRPr="00C956E7">
        <w:rPr>
          <w:rStyle w:val="FontStyle76"/>
          <w:sz w:val="20"/>
          <w:szCs w:val="20"/>
        </w:rPr>
        <w:t>.</w:t>
      </w:r>
    </w:p>
    <w:p w:rsidR="008A3DF0" w:rsidRPr="00C956E7" w:rsidRDefault="008A3DF0" w:rsidP="006513D2">
      <w:pPr>
        <w:pStyle w:val="Style40"/>
        <w:widowControl/>
        <w:ind w:firstLine="397"/>
        <w:jc w:val="both"/>
        <w:rPr>
          <w:sz w:val="20"/>
          <w:szCs w:val="20"/>
        </w:rPr>
      </w:pPr>
    </w:p>
    <w:p w:rsidR="008A3DF0" w:rsidRPr="00C956E7" w:rsidRDefault="008A3DF0" w:rsidP="006513D2">
      <w:pPr>
        <w:pStyle w:val="Style40"/>
        <w:widowControl/>
        <w:ind w:firstLine="397"/>
        <w:jc w:val="both"/>
        <w:rPr>
          <w:rStyle w:val="FontStyle76"/>
          <w:b/>
          <w:i/>
          <w:sz w:val="20"/>
          <w:szCs w:val="20"/>
        </w:rPr>
      </w:pPr>
      <w:r w:rsidRPr="00C956E7">
        <w:rPr>
          <w:rStyle w:val="FontStyle76"/>
          <w:b/>
          <w:i/>
          <w:sz w:val="20"/>
          <w:szCs w:val="20"/>
        </w:rPr>
        <w:t>Исходные данные:</w:t>
      </w:r>
    </w:p>
    <w:p w:rsidR="008A3DF0" w:rsidRPr="00C956E7" w:rsidRDefault="008A3DF0" w:rsidP="006513D2">
      <w:pPr>
        <w:pStyle w:val="Style35"/>
        <w:widowControl/>
        <w:tabs>
          <w:tab w:val="left" w:pos="773"/>
        </w:tabs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 xml:space="preserve">1. </w:t>
      </w:r>
      <w:r w:rsidR="002A5821">
        <w:rPr>
          <w:rStyle w:val="FontStyle76"/>
          <w:sz w:val="20"/>
          <w:szCs w:val="20"/>
        </w:rPr>
        <w:t>Н</w:t>
      </w:r>
      <w:r w:rsidRPr="00C956E7">
        <w:rPr>
          <w:rStyle w:val="FontStyle76"/>
          <w:sz w:val="20"/>
          <w:szCs w:val="20"/>
        </w:rPr>
        <w:t xml:space="preserve">ормируемое значение </w:t>
      </w:r>
      <w:r w:rsidRPr="00F87DA7">
        <w:rPr>
          <w:rStyle w:val="FontStyle63"/>
          <w:b w:val="0"/>
          <w:i/>
          <w:sz w:val="20"/>
          <w:szCs w:val="20"/>
        </w:rPr>
        <w:t>КЕО</w:t>
      </w:r>
      <w:r w:rsidRPr="00C956E7">
        <w:rPr>
          <w:rStyle w:val="FontStyle63"/>
          <w:b w:val="0"/>
          <w:sz w:val="20"/>
          <w:szCs w:val="20"/>
        </w:rPr>
        <w:t>,</w:t>
      </w:r>
      <w:r w:rsidRPr="00C956E7">
        <w:rPr>
          <w:rStyle w:val="FontStyle63"/>
          <w:sz w:val="20"/>
          <w:szCs w:val="20"/>
        </w:rPr>
        <w:t xml:space="preserve"> </w:t>
      </w:r>
      <w:r w:rsidRPr="00C956E7">
        <w:rPr>
          <w:rStyle w:val="FontStyle76"/>
          <w:sz w:val="20"/>
          <w:szCs w:val="20"/>
        </w:rPr>
        <w:t>коэффициента запаса и средн</w:t>
      </w:r>
      <w:r w:rsidRPr="00C956E7">
        <w:rPr>
          <w:rStyle w:val="FontStyle76"/>
          <w:sz w:val="20"/>
          <w:szCs w:val="20"/>
        </w:rPr>
        <w:t>е</w:t>
      </w:r>
      <w:r w:rsidRPr="00C956E7">
        <w:rPr>
          <w:rStyle w:val="FontStyle76"/>
          <w:sz w:val="20"/>
          <w:szCs w:val="20"/>
        </w:rPr>
        <w:t>взвешенного коэффициента отражения пот</w:t>
      </w:r>
      <w:r>
        <w:rPr>
          <w:rStyle w:val="FontStyle76"/>
          <w:sz w:val="20"/>
          <w:szCs w:val="20"/>
        </w:rPr>
        <w:t>олка, стен и пола принять из об</w:t>
      </w:r>
      <w:r w:rsidR="006513D2">
        <w:rPr>
          <w:rStyle w:val="FontStyle76"/>
          <w:sz w:val="20"/>
          <w:szCs w:val="20"/>
        </w:rPr>
        <w:t>щих исходных данных.</w:t>
      </w:r>
    </w:p>
    <w:p w:rsidR="008A3DF0" w:rsidRPr="00C956E7" w:rsidRDefault="008A3DF0" w:rsidP="006513D2">
      <w:pPr>
        <w:pStyle w:val="Style35"/>
        <w:widowControl/>
        <w:tabs>
          <w:tab w:val="left" w:pos="773"/>
        </w:tabs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 xml:space="preserve">2. </w:t>
      </w:r>
      <w:r w:rsidR="002A5821">
        <w:rPr>
          <w:rStyle w:val="FontStyle76"/>
          <w:sz w:val="20"/>
          <w:szCs w:val="20"/>
        </w:rPr>
        <w:t>П</w:t>
      </w:r>
      <w:r w:rsidRPr="00C956E7">
        <w:rPr>
          <w:rStyle w:val="FontStyle76"/>
          <w:sz w:val="20"/>
          <w:szCs w:val="20"/>
        </w:rPr>
        <w:t xml:space="preserve">одобрать характеристики </w:t>
      </w:r>
      <w:proofErr w:type="spellStart"/>
      <w:r w:rsidRPr="00C956E7">
        <w:rPr>
          <w:rStyle w:val="FontStyle76"/>
          <w:sz w:val="20"/>
          <w:szCs w:val="20"/>
        </w:rPr>
        <w:t>светопрозрачных</w:t>
      </w:r>
      <w:proofErr w:type="spellEnd"/>
      <w:r w:rsidRPr="00C956E7">
        <w:rPr>
          <w:rStyle w:val="FontStyle76"/>
          <w:sz w:val="20"/>
          <w:szCs w:val="20"/>
        </w:rPr>
        <w:t xml:space="preserve"> конструкций фон</w:t>
      </w:r>
      <w:r w:rsidRPr="00C956E7">
        <w:rPr>
          <w:rStyle w:val="FontStyle76"/>
          <w:sz w:val="20"/>
          <w:szCs w:val="20"/>
        </w:rPr>
        <w:t>а</w:t>
      </w:r>
      <w:r w:rsidRPr="00C956E7">
        <w:rPr>
          <w:rStyle w:val="FontStyle76"/>
          <w:sz w:val="20"/>
          <w:szCs w:val="20"/>
        </w:rPr>
        <w:t>рей;</w:t>
      </w:r>
      <w:r>
        <w:rPr>
          <w:rStyle w:val="FontStyle76"/>
          <w:sz w:val="20"/>
          <w:szCs w:val="20"/>
        </w:rPr>
        <w:t xml:space="preserve"> </w:t>
      </w:r>
      <w:r w:rsidRPr="00C956E7">
        <w:rPr>
          <w:rStyle w:val="FontStyle76"/>
          <w:sz w:val="20"/>
          <w:szCs w:val="20"/>
        </w:rPr>
        <w:t>вид переплетов, количество слоев стекла и тому подобное, а также несущие конструкции покрытия здания (они нужны для определения потерь света в несущих конструкциях покрытия при верхнем освещ</w:t>
      </w:r>
      <w:r w:rsidRPr="00C956E7">
        <w:rPr>
          <w:rStyle w:val="FontStyle76"/>
          <w:sz w:val="20"/>
          <w:szCs w:val="20"/>
        </w:rPr>
        <w:t>е</w:t>
      </w:r>
      <w:r w:rsidRPr="00C956E7">
        <w:rPr>
          <w:rStyle w:val="FontStyle76"/>
          <w:sz w:val="20"/>
          <w:szCs w:val="20"/>
        </w:rPr>
        <w:t>нии)</w:t>
      </w:r>
      <w:r w:rsidR="006513D2">
        <w:rPr>
          <w:rStyle w:val="FontStyle76"/>
          <w:sz w:val="20"/>
          <w:szCs w:val="20"/>
        </w:rPr>
        <w:t>.</w:t>
      </w:r>
    </w:p>
    <w:p w:rsidR="00F87DA7" w:rsidRDefault="008A3DF0" w:rsidP="00996AD5">
      <w:pPr>
        <w:widowControl/>
        <w:shd w:val="clear" w:color="auto" w:fill="FFFFFF"/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3. </w:t>
      </w:r>
      <w:r w:rsidR="002A5821">
        <w:rPr>
          <w:rStyle w:val="FontStyle76"/>
          <w:sz w:val="20"/>
          <w:szCs w:val="20"/>
        </w:rPr>
        <w:t>Н</w:t>
      </w:r>
      <w:r w:rsidRPr="00C956E7">
        <w:rPr>
          <w:rStyle w:val="FontStyle76"/>
          <w:sz w:val="20"/>
          <w:szCs w:val="20"/>
        </w:rPr>
        <w:t xml:space="preserve">ачертить схему разреза помещения с фонарем и схему плана фонаря. Считать, что створка фонаря идет на всю его длину </w:t>
      </w:r>
      <w:r w:rsidRPr="00C956E7">
        <w:rPr>
          <w:rStyle w:val="FontStyle63"/>
          <w:b w:val="0"/>
          <w:sz w:val="20"/>
          <w:szCs w:val="20"/>
        </w:rPr>
        <w:t>(см.</w:t>
      </w:r>
      <w:r w:rsidRPr="00C956E7">
        <w:rPr>
          <w:rStyle w:val="FontStyle63"/>
          <w:sz w:val="20"/>
          <w:szCs w:val="20"/>
        </w:rPr>
        <w:t xml:space="preserve"> </w:t>
      </w:r>
      <w:r w:rsidRPr="00C956E7">
        <w:rPr>
          <w:rStyle w:val="FontStyle76"/>
          <w:sz w:val="20"/>
          <w:szCs w:val="20"/>
        </w:rPr>
        <w:t>рис</w:t>
      </w:r>
      <w:r w:rsidR="005C42B2">
        <w:rPr>
          <w:rStyle w:val="FontStyle76"/>
          <w:sz w:val="20"/>
          <w:szCs w:val="20"/>
        </w:rPr>
        <w:t>у</w:t>
      </w:r>
      <w:r w:rsidR="005C42B2">
        <w:rPr>
          <w:rStyle w:val="FontStyle76"/>
          <w:sz w:val="20"/>
          <w:szCs w:val="20"/>
        </w:rPr>
        <w:t>нок</w:t>
      </w:r>
      <w:r w:rsidRPr="00C956E7">
        <w:rPr>
          <w:rStyle w:val="FontStyle76"/>
          <w:sz w:val="20"/>
          <w:szCs w:val="20"/>
        </w:rPr>
        <w:t xml:space="preserve"> </w:t>
      </w:r>
      <w:r w:rsidR="002A5821">
        <w:rPr>
          <w:rStyle w:val="FontStyle76"/>
          <w:sz w:val="20"/>
          <w:szCs w:val="20"/>
        </w:rPr>
        <w:t>7</w:t>
      </w:r>
      <w:r w:rsidRPr="00C956E7">
        <w:rPr>
          <w:rStyle w:val="FontStyle76"/>
          <w:sz w:val="20"/>
          <w:szCs w:val="20"/>
        </w:rPr>
        <w:t>).</w:t>
      </w:r>
    </w:p>
    <w:p w:rsidR="008A3DF0" w:rsidRPr="00F20C38" w:rsidRDefault="002A5821" w:rsidP="002A5821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881403" cy="2150098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09" t="23752" r="27257" b="2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03" cy="215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53" w:rsidRDefault="008A3DF0" w:rsidP="009F6D6E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5C42B2">
        <w:rPr>
          <w:rFonts w:ascii="Times New Roman" w:hAnsi="Times New Roman" w:cs="Times New Roman"/>
          <w:i/>
          <w:sz w:val="18"/>
          <w:szCs w:val="18"/>
        </w:rPr>
        <w:t>Рис</w:t>
      </w:r>
      <w:r w:rsidR="005C42B2" w:rsidRPr="005C42B2">
        <w:rPr>
          <w:rFonts w:ascii="Times New Roman" w:hAnsi="Times New Roman" w:cs="Times New Roman"/>
          <w:i/>
          <w:sz w:val="18"/>
          <w:szCs w:val="18"/>
        </w:rPr>
        <w:t>унок</w:t>
      </w:r>
      <w:r w:rsidRPr="005C42B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2A5821">
        <w:rPr>
          <w:rFonts w:ascii="Times New Roman" w:hAnsi="Times New Roman" w:cs="Times New Roman"/>
          <w:i/>
          <w:sz w:val="18"/>
          <w:szCs w:val="18"/>
        </w:rPr>
        <w:t>7</w:t>
      </w:r>
      <w:r w:rsidRPr="00F20C38">
        <w:rPr>
          <w:rFonts w:ascii="Times New Roman" w:hAnsi="Times New Roman" w:cs="Times New Roman"/>
          <w:sz w:val="18"/>
          <w:szCs w:val="18"/>
        </w:rPr>
        <w:t xml:space="preserve"> </w:t>
      </w:r>
      <w:r w:rsidR="006513D2">
        <w:rPr>
          <w:rFonts w:ascii="Times New Roman" w:hAnsi="Times New Roman" w:cs="Times New Roman"/>
          <w:sz w:val="18"/>
          <w:szCs w:val="18"/>
        </w:rPr>
        <w:t>—</w:t>
      </w:r>
      <w:r w:rsidR="005C42B2">
        <w:rPr>
          <w:rFonts w:ascii="Times New Roman" w:hAnsi="Times New Roman" w:cs="Times New Roman"/>
          <w:sz w:val="18"/>
          <w:szCs w:val="18"/>
        </w:rPr>
        <w:t xml:space="preserve"> </w:t>
      </w:r>
      <w:r w:rsidRPr="00F20C38">
        <w:rPr>
          <w:rFonts w:ascii="Times New Roman" w:hAnsi="Times New Roman" w:cs="Times New Roman"/>
          <w:sz w:val="18"/>
          <w:szCs w:val="18"/>
        </w:rPr>
        <w:t>Схема к ра</w:t>
      </w:r>
      <w:r w:rsidR="00F87DA7">
        <w:rPr>
          <w:rFonts w:ascii="Times New Roman" w:hAnsi="Times New Roman" w:cs="Times New Roman"/>
          <w:sz w:val="18"/>
          <w:szCs w:val="18"/>
        </w:rPr>
        <w:t xml:space="preserve">счету </w:t>
      </w:r>
      <w:r w:rsidR="00F87DA7" w:rsidRPr="006513D2">
        <w:rPr>
          <w:rFonts w:ascii="Times New Roman" w:hAnsi="Times New Roman" w:cs="Times New Roman"/>
          <w:i/>
          <w:sz w:val="18"/>
          <w:szCs w:val="18"/>
        </w:rPr>
        <w:t>КЕО</w:t>
      </w:r>
      <w:r w:rsidR="00F87DA7">
        <w:rPr>
          <w:rFonts w:ascii="Times New Roman" w:hAnsi="Times New Roman" w:cs="Times New Roman"/>
          <w:sz w:val="18"/>
          <w:szCs w:val="18"/>
        </w:rPr>
        <w:t xml:space="preserve"> при верхнем освещении</w:t>
      </w:r>
    </w:p>
    <w:p w:rsidR="008A3DF0" w:rsidRDefault="008A3DF0" w:rsidP="00996AD5">
      <w:pPr>
        <w:pStyle w:val="Style47"/>
        <w:widowControl/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AA3620">
        <w:rPr>
          <w:rStyle w:val="FontStyle58"/>
          <w:sz w:val="20"/>
          <w:szCs w:val="20"/>
        </w:rPr>
        <w:t xml:space="preserve">Рассчитать </w:t>
      </w:r>
      <w:r>
        <w:rPr>
          <w:rStyle w:val="FontStyle58"/>
          <w:sz w:val="20"/>
          <w:szCs w:val="20"/>
        </w:rPr>
        <w:t xml:space="preserve">общий коэффициент светопропускания </w:t>
      </w:r>
      <w:r w:rsidR="00F87DA7" w:rsidRPr="00D47952">
        <w:rPr>
          <w:rStyle w:val="FontStyle58"/>
          <w:b/>
          <w:i/>
          <w:sz w:val="20"/>
          <w:szCs w:val="20"/>
        </w:rPr>
        <w:sym w:font="Symbol" w:char="F074"/>
      </w:r>
      <w:r w:rsidR="00F87DA7" w:rsidRPr="00D47952">
        <w:rPr>
          <w:rStyle w:val="FontStyle58"/>
          <w:b/>
          <w:i/>
          <w:sz w:val="20"/>
          <w:szCs w:val="20"/>
          <w:vertAlign w:val="subscript"/>
        </w:rPr>
        <w:t>0</w:t>
      </w:r>
      <w:r>
        <w:rPr>
          <w:sz w:val="20"/>
          <w:szCs w:val="20"/>
        </w:rPr>
        <w:t xml:space="preserve"> створки вм</w:t>
      </w:r>
      <w:r>
        <w:rPr>
          <w:sz w:val="20"/>
          <w:szCs w:val="20"/>
        </w:rPr>
        <w:t>е</w:t>
      </w:r>
      <w:r>
        <w:rPr>
          <w:sz w:val="20"/>
          <w:szCs w:val="20"/>
        </w:rPr>
        <w:t>сте с покрытием по формуле</w:t>
      </w:r>
      <w:r w:rsidR="00F87DA7">
        <w:rPr>
          <w:sz w:val="20"/>
          <w:szCs w:val="20"/>
        </w:rPr>
        <w:t xml:space="preserve"> (4). Затем рассчитать</w:t>
      </w:r>
      <w:r w:rsidRPr="00AA3620">
        <w:rPr>
          <w:rStyle w:val="FontStyle63"/>
          <w:b w:val="0"/>
          <w:sz w:val="20"/>
          <w:szCs w:val="20"/>
        </w:rPr>
        <w:t xml:space="preserve"> </w:t>
      </w:r>
      <w:r w:rsidRPr="00F87DA7">
        <w:rPr>
          <w:rStyle w:val="FontStyle63"/>
          <w:b w:val="0"/>
          <w:i/>
          <w:sz w:val="20"/>
          <w:szCs w:val="20"/>
        </w:rPr>
        <w:t>КЕО</w:t>
      </w:r>
      <w:r w:rsidRPr="00AA3620">
        <w:rPr>
          <w:rStyle w:val="FontStyle63"/>
          <w:b w:val="0"/>
          <w:sz w:val="20"/>
          <w:szCs w:val="20"/>
        </w:rPr>
        <w:t xml:space="preserve"> </w:t>
      </w:r>
      <w:proofErr w:type="spellStart"/>
      <w:r w:rsidR="00F87DA7" w:rsidRPr="00D47952">
        <w:rPr>
          <w:rStyle w:val="FontStyle58"/>
          <w:b/>
          <w:i/>
          <w:sz w:val="20"/>
          <w:szCs w:val="20"/>
        </w:rPr>
        <w:t>е</w:t>
      </w:r>
      <w:r w:rsidR="00F87DA7" w:rsidRPr="00D47952">
        <w:rPr>
          <w:rStyle w:val="FontStyle58"/>
          <w:b/>
          <w:i/>
          <w:sz w:val="20"/>
          <w:szCs w:val="20"/>
          <w:vertAlign w:val="subscript"/>
        </w:rPr>
        <w:t>р</w:t>
      </w:r>
      <w:r w:rsidR="00D47952">
        <w:rPr>
          <w:rStyle w:val="FontStyle58"/>
          <w:b/>
          <w:i/>
          <w:sz w:val="20"/>
          <w:szCs w:val="20"/>
          <w:vertAlign w:val="superscript"/>
        </w:rPr>
        <w:t>в</w:t>
      </w:r>
      <w:proofErr w:type="spellEnd"/>
      <w:r w:rsidR="00F87DA7">
        <w:rPr>
          <w:sz w:val="20"/>
          <w:szCs w:val="20"/>
        </w:rPr>
        <w:t xml:space="preserve"> </w:t>
      </w:r>
      <w:r w:rsidRPr="00AA3620">
        <w:rPr>
          <w:rStyle w:val="FontStyle63"/>
          <w:b w:val="0"/>
          <w:sz w:val="20"/>
          <w:szCs w:val="20"/>
        </w:rPr>
        <w:t xml:space="preserve">в каждой </w:t>
      </w:r>
      <w:r>
        <w:rPr>
          <w:rStyle w:val="FontStyle63"/>
          <w:b w:val="0"/>
          <w:sz w:val="20"/>
          <w:szCs w:val="20"/>
        </w:rPr>
        <w:t>точ</w:t>
      </w:r>
      <w:r w:rsidR="00F87DA7">
        <w:rPr>
          <w:rStyle w:val="FontStyle63"/>
          <w:b w:val="0"/>
          <w:sz w:val="20"/>
          <w:szCs w:val="20"/>
        </w:rPr>
        <w:t>ке</w:t>
      </w:r>
      <w:r>
        <w:rPr>
          <w:rStyle w:val="FontStyle63"/>
          <w:b w:val="0"/>
          <w:sz w:val="20"/>
          <w:szCs w:val="20"/>
        </w:rPr>
        <w:t xml:space="preserve"> по </w:t>
      </w:r>
      <w:r w:rsidR="00F87DA7">
        <w:rPr>
          <w:rStyle w:val="FontStyle63"/>
          <w:b w:val="0"/>
          <w:sz w:val="20"/>
          <w:szCs w:val="20"/>
        </w:rPr>
        <w:t>формуле</w:t>
      </w:r>
    </w:p>
    <w:p w:rsidR="006624DA" w:rsidRDefault="006624DA" w:rsidP="006624DA">
      <w:pPr>
        <w:pStyle w:val="Style47"/>
        <w:widowControl/>
        <w:spacing w:line="240" w:lineRule="auto"/>
        <w:rPr>
          <w:sz w:val="20"/>
          <w:szCs w:val="20"/>
        </w:rPr>
      </w:pPr>
    </w:p>
    <w:tbl>
      <w:tblPr>
        <w:tblStyle w:val="a3"/>
        <w:tblW w:w="0" w:type="auto"/>
        <w:jc w:val="righ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227"/>
        <w:gridCol w:w="2274"/>
      </w:tblGrid>
      <w:tr w:rsidR="006624DA" w:rsidRPr="00E344B9" w:rsidTr="006624DA">
        <w:trPr>
          <w:jc w:val="right"/>
        </w:trPr>
        <w:tc>
          <w:tcPr>
            <w:tcW w:w="141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6624DA" w:rsidRPr="001B4BBE" w:rsidRDefault="006624DA" w:rsidP="00577FCB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76"/>
                <w:sz w:val="20"/>
                <w:szCs w:val="20"/>
              </w:rPr>
            </w:pP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</w:rPr>
              <w:t>e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в</w:t>
            </w:r>
            <w:proofErr w:type="spellEnd"/>
            <w:r>
              <w:rPr>
                <w:rStyle w:val="FontStyle76"/>
                <w:i/>
                <w:sz w:val="20"/>
                <w:szCs w:val="20"/>
              </w:rPr>
              <w:t xml:space="preserve"> = </w:t>
            </w:r>
            <w:r w:rsidRPr="006624DA">
              <w:rPr>
                <w:rStyle w:val="FontStyle76"/>
                <w:sz w:val="20"/>
                <w:szCs w:val="20"/>
              </w:rPr>
              <w:t>(</w:t>
            </w:r>
            <w:r w:rsidRPr="006624DA">
              <w:rPr>
                <w:rStyle w:val="FontStyle76"/>
                <w:b/>
                <w:i/>
                <w:sz w:val="20"/>
                <w:szCs w:val="20"/>
              </w:rPr>
              <w:sym w:font="Symbol" w:char="F065"/>
            </w:r>
            <w:proofErr w:type="spellStart"/>
            <w:r w:rsidRPr="006624DA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н</w:t>
            </w:r>
            <w:r w:rsidRPr="006624DA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в</w:t>
            </w:r>
            <w:proofErr w:type="spellEnd"/>
            <w:r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6624DA">
              <w:rPr>
                <w:rStyle w:val="FontStyle76"/>
                <w:sz w:val="20"/>
                <w:szCs w:val="20"/>
              </w:rPr>
              <w:t>+</w:t>
            </w:r>
            <w:r>
              <w:rPr>
                <w:rStyle w:val="FontStyle76"/>
                <w:sz w:val="20"/>
                <w:szCs w:val="20"/>
              </w:rPr>
              <w:t xml:space="preserve"> </w:t>
            </w:r>
            <w:r w:rsidRPr="006624DA">
              <w:rPr>
                <w:rStyle w:val="FontStyle76"/>
                <w:b/>
                <w:i/>
                <w:sz w:val="20"/>
                <w:szCs w:val="20"/>
              </w:rPr>
              <w:sym w:font="Symbol" w:char="F065"/>
            </w:r>
            <w:proofErr w:type="spellStart"/>
            <w:r w:rsidRPr="006624DA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отр</w:t>
            </w:r>
            <w:r w:rsidRPr="006624DA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в</w:t>
            </w:r>
            <w:proofErr w:type="spellEnd"/>
            <w:r>
              <w:rPr>
                <w:rStyle w:val="FontStyle76"/>
                <w:sz w:val="20"/>
                <w:szCs w:val="20"/>
              </w:rPr>
              <w:t>)</w:t>
            </w:r>
            <w:r>
              <w:rPr>
                <w:rStyle w:val="FontStyle76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27" w:type="dxa"/>
            <w:tcBorders>
              <w:top w:val="nil"/>
              <w:left w:val="nil"/>
              <w:right w:val="nil"/>
            </w:tcBorders>
            <w:vAlign w:val="center"/>
          </w:tcPr>
          <w:p w:rsidR="006624DA" w:rsidRPr="00E344B9" w:rsidRDefault="006624DA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r w:rsidRPr="00E344B9">
              <w:rPr>
                <w:rStyle w:val="FontStyle76"/>
                <w:b/>
                <w:i/>
                <w:sz w:val="20"/>
                <w:szCs w:val="20"/>
              </w:rPr>
              <w:t>τ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227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6624DA" w:rsidRPr="006624DA" w:rsidRDefault="006624DA" w:rsidP="006624DA">
            <w:pPr>
              <w:pStyle w:val="Style47"/>
              <w:widowControl/>
              <w:spacing w:line="240" w:lineRule="auto"/>
              <w:jc w:val="right"/>
              <w:rPr>
                <w:rStyle w:val="FontStyle76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(7)</w:t>
            </w:r>
          </w:p>
        </w:tc>
      </w:tr>
      <w:tr w:rsidR="006624DA" w:rsidRPr="00E344B9" w:rsidTr="006624DA">
        <w:trPr>
          <w:jc w:val="right"/>
        </w:trPr>
        <w:tc>
          <w:tcPr>
            <w:tcW w:w="1417" w:type="dxa"/>
            <w:vMerge/>
            <w:tcBorders>
              <w:left w:val="nil"/>
              <w:bottom w:val="nil"/>
              <w:right w:val="nil"/>
            </w:tcBorders>
          </w:tcPr>
          <w:p w:rsidR="006624DA" w:rsidRDefault="006624DA" w:rsidP="00577FCB">
            <w:pPr>
              <w:pStyle w:val="Style3"/>
              <w:widowControl/>
              <w:spacing w:line="240" w:lineRule="auto"/>
              <w:ind w:firstLine="0"/>
              <w:rPr>
                <w:rStyle w:val="FontStyle76"/>
                <w:sz w:val="16"/>
                <w:szCs w:val="16"/>
              </w:rPr>
            </w:pPr>
          </w:p>
        </w:tc>
        <w:tc>
          <w:tcPr>
            <w:tcW w:w="227" w:type="dxa"/>
            <w:tcBorders>
              <w:left w:val="nil"/>
              <w:bottom w:val="nil"/>
              <w:right w:val="nil"/>
            </w:tcBorders>
            <w:vAlign w:val="center"/>
          </w:tcPr>
          <w:p w:rsidR="006624DA" w:rsidRPr="00E344B9" w:rsidRDefault="006624DA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</w:rPr>
              <w:t>К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з</w:t>
            </w:r>
            <w:proofErr w:type="spellEnd"/>
          </w:p>
        </w:tc>
        <w:tc>
          <w:tcPr>
            <w:tcW w:w="2274" w:type="dxa"/>
            <w:vMerge/>
            <w:tcBorders>
              <w:left w:val="nil"/>
              <w:bottom w:val="nil"/>
              <w:right w:val="nil"/>
            </w:tcBorders>
          </w:tcPr>
          <w:p w:rsidR="006624DA" w:rsidRPr="00E344B9" w:rsidRDefault="006624DA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</w:rPr>
            </w:pPr>
          </w:p>
        </w:tc>
      </w:tr>
    </w:tbl>
    <w:p w:rsidR="00996AD5" w:rsidRDefault="00996AD5" w:rsidP="007B788D">
      <w:pPr>
        <w:pStyle w:val="Style47"/>
        <w:widowControl/>
        <w:spacing w:line="204" w:lineRule="auto"/>
        <w:rPr>
          <w:sz w:val="20"/>
          <w:szCs w:val="20"/>
        </w:rPr>
      </w:pPr>
    </w:p>
    <w:p w:rsidR="00996AD5" w:rsidRPr="00AA3620" w:rsidRDefault="00996AD5" w:rsidP="00996AD5">
      <w:pPr>
        <w:pStyle w:val="Style47"/>
        <w:widowControl/>
        <w:spacing w:line="240" w:lineRule="auto"/>
        <w:rPr>
          <w:sz w:val="20"/>
          <w:szCs w:val="20"/>
        </w:rPr>
      </w:pPr>
      <w:r w:rsidRPr="00313409">
        <w:rPr>
          <w:rStyle w:val="FontStyle76"/>
          <w:sz w:val="20"/>
          <w:szCs w:val="20"/>
        </w:rPr>
        <w:t xml:space="preserve">где </w:t>
      </w:r>
      <w:r w:rsidRPr="006624DA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6624DA">
        <w:rPr>
          <w:rStyle w:val="FontStyle76"/>
          <w:b/>
          <w:i/>
          <w:sz w:val="20"/>
          <w:szCs w:val="20"/>
          <w:vertAlign w:val="subscript"/>
        </w:rPr>
        <w:t>н</w:t>
      </w:r>
      <w:r w:rsidRPr="006624DA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313409">
        <w:rPr>
          <w:rStyle w:val="FontStyle76"/>
          <w:sz w:val="20"/>
          <w:szCs w:val="20"/>
        </w:rPr>
        <w:t>геометрический</w:t>
      </w:r>
      <w:r>
        <w:rPr>
          <w:rStyle w:val="FontStyle76"/>
          <w:sz w:val="20"/>
          <w:szCs w:val="20"/>
        </w:rPr>
        <w:t xml:space="preserve"> </w:t>
      </w:r>
      <w:r w:rsidRPr="005D2DC5">
        <w:rPr>
          <w:rStyle w:val="FontStyle76"/>
          <w:i/>
          <w:sz w:val="20"/>
          <w:szCs w:val="20"/>
        </w:rPr>
        <w:t xml:space="preserve">КЕО </w:t>
      </w:r>
      <w:r>
        <w:rPr>
          <w:rStyle w:val="FontStyle76"/>
          <w:sz w:val="20"/>
          <w:szCs w:val="20"/>
        </w:rPr>
        <w:t>при верхнем освещении (</w:t>
      </w:r>
      <w:r w:rsidRPr="00AA3620">
        <w:rPr>
          <w:rStyle w:val="FontStyle63"/>
          <w:b w:val="0"/>
          <w:sz w:val="20"/>
          <w:szCs w:val="20"/>
        </w:rPr>
        <w:t>пример рас</w:t>
      </w:r>
      <w:r>
        <w:rPr>
          <w:rStyle w:val="FontStyle76"/>
          <w:sz w:val="20"/>
          <w:szCs w:val="20"/>
          <w:lang w:eastAsia="en-US"/>
        </w:rPr>
        <w:t>ч</w:t>
      </w:r>
      <w:r>
        <w:rPr>
          <w:rStyle w:val="FontStyle76"/>
          <w:sz w:val="20"/>
          <w:szCs w:val="20"/>
          <w:lang w:eastAsia="en-US"/>
        </w:rPr>
        <w:t>е</w:t>
      </w:r>
      <w:r>
        <w:rPr>
          <w:rStyle w:val="FontStyle76"/>
          <w:sz w:val="20"/>
          <w:szCs w:val="20"/>
          <w:lang w:eastAsia="en-US"/>
        </w:rPr>
        <w:t xml:space="preserve">та </w:t>
      </w:r>
      <w:r w:rsidRPr="00AA3620">
        <w:rPr>
          <w:rStyle w:val="FontStyle63"/>
          <w:b w:val="0"/>
          <w:sz w:val="20"/>
          <w:szCs w:val="20"/>
        </w:rPr>
        <w:t xml:space="preserve">приведен в приложении </w:t>
      </w:r>
      <w:r>
        <w:rPr>
          <w:rStyle w:val="FontStyle63"/>
          <w:b w:val="0"/>
          <w:sz w:val="20"/>
          <w:szCs w:val="20"/>
        </w:rPr>
        <w:t>Е</w:t>
      </w:r>
      <w:r>
        <w:rPr>
          <w:rStyle w:val="FontStyle76"/>
          <w:sz w:val="20"/>
          <w:szCs w:val="20"/>
        </w:rPr>
        <w:t xml:space="preserve">); </w:t>
      </w:r>
      <w:r w:rsidRPr="006624DA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6624DA">
        <w:rPr>
          <w:rStyle w:val="FontStyle76"/>
          <w:b/>
          <w:i/>
          <w:sz w:val="20"/>
          <w:szCs w:val="20"/>
          <w:vertAlign w:val="subscript"/>
        </w:rPr>
        <w:t>отр</w:t>
      </w:r>
      <w:r w:rsidRPr="006624DA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AA3620">
        <w:rPr>
          <w:rStyle w:val="FontStyle63"/>
          <w:b w:val="0"/>
          <w:sz w:val="20"/>
          <w:szCs w:val="20"/>
        </w:rPr>
        <w:t xml:space="preserve">геометрический </w:t>
      </w:r>
      <w:r w:rsidRPr="005D2DC5">
        <w:rPr>
          <w:rStyle w:val="FontStyle63"/>
          <w:b w:val="0"/>
          <w:i/>
          <w:sz w:val="20"/>
          <w:szCs w:val="20"/>
        </w:rPr>
        <w:t>КЕО</w:t>
      </w:r>
      <w:r w:rsidRPr="00AA3620">
        <w:rPr>
          <w:rStyle w:val="FontStyle63"/>
          <w:b w:val="0"/>
          <w:sz w:val="20"/>
          <w:szCs w:val="20"/>
        </w:rPr>
        <w:t xml:space="preserve"> в расче</w:t>
      </w:r>
      <w:r w:rsidRPr="00AA3620">
        <w:rPr>
          <w:rStyle w:val="FontStyle63"/>
          <w:b w:val="0"/>
          <w:sz w:val="20"/>
          <w:szCs w:val="20"/>
        </w:rPr>
        <w:t>т</w:t>
      </w:r>
      <w:r w:rsidRPr="00AA3620">
        <w:rPr>
          <w:rStyle w:val="FontStyle63"/>
          <w:b w:val="0"/>
          <w:sz w:val="20"/>
          <w:szCs w:val="20"/>
        </w:rPr>
        <w:t>ной т</w:t>
      </w:r>
      <w:r>
        <w:rPr>
          <w:rStyle w:val="FontStyle63"/>
          <w:b w:val="0"/>
          <w:sz w:val="20"/>
          <w:szCs w:val="20"/>
        </w:rPr>
        <w:t>о</w:t>
      </w:r>
      <w:r w:rsidRPr="00AA3620">
        <w:rPr>
          <w:rStyle w:val="FontStyle63"/>
          <w:b w:val="0"/>
          <w:sz w:val="20"/>
          <w:szCs w:val="20"/>
        </w:rPr>
        <w:t xml:space="preserve">чке, создаваемый </w:t>
      </w:r>
      <w:r>
        <w:rPr>
          <w:rStyle w:val="FontStyle63"/>
          <w:b w:val="0"/>
          <w:sz w:val="20"/>
          <w:szCs w:val="20"/>
        </w:rPr>
        <w:t>отра</w:t>
      </w:r>
      <w:r w:rsidRPr="00AA3620">
        <w:rPr>
          <w:rStyle w:val="FontStyle63"/>
          <w:b w:val="0"/>
          <w:sz w:val="20"/>
          <w:szCs w:val="20"/>
        </w:rPr>
        <w:t>женным светом от внутренних поверхн</w:t>
      </w:r>
      <w:r w:rsidRPr="00AA3620">
        <w:rPr>
          <w:rStyle w:val="FontStyle63"/>
          <w:b w:val="0"/>
          <w:sz w:val="20"/>
          <w:szCs w:val="20"/>
        </w:rPr>
        <w:t>о</w:t>
      </w:r>
      <w:r w:rsidRPr="00AA3620">
        <w:rPr>
          <w:rStyle w:val="FontStyle63"/>
          <w:b w:val="0"/>
          <w:sz w:val="20"/>
          <w:szCs w:val="20"/>
        </w:rPr>
        <w:t>стей помещения;</w:t>
      </w:r>
      <w:r w:rsidRPr="00996AD5">
        <w:rPr>
          <w:rStyle w:val="FontStyle76"/>
          <w:i/>
          <w:sz w:val="20"/>
          <w:szCs w:val="20"/>
        </w:rPr>
        <w:t xml:space="preserve"> </w:t>
      </w:r>
      <w:r w:rsidRPr="006624DA">
        <w:rPr>
          <w:rStyle w:val="FontStyle76"/>
          <w:b/>
          <w:i/>
          <w:sz w:val="20"/>
          <w:szCs w:val="20"/>
          <w:lang w:val="en-US"/>
        </w:rPr>
        <w:sym w:font="Symbol" w:char="F074"/>
      </w:r>
      <w:r w:rsidRPr="006624DA">
        <w:rPr>
          <w:rStyle w:val="FontStyle76"/>
          <w:b/>
          <w:i/>
          <w:sz w:val="20"/>
          <w:szCs w:val="20"/>
          <w:vertAlign w:val="subscript"/>
        </w:rPr>
        <w:t>0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313409">
        <w:rPr>
          <w:rStyle w:val="FontStyle55"/>
          <w:sz w:val="20"/>
          <w:szCs w:val="20"/>
        </w:rPr>
        <w:t xml:space="preserve">общий коэффициент светопропускания </w:t>
      </w:r>
      <w:r>
        <w:rPr>
          <w:rStyle w:val="FontStyle55"/>
          <w:sz w:val="20"/>
          <w:szCs w:val="20"/>
        </w:rPr>
        <w:t>створки фон</w:t>
      </w:r>
      <w:r>
        <w:rPr>
          <w:rStyle w:val="FontStyle55"/>
          <w:sz w:val="20"/>
          <w:szCs w:val="20"/>
        </w:rPr>
        <w:t>а</w:t>
      </w:r>
      <w:r>
        <w:rPr>
          <w:rStyle w:val="FontStyle55"/>
          <w:sz w:val="20"/>
          <w:szCs w:val="20"/>
        </w:rPr>
        <w:t xml:space="preserve">ря и </w:t>
      </w:r>
      <w:r>
        <w:rPr>
          <w:rStyle w:val="FontStyle76"/>
          <w:sz w:val="20"/>
          <w:szCs w:val="20"/>
        </w:rPr>
        <w:t>покрытия;</w:t>
      </w:r>
      <w:r w:rsidRPr="00996AD5">
        <w:rPr>
          <w:rStyle w:val="FontStyle73"/>
          <w:b w:val="0"/>
          <w:sz w:val="20"/>
          <w:szCs w:val="20"/>
          <w:lang w:eastAsia="en-US"/>
        </w:rPr>
        <w:t xml:space="preserve"> </w:t>
      </w:r>
      <w:proofErr w:type="spellStart"/>
      <w:r w:rsidRPr="006624DA">
        <w:rPr>
          <w:rStyle w:val="FontStyle73"/>
          <w:sz w:val="20"/>
          <w:szCs w:val="20"/>
          <w:lang w:eastAsia="en-US"/>
        </w:rPr>
        <w:t>К</w:t>
      </w:r>
      <w:r w:rsidRPr="006624DA">
        <w:rPr>
          <w:rStyle w:val="FontStyle73"/>
          <w:sz w:val="20"/>
          <w:szCs w:val="20"/>
          <w:vertAlign w:val="subscript"/>
          <w:lang w:eastAsia="en-US"/>
        </w:rPr>
        <w:t>з</w:t>
      </w:r>
      <w:proofErr w:type="spellEnd"/>
      <w:r w:rsidRPr="00857BE6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 xml:space="preserve">— </w:t>
      </w:r>
      <w:r w:rsidRPr="00857BE6">
        <w:rPr>
          <w:rStyle w:val="FontStyle55"/>
          <w:sz w:val="20"/>
          <w:szCs w:val="20"/>
        </w:rPr>
        <w:t>коэффициент</w:t>
      </w:r>
      <w:r w:rsidRPr="001A316D">
        <w:rPr>
          <w:rStyle w:val="FontStyle55"/>
          <w:sz w:val="20"/>
          <w:szCs w:val="20"/>
        </w:rPr>
        <w:t xml:space="preserve"> </w:t>
      </w:r>
      <w:r>
        <w:rPr>
          <w:rStyle w:val="FontStyle55"/>
          <w:sz w:val="20"/>
          <w:szCs w:val="20"/>
        </w:rPr>
        <w:t>запаса.</w:t>
      </w:r>
    </w:p>
    <w:p w:rsidR="008A3DF0" w:rsidRDefault="008A3DF0" w:rsidP="00996AD5">
      <w:pPr>
        <w:widowControl/>
        <w:shd w:val="clear" w:color="auto" w:fill="FFFFFF"/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>
        <w:rPr>
          <w:rStyle w:val="FontStyle76"/>
          <w:sz w:val="20"/>
          <w:szCs w:val="20"/>
        </w:rPr>
        <w:t>Р</w:t>
      </w:r>
      <w:r w:rsidRPr="00361035">
        <w:rPr>
          <w:rStyle w:val="FontStyle76"/>
          <w:sz w:val="20"/>
          <w:szCs w:val="20"/>
        </w:rPr>
        <w:t xml:space="preserve">езультаты </w:t>
      </w:r>
      <w:r>
        <w:rPr>
          <w:rStyle w:val="FontStyle76"/>
          <w:sz w:val="20"/>
          <w:szCs w:val="20"/>
        </w:rPr>
        <w:t xml:space="preserve">расчетов </w:t>
      </w:r>
      <w:r w:rsidRPr="00361035">
        <w:rPr>
          <w:rStyle w:val="FontStyle76"/>
          <w:sz w:val="20"/>
          <w:szCs w:val="20"/>
        </w:rPr>
        <w:t xml:space="preserve">записать в таблицу </w:t>
      </w:r>
      <w:r w:rsidR="00EB4053">
        <w:rPr>
          <w:rStyle w:val="FontStyle76"/>
          <w:sz w:val="20"/>
          <w:szCs w:val="20"/>
        </w:rPr>
        <w:t>7</w:t>
      </w:r>
      <w:r>
        <w:rPr>
          <w:rStyle w:val="FontStyle76"/>
          <w:sz w:val="20"/>
          <w:szCs w:val="20"/>
        </w:rPr>
        <w:t>.</w:t>
      </w:r>
    </w:p>
    <w:p w:rsidR="00996AD5" w:rsidRDefault="00996AD5" w:rsidP="00996AD5">
      <w:pPr>
        <w:widowControl/>
        <w:shd w:val="clear" w:color="auto" w:fill="FFFFFF"/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</w:p>
    <w:p w:rsidR="00996AD5" w:rsidRDefault="00A8179C" w:rsidP="00A8179C">
      <w:pPr>
        <w:widowControl/>
        <w:shd w:val="clear" w:color="auto" w:fill="FFFFFF"/>
        <w:spacing w:line="240" w:lineRule="auto"/>
        <w:ind w:left="0" w:firstLine="0"/>
        <w:jc w:val="both"/>
        <w:rPr>
          <w:rStyle w:val="FontStyle58"/>
          <w:b/>
          <w:sz w:val="18"/>
          <w:szCs w:val="18"/>
        </w:rPr>
      </w:pPr>
      <w:r w:rsidRPr="00105B95">
        <w:rPr>
          <w:rStyle w:val="FontStyle58"/>
          <w:i/>
          <w:sz w:val="18"/>
          <w:szCs w:val="18"/>
        </w:rPr>
        <w:t xml:space="preserve">Таблица </w:t>
      </w:r>
      <w:r>
        <w:rPr>
          <w:rStyle w:val="FontStyle58"/>
          <w:i/>
          <w:sz w:val="18"/>
          <w:szCs w:val="18"/>
        </w:rPr>
        <w:t>7</w:t>
      </w:r>
      <w:r>
        <w:rPr>
          <w:rStyle w:val="FontStyle58"/>
          <w:sz w:val="20"/>
          <w:szCs w:val="20"/>
        </w:rPr>
        <w:t xml:space="preserve"> </w:t>
      </w:r>
      <w:r w:rsidR="00996AD5">
        <w:rPr>
          <w:rStyle w:val="FontStyle58"/>
          <w:sz w:val="20"/>
          <w:szCs w:val="20"/>
        </w:rPr>
        <w:t>—</w:t>
      </w:r>
      <w:r>
        <w:rPr>
          <w:rStyle w:val="FontStyle58"/>
          <w:sz w:val="20"/>
          <w:szCs w:val="20"/>
        </w:rPr>
        <w:t xml:space="preserve"> </w:t>
      </w:r>
      <w:r w:rsidRPr="00105B95">
        <w:rPr>
          <w:rStyle w:val="FontStyle58"/>
          <w:b/>
          <w:sz w:val="18"/>
          <w:szCs w:val="18"/>
        </w:rPr>
        <w:t xml:space="preserve">Ведомость расчетных характеристик при </w:t>
      </w:r>
      <w:r w:rsidR="00996AD5">
        <w:rPr>
          <w:rStyle w:val="FontStyle58"/>
          <w:b/>
          <w:sz w:val="18"/>
          <w:szCs w:val="18"/>
        </w:rPr>
        <w:t>верхнем</w:t>
      </w:r>
    </w:p>
    <w:p w:rsidR="008A3DF0" w:rsidRPr="00996AD5" w:rsidRDefault="00A8179C" w:rsidP="00996AD5">
      <w:pPr>
        <w:widowControl/>
        <w:shd w:val="clear" w:color="auto" w:fill="FFFFFF"/>
        <w:spacing w:line="240" w:lineRule="auto"/>
        <w:ind w:left="0" w:firstLine="1092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Style w:val="FontStyle58"/>
          <w:b/>
          <w:sz w:val="18"/>
          <w:szCs w:val="18"/>
        </w:rPr>
        <w:t xml:space="preserve">естественном </w:t>
      </w:r>
      <w:r w:rsidRPr="00105B95">
        <w:rPr>
          <w:rStyle w:val="FontStyle58"/>
          <w:b/>
          <w:sz w:val="18"/>
          <w:szCs w:val="18"/>
        </w:rPr>
        <w:t>освещении</w:t>
      </w:r>
    </w:p>
    <w:tbl>
      <w:tblPr>
        <w:tblStyle w:val="a3"/>
        <w:tblW w:w="6237" w:type="dxa"/>
        <w:jc w:val="center"/>
        <w:tblLook w:val="01E0" w:firstRow="1" w:lastRow="1" w:firstColumn="1" w:lastColumn="1" w:noHBand="0" w:noVBand="0"/>
      </w:tblPr>
      <w:tblGrid>
        <w:gridCol w:w="999"/>
        <w:gridCol w:w="570"/>
        <w:gridCol w:w="487"/>
        <w:gridCol w:w="570"/>
        <w:gridCol w:w="572"/>
        <w:gridCol w:w="748"/>
        <w:gridCol w:w="570"/>
        <w:gridCol w:w="573"/>
        <w:gridCol w:w="574"/>
        <w:gridCol w:w="574"/>
      </w:tblGrid>
      <w:tr w:rsidR="008A3DF0" w:rsidTr="00996AD5">
        <w:trPr>
          <w:jc w:val="center"/>
        </w:trPr>
        <w:tc>
          <w:tcPr>
            <w:tcW w:w="612" w:type="dxa"/>
          </w:tcPr>
          <w:p w:rsidR="008A3DF0" w:rsidRPr="00A8179C" w:rsidRDefault="00996AD5" w:rsidP="00996AD5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Номер расчетной</w:t>
            </w:r>
            <w:r w:rsidR="008A3DF0" w:rsidRPr="00A8179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8A3DF0" w:rsidRPr="00A8179C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</w:tc>
        <w:tc>
          <w:tcPr>
            <w:tcW w:w="573" w:type="dxa"/>
          </w:tcPr>
          <w:p w:rsidR="008A3DF0" w:rsidRPr="00135E3F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n</w:t>
            </w: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90" w:type="dxa"/>
          </w:tcPr>
          <w:p w:rsidR="008A3DF0" w:rsidRPr="00135E3F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а</w:t>
            </w:r>
          </w:p>
        </w:tc>
        <w:tc>
          <w:tcPr>
            <w:tcW w:w="573" w:type="dxa"/>
          </w:tcPr>
          <w:p w:rsidR="008A3DF0" w:rsidRPr="00135E3F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n</w:t>
            </w: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575" w:type="dxa"/>
          </w:tcPr>
          <w:p w:rsidR="008A3DF0" w:rsidRPr="00135E3F" w:rsidRDefault="006624D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35E3F">
              <w:rPr>
                <w:rStyle w:val="FontStyle76"/>
                <w:b/>
                <w:i/>
                <w:sz w:val="18"/>
                <w:szCs w:val="18"/>
              </w:rPr>
              <w:t>e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р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perscript"/>
              </w:rPr>
              <w:t>в</w:t>
            </w:r>
            <w:proofErr w:type="spellEnd"/>
          </w:p>
        </w:tc>
        <w:tc>
          <w:tcPr>
            <w:tcW w:w="751" w:type="dxa"/>
          </w:tcPr>
          <w:p w:rsidR="008A3DF0" w:rsidRPr="00135E3F" w:rsidRDefault="006624D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sym w:font="Symbol" w:char="F065"/>
            </w:r>
            <w:proofErr w:type="spellStart"/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отр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perscript"/>
              </w:rPr>
              <w:t>в</w:t>
            </w:r>
            <w:proofErr w:type="spellEnd"/>
          </w:p>
        </w:tc>
        <w:tc>
          <w:tcPr>
            <w:tcW w:w="574" w:type="dxa"/>
          </w:tcPr>
          <w:p w:rsidR="008A3DF0" w:rsidRPr="00135E3F" w:rsidRDefault="00135E3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  <w:lang w:val="en-US"/>
              </w:rPr>
              <w:sym w:font="Symbol" w:char="F074"/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575" w:type="dxa"/>
          </w:tcPr>
          <w:p w:rsidR="008A3DF0" w:rsidRPr="00135E3F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35E3F">
              <w:rPr>
                <w:rStyle w:val="FontStyle73"/>
                <w:spacing w:val="30"/>
                <w:sz w:val="18"/>
                <w:szCs w:val="18"/>
                <w:lang w:eastAsia="en-US"/>
              </w:rPr>
              <w:t>К</w:t>
            </w:r>
            <w:r w:rsidRPr="00135E3F">
              <w:rPr>
                <w:rStyle w:val="FontStyle73"/>
                <w:spacing w:val="30"/>
                <w:sz w:val="18"/>
                <w:szCs w:val="18"/>
                <w:vertAlign w:val="subscript"/>
                <w:lang w:eastAsia="en-US"/>
              </w:rPr>
              <w:t>з</w:t>
            </w:r>
            <w:proofErr w:type="spellEnd"/>
          </w:p>
        </w:tc>
        <w:tc>
          <w:tcPr>
            <w:tcW w:w="577" w:type="dxa"/>
          </w:tcPr>
          <w:p w:rsidR="008A3DF0" w:rsidRPr="00135E3F" w:rsidRDefault="00135E3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35E3F">
              <w:rPr>
                <w:rStyle w:val="FontStyle76"/>
                <w:b/>
                <w:i/>
                <w:sz w:val="18"/>
                <w:szCs w:val="18"/>
              </w:rPr>
              <w:t>e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р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perscript"/>
              </w:rPr>
              <w:t>в</w:t>
            </w:r>
            <w:proofErr w:type="spellEnd"/>
          </w:p>
        </w:tc>
        <w:tc>
          <w:tcPr>
            <w:tcW w:w="576" w:type="dxa"/>
          </w:tcPr>
          <w:p w:rsidR="008A3DF0" w:rsidRPr="00135E3F" w:rsidRDefault="00135E3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35E3F">
              <w:rPr>
                <w:rStyle w:val="FontStyle76"/>
                <w:b/>
                <w:i/>
                <w:sz w:val="18"/>
                <w:szCs w:val="18"/>
              </w:rPr>
              <w:t>e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ср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perscript"/>
              </w:rPr>
              <w:t>в</w:t>
            </w:r>
            <w:proofErr w:type="spellEnd"/>
          </w:p>
        </w:tc>
      </w:tr>
      <w:tr w:rsidR="008A3DF0" w:rsidTr="00996AD5">
        <w:trPr>
          <w:jc w:val="center"/>
        </w:trPr>
        <w:tc>
          <w:tcPr>
            <w:tcW w:w="612" w:type="dxa"/>
          </w:tcPr>
          <w:p w:rsidR="008A3DF0" w:rsidRPr="00A8179C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179C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3DF0" w:rsidTr="00996AD5">
        <w:trPr>
          <w:jc w:val="center"/>
        </w:trPr>
        <w:tc>
          <w:tcPr>
            <w:tcW w:w="612" w:type="dxa"/>
          </w:tcPr>
          <w:p w:rsidR="008A3DF0" w:rsidRPr="00A8179C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179C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3DF0" w:rsidTr="00996AD5">
        <w:trPr>
          <w:jc w:val="center"/>
        </w:trPr>
        <w:tc>
          <w:tcPr>
            <w:tcW w:w="612" w:type="dxa"/>
          </w:tcPr>
          <w:p w:rsidR="008A3DF0" w:rsidRPr="00A8179C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179C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3DF0" w:rsidTr="00996AD5">
        <w:trPr>
          <w:jc w:val="center"/>
        </w:trPr>
        <w:tc>
          <w:tcPr>
            <w:tcW w:w="612" w:type="dxa"/>
          </w:tcPr>
          <w:p w:rsidR="008A3DF0" w:rsidRPr="00A8179C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179C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3DF0" w:rsidTr="00996AD5">
        <w:trPr>
          <w:jc w:val="center"/>
        </w:trPr>
        <w:tc>
          <w:tcPr>
            <w:tcW w:w="612" w:type="dxa"/>
          </w:tcPr>
          <w:p w:rsidR="008A3DF0" w:rsidRPr="00A8179C" w:rsidRDefault="008A3DF0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179C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8A3DF0" w:rsidRDefault="008A3DF0" w:rsidP="00EB4053">
            <w:pPr>
              <w:widowControl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A3DF0" w:rsidRPr="00A8179C" w:rsidRDefault="008A3DF0" w:rsidP="008A3DF0">
      <w:pPr>
        <w:widowControl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8A3DF0" w:rsidRPr="00F20C38" w:rsidRDefault="008A3DF0" w:rsidP="00996AD5">
      <w:pPr>
        <w:widowControl/>
        <w:shd w:val="clear" w:color="auto" w:fill="FFFFFF"/>
        <w:spacing w:line="240" w:lineRule="auto"/>
        <w:ind w:left="1092" w:hanging="1092"/>
        <w:jc w:val="both"/>
        <w:rPr>
          <w:rFonts w:ascii="Times New Roman" w:hAnsi="Times New Roman" w:cs="Times New Roman"/>
        </w:rPr>
      </w:pPr>
      <w:r w:rsidRPr="00F20C38">
        <w:rPr>
          <w:rStyle w:val="FontStyle56"/>
          <w:b w:val="0"/>
          <w:sz w:val="16"/>
          <w:szCs w:val="16"/>
        </w:rPr>
        <w:lastRenderedPageBreak/>
        <w:t xml:space="preserve">Примечание </w:t>
      </w:r>
      <w:r w:rsidR="00996AD5">
        <w:rPr>
          <w:rStyle w:val="FontStyle56"/>
          <w:b w:val="0"/>
          <w:sz w:val="16"/>
          <w:szCs w:val="16"/>
        </w:rPr>
        <w:t>—</w:t>
      </w:r>
      <w:r w:rsidRPr="00F20C38">
        <w:rPr>
          <w:rStyle w:val="FontStyle56"/>
          <w:b w:val="0"/>
          <w:sz w:val="16"/>
          <w:szCs w:val="16"/>
        </w:rPr>
        <w:t xml:space="preserve"> </w:t>
      </w:r>
      <w:r w:rsidRPr="00F20C38">
        <w:rPr>
          <w:rStyle w:val="FontStyle76"/>
          <w:sz w:val="16"/>
          <w:szCs w:val="16"/>
        </w:rPr>
        <w:t>Первую точку при верхнем освещении целесообразно начать с пятой при боковом освещении с целью уменьшения объема расчетов и упрощения построения графика</w:t>
      </w:r>
    </w:p>
    <w:p w:rsidR="008A3DF0" w:rsidRPr="00964EA3" w:rsidRDefault="008A3DF0" w:rsidP="008A3DF0">
      <w:pPr>
        <w:widowControl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A3DF0" w:rsidRPr="000A7921" w:rsidRDefault="008A3DF0" w:rsidP="00996AD5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Пример графика изменения </w:t>
      </w:r>
      <w:r w:rsidRPr="005D2DC5">
        <w:rPr>
          <w:rFonts w:ascii="Times New Roman" w:hAnsi="Times New Roman" w:cs="Times New Roman"/>
          <w:i/>
          <w:sz w:val="20"/>
          <w:szCs w:val="20"/>
        </w:rPr>
        <w:t>КЕО</w:t>
      </w:r>
      <w:r>
        <w:rPr>
          <w:rFonts w:ascii="Times New Roman" w:hAnsi="Times New Roman" w:cs="Times New Roman"/>
          <w:sz w:val="20"/>
          <w:szCs w:val="20"/>
        </w:rPr>
        <w:t xml:space="preserve"> при верхнем освещении приведен на рис</w:t>
      </w:r>
      <w:r w:rsidR="00A8179C">
        <w:rPr>
          <w:rFonts w:ascii="Times New Roman" w:hAnsi="Times New Roman" w:cs="Times New Roman"/>
          <w:sz w:val="20"/>
          <w:szCs w:val="20"/>
        </w:rPr>
        <w:t>унке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A5821"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683ADE" w:rsidRDefault="00683ADE" w:rsidP="00683ADE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Среднюю величину </w:t>
      </w:r>
      <w:r w:rsidRPr="00683ADE">
        <w:rPr>
          <w:rFonts w:ascii="Times New Roman" w:hAnsi="Times New Roman" w:cs="Times New Roman"/>
          <w:i/>
          <w:sz w:val="20"/>
          <w:szCs w:val="20"/>
        </w:rPr>
        <w:t>КЕО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35E3F" w:rsidRPr="00135E3F">
        <w:rPr>
          <w:rStyle w:val="FontStyle76"/>
          <w:b/>
          <w:i/>
          <w:sz w:val="20"/>
          <w:szCs w:val="20"/>
        </w:rPr>
        <w:t>e</w:t>
      </w:r>
      <w:r w:rsidR="00135E3F">
        <w:rPr>
          <w:rStyle w:val="FontStyle76"/>
          <w:b/>
          <w:i/>
          <w:sz w:val="20"/>
          <w:szCs w:val="20"/>
          <w:vertAlign w:val="subscript"/>
        </w:rPr>
        <w:t>с</w:t>
      </w:r>
      <w:r w:rsidR="00135E3F" w:rsidRPr="00135E3F">
        <w:rPr>
          <w:rStyle w:val="FontStyle76"/>
          <w:b/>
          <w:i/>
          <w:sz w:val="20"/>
          <w:szCs w:val="20"/>
          <w:vertAlign w:val="subscript"/>
        </w:rPr>
        <w:t>р</w:t>
      </w:r>
      <w:r w:rsidR="00135E3F" w:rsidRPr="00135E3F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="00135E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35E3F"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определяют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из зависимости</w:t>
      </w:r>
    </w:p>
    <w:p w:rsidR="00135E3F" w:rsidRDefault="00135E3F" w:rsidP="00683ADE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jc w:val="righ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1304"/>
        <w:gridCol w:w="2274"/>
      </w:tblGrid>
      <w:tr w:rsidR="00135E3F" w:rsidRPr="00E344B9" w:rsidTr="00135E3F">
        <w:trPr>
          <w:jc w:val="right"/>
        </w:trPr>
        <w:tc>
          <w:tcPr>
            <w:tcW w:w="5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35E3F" w:rsidRPr="001B4BBE" w:rsidRDefault="00135E3F" w:rsidP="00577FCB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76"/>
                <w:sz w:val="20"/>
                <w:szCs w:val="20"/>
              </w:rPr>
            </w:pPr>
            <w:proofErr w:type="spellStart"/>
            <w:r w:rsidRPr="00135E3F">
              <w:rPr>
                <w:rStyle w:val="FontStyle76"/>
                <w:b/>
                <w:i/>
                <w:sz w:val="20"/>
                <w:szCs w:val="20"/>
              </w:rPr>
              <w:t>e</w:t>
            </w:r>
            <w:r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с</w:t>
            </w:r>
            <w:r w:rsidRPr="00135E3F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 w:rsidRPr="00135E3F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в</w:t>
            </w:r>
            <w:proofErr w:type="spellEnd"/>
            <w:r>
              <w:rPr>
                <w:rStyle w:val="FontStyle76"/>
                <w:i/>
                <w:sz w:val="20"/>
                <w:szCs w:val="20"/>
              </w:rPr>
              <w:t xml:space="preserve"> = 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vAlign w:val="center"/>
          </w:tcPr>
          <w:p w:rsidR="00135E3F" w:rsidRPr="00E344B9" w:rsidRDefault="00135E3F" w:rsidP="00135E3F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r w:rsidRPr="00135E3F">
              <w:rPr>
                <w:b/>
                <w:i/>
                <w:sz w:val="20"/>
                <w:szCs w:val="20"/>
              </w:rPr>
              <w:t>е</w:t>
            </w:r>
            <w:r w:rsidRPr="00135E3F">
              <w:rPr>
                <w:b/>
                <w:i/>
                <w:sz w:val="20"/>
                <w:szCs w:val="20"/>
                <w:vertAlign w:val="subscript"/>
              </w:rPr>
              <w:t>1</w:t>
            </w:r>
            <w:r>
              <w:rPr>
                <w:b/>
                <w:i/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+ </w:t>
            </w:r>
            <w:r w:rsidRPr="00135E3F">
              <w:rPr>
                <w:b/>
                <w:i/>
                <w:sz w:val="20"/>
                <w:szCs w:val="20"/>
              </w:rPr>
              <w:t>е</w:t>
            </w:r>
            <w:r>
              <w:rPr>
                <w:b/>
                <w:i/>
                <w:sz w:val="20"/>
                <w:szCs w:val="20"/>
                <w:vertAlign w:val="subscript"/>
              </w:rPr>
              <w:t xml:space="preserve">2 </w:t>
            </w:r>
            <w:r w:rsidRPr="00135E3F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… + </w:t>
            </w:r>
            <w:r w:rsidRPr="00135E3F">
              <w:rPr>
                <w:b/>
                <w:i/>
                <w:sz w:val="20"/>
                <w:szCs w:val="20"/>
              </w:rPr>
              <w:t>е</w:t>
            </w:r>
            <w:r w:rsidRPr="00135E3F">
              <w:rPr>
                <w:b/>
                <w:i/>
                <w:sz w:val="20"/>
                <w:szCs w:val="20"/>
                <w:vertAlign w:val="subscript"/>
                <w:lang w:val="en-US"/>
              </w:rPr>
              <w:t>N</w:t>
            </w:r>
          </w:p>
        </w:tc>
        <w:tc>
          <w:tcPr>
            <w:tcW w:w="227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35E3F" w:rsidRPr="006624DA" w:rsidRDefault="00135E3F" w:rsidP="00577FCB">
            <w:pPr>
              <w:pStyle w:val="Style47"/>
              <w:widowControl/>
              <w:spacing w:line="240" w:lineRule="auto"/>
              <w:jc w:val="right"/>
              <w:rPr>
                <w:rStyle w:val="FontStyle76"/>
                <w:sz w:val="20"/>
                <w:szCs w:val="20"/>
              </w:rPr>
            </w:pPr>
            <w:r>
              <w:rPr>
                <w:sz w:val="20"/>
                <w:szCs w:val="20"/>
              </w:rPr>
              <w:t>,                                       (8)</w:t>
            </w:r>
          </w:p>
        </w:tc>
      </w:tr>
      <w:tr w:rsidR="00135E3F" w:rsidRPr="00E344B9" w:rsidTr="00135E3F">
        <w:trPr>
          <w:jc w:val="right"/>
        </w:trPr>
        <w:tc>
          <w:tcPr>
            <w:tcW w:w="510" w:type="dxa"/>
            <w:vMerge/>
            <w:tcBorders>
              <w:left w:val="nil"/>
              <w:bottom w:val="nil"/>
              <w:right w:val="nil"/>
            </w:tcBorders>
          </w:tcPr>
          <w:p w:rsidR="00135E3F" w:rsidRDefault="00135E3F" w:rsidP="00577FCB">
            <w:pPr>
              <w:pStyle w:val="Style3"/>
              <w:widowControl/>
              <w:spacing w:line="240" w:lineRule="auto"/>
              <w:ind w:firstLine="0"/>
              <w:rPr>
                <w:rStyle w:val="FontStyle76"/>
                <w:sz w:val="16"/>
                <w:szCs w:val="16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  <w:vAlign w:val="center"/>
          </w:tcPr>
          <w:p w:rsidR="00135E3F" w:rsidRPr="00E344B9" w:rsidRDefault="00135E3F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r w:rsidRPr="00135E3F">
              <w:rPr>
                <w:b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2274" w:type="dxa"/>
            <w:vMerge/>
            <w:tcBorders>
              <w:left w:val="nil"/>
              <w:bottom w:val="nil"/>
              <w:right w:val="nil"/>
            </w:tcBorders>
          </w:tcPr>
          <w:p w:rsidR="00135E3F" w:rsidRPr="00E344B9" w:rsidRDefault="00135E3F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</w:rPr>
            </w:pPr>
          </w:p>
        </w:tc>
      </w:tr>
    </w:tbl>
    <w:p w:rsidR="00683ADE" w:rsidRPr="00F73080" w:rsidRDefault="00683ADE" w:rsidP="00135E3F">
      <w:pPr>
        <w:widowControl/>
        <w:shd w:val="clear" w:color="auto" w:fill="FFFFFF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683ADE" w:rsidRDefault="00683ADE" w:rsidP="00683ADE">
      <w:pPr>
        <w:widowControl/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где </w:t>
      </w:r>
      <w:r w:rsidRPr="00135E3F">
        <w:rPr>
          <w:rFonts w:ascii="Times New Roman" w:hAnsi="Times New Roman" w:cs="Times New Roman"/>
          <w:b/>
          <w:i/>
          <w:sz w:val="20"/>
          <w:szCs w:val="20"/>
        </w:rPr>
        <w:t>е</w:t>
      </w:r>
      <w:r w:rsidRPr="00135E3F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1</w:t>
      </w:r>
      <w:r>
        <w:rPr>
          <w:rFonts w:ascii="Times New Roman" w:hAnsi="Times New Roman" w:cs="Times New Roman"/>
          <w:sz w:val="20"/>
          <w:szCs w:val="20"/>
        </w:rPr>
        <w:t>…</w:t>
      </w:r>
      <w:r w:rsidRPr="00135E3F">
        <w:rPr>
          <w:rFonts w:ascii="Times New Roman" w:hAnsi="Times New Roman" w:cs="Times New Roman"/>
          <w:b/>
          <w:i/>
          <w:sz w:val="20"/>
          <w:szCs w:val="20"/>
        </w:rPr>
        <w:t>е</w:t>
      </w:r>
      <w:r w:rsidRPr="00135E3F">
        <w:rPr>
          <w:rFonts w:ascii="Times New Roman" w:hAnsi="Times New Roman" w:cs="Times New Roman"/>
          <w:b/>
          <w:i/>
          <w:sz w:val="20"/>
          <w:szCs w:val="20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— значения </w:t>
      </w:r>
      <w:r w:rsidRPr="00683ADE">
        <w:rPr>
          <w:rFonts w:ascii="Times New Roman" w:hAnsi="Times New Roman" w:cs="Times New Roman"/>
          <w:i/>
          <w:sz w:val="20"/>
          <w:szCs w:val="20"/>
        </w:rPr>
        <w:t>КЕО</w:t>
      </w:r>
      <w:r>
        <w:rPr>
          <w:rFonts w:ascii="Times New Roman" w:hAnsi="Times New Roman" w:cs="Times New Roman"/>
          <w:sz w:val="20"/>
          <w:szCs w:val="20"/>
        </w:rPr>
        <w:t xml:space="preserve"> в каждой расчетной точке (см. таблицу 7); </w:t>
      </w:r>
    </w:p>
    <w:p w:rsidR="00683ADE" w:rsidRPr="00F73080" w:rsidRDefault="00683ADE" w:rsidP="00683ADE">
      <w:pPr>
        <w:widowControl/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135E3F">
        <w:rPr>
          <w:rFonts w:ascii="Times New Roman" w:hAnsi="Times New Roman" w:cs="Times New Roman"/>
          <w:b/>
          <w:i/>
          <w:sz w:val="20"/>
          <w:szCs w:val="20"/>
          <w:lang w:val="en-US"/>
        </w:rPr>
        <w:t>N</w:t>
      </w:r>
      <w:r w:rsidRPr="00135E3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— количество расчетных точек (не менее пяти).</w:t>
      </w:r>
    </w:p>
    <w:p w:rsidR="00683ADE" w:rsidRDefault="00683ADE" w:rsidP="00683ADE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Полученное значение </w:t>
      </w:r>
      <w:proofErr w:type="spellStart"/>
      <w:r w:rsidRPr="00135E3F">
        <w:rPr>
          <w:rStyle w:val="FontStyle76"/>
          <w:b/>
          <w:i/>
          <w:sz w:val="20"/>
          <w:szCs w:val="20"/>
        </w:rPr>
        <w:t>е</w:t>
      </w:r>
      <w:r w:rsidRPr="00135E3F">
        <w:rPr>
          <w:rStyle w:val="FontStyle76"/>
          <w:b/>
          <w:i/>
          <w:sz w:val="20"/>
          <w:szCs w:val="20"/>
          <w:vertAlign w:val="subscript"/>
        </w:rPr>
        <w:t>ср</w:t>
      </w:r>
      <w:r w:rsidRPr="00135E3F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Pr="005734EA">
        <w:rPr>
          <w:rFonts w:ascii="Times New Roman" w:hAnsi="Times New Roman" w:cs="Times New Roman"/>
          <w:sz w:val="20"/>
          <w:szCs w:val="20"/>
        </w:rPr>
        <w:t xml:space="preserve">необходимо сравнить с </w:t>
      </w:r>
      <w:r w:rsidRPr="00135E3F">
        <w:rPr>
          <w:rStyle w:val="FontStyle76"/>
          <w:b/>
          <w:i/>
          <w:sz w:val="20"/>
          <w:szCs w:val="20"/>
        </w:rPr>
        <w:t>е</w:t>
      </w:r>
      <w:r w:rsidRPr="00135E3F">
        <w:rPr>
          <w:rStyle w:val="FontStyle76"/>
          <w:b/>
          <w:i/>
          <w:sz w:val="20"/>
          <w:szCs w:val="20"/>
          <w:vertAlign w:val="subscript"/>
          <w:lang w:val="en-US"/>
        </w:rPr>
        <w:t>N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(см. общие исходные данные) и оценить обеспеченность естественным светом при верхнем освещении.</w:t>
      </w:r>
    </w:p>
    <w:p w:rsidR="00683ADE" w:rsidRPr="005734EA" w:rsidRDefault="00683ADE" w:rsidP="00683ADE">
      <w:pPr>
        <w:widowControl/>
        <w:shd w:val="clear" w:color="auto" w:fill="FFFFFF"/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Корректировку площади створок фонаря не производят.</w:t>
      </w:r>
    </w:p>
    <w:p w:rsidR="008A3DF0" w:rsidRPr="00717F40" w:rsidRDefault="008A3DF0" w:rsidP="008A3DF0">
      <w:pPr>
        <w:widowControl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8A3DF0" w:rsidRDefault="002A5821" w:rsidP="002A5821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66896" cy="2343027"/>
            <wp:effectExtent l="19050" t="0" r="4854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569" t="25150" r="26697" b="1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02" cy="23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21" w:rsidRPr="00717F40" w:rsidRDefault="002A5821" w:rsidP="008A3DF0">
      <w:pPr>
        <w:widowControl/>
        <w:shd w:val="clear" w:color="auto" w:fill="FFFFFF"/>
        <w:spacing w:line="240" w:lineRule="auto"/>
        <w:ind w:left="0"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A8179C" w:rsidRPr="00F20C38" w:rsidRDefault="00A8179C" w:rsidP="00A8179C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5C42B2">
        <w:rPr>
          <w:rFonts w:ascii="Times New Roman" w:hAnsi="Times New Roman" w:cs="Times New Roman"/>
          <w:i/>
          <w:sz w:val="18"/>
          <w:szCs w:val="18"/>
        </w:rPr>
        <w:t xml:space="preserve">Рисунок </w:t>
      </w:r>
      <w:r w:rsidR="002A5821">
        <w:rPr>
          <w:rFonts w:ascii="Times New Roman" w:hAnsi="Times New Roman" w:cs="Times New Roman"/>
          <w:i/>
          <w:sz w:val="18"/>
          <w:szCs w:val="18"/>
        </w:rPr>
        <w:t>8</w:t>
      </w:r>
      <w:r w:rsidRPr="00F20C38">
        <w:rPr>
          <w:rFonts w:ascii="Times New Roman" w:hAnsi="Times New Roman" w:cs="Times New Roman"/>
          <w:sz w:val="18"/>
          <w:szCs w:val="18"/>
        </w:rPr>
        <w:t xml:space="preserve"> </w:t>
      </w:r>
      <w:r w:rsidR="00683ADE">
        <w:rPr>
          <w:rFonts w:ascii="Times New Roman" w:hAnsi="Times New Roman" w:cs="Times New Roman"/>
          <w:sz w:val="18"/>
          <w:szCs w:val="18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717F40">
        <w:rPr>
          <w:rFonts w:ascii="Times New Roman" w:hAnsi="Times New Roman" w:cs="Times New Roman"/>
          <w:sz w:val="18"/>
          <w:szCs w:val="18"/>
        </w:rPr>
        <w:t xml:space="preserve">График изменения </w:t>
      </w:r>
      <w:r w:rsidRPr="00163FF2">
        <w:rPr>
          <w:rFonts w:ascii="Times New Roman" w:hAnsi="Times New Roman" w:cs="Times New Roman"/>
          <w:i/>
          <w:sz w:val="18"/>
          <w:szCs w:val="18"/>
        </w:rPr>
        <w:t>КЕО</w:t>
      </w:r>
      <w:r w:rsidRPr="00717F40">
        <w:rPr>
          <w:rFonts w:ascii="Times New Roman" w:hAnsi="Times New Roman" w:cs="Times New Roman"/>
          <w:sz w:val="18"/>
          <w:szCs w:val="18"/>
        </w:rPr>
        <w:t xml:space="preserve"> </w:t>
      </w:r>
      <w:r w:rsidR="005D2DC5">
        <w:rPr>
          <w:rFonts w:ascii="Times New Roman" w:hAnsi="Times New Roman" w:cs="Times New Roman"/>
          <w:sz w:val="18"/>
          <w:szCs w:val="18"/>
        </w:rPr>
        <w:t>при верхнем освещении</w:t>
      </w:r>
    </w:p>
    <w:p w:rsidR="00683ADE" w:rsidRDefault="00683ADE">
      <w:pPr>
        <w:widowControl/>
        <w:autoSpaceDE/>
        <w:autoSpaceDN/>
        <w:adjustRightInd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A3620" w:rsidRDefault="00AE6BE1" w:rsidP="00C86F3C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Приложения</w:t>
      </w:r>
    </w:p>
    <w:p w:rsidR="00062BE3" w:rsidRPr="00062BE3" w:rsidRDefault="00062BE3" w:rsidP="00C86F3C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</w:rPr>
      </w:pPr>
    </w:p>
    <w:p w:rsidR="00062BE3" w:rsidRDefault="00AE6BE1" w:rsidP="00C86F3C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Приложение А </w:t>
      </w:r>
    </w:p>
    <w:p w:rsidR="00062BE3" w:rsidRPr="00062BE3" w:rsidRDefault="00062BE3" w:rsidP="00C86F3C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C86F3C" w:rsidRPr="00062BE3" w:rsidRDefault="002571AD" w:rsidP="00A20AD0">
      <w:pPr>
        <w:widowControl/>
        <w:shd w:val="clear" w:color="auto" w:fill="FFFFFF"/>
        <w:spacing w:line="240" w:lineRule="auto"/>
        <w:ind w:left="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6985</wp:posOffset>
                </wp:positionV>
                <wp:extent cx="1315085" cy="2262505"/>
                <wp:effectExtent l="0" t="0" r="635" b="0"/>
                <wp:wrapNone/>
                <wp:docPr id="2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26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Default="007536E7" w:rsidP="00A20AD0"/>
                          <w:tbl>
                            <w:tblPr>
                              <w:tblStyle w:val="a3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283"/>
                              <w:gridCol w:w="284"/>
                              <w:gridCol w:w="283"/>
                            </w:tblGrid>
                            <w:tr w:rsidR="007536E7" w:rsidRPr="00E51746" w:rsidTr="008604EE">
                              <w:trPr>
                                <w:cantSplit/>
                                <w:trHeight w:val="1989"/>
                              </w:trPr>
                              <w:tc>
                                <w:tcPr>
                                  <w:tcW w:w="817" w:type="dxa"/>
                                  <w:textDirection w:val="btLr"/>
                                </w:tcPr>
                                <w:p w:rsidR="007536E7" w:rsidRPr="004A0A32" w:rsidRDefault="007536E7" w:rsidP="00E85E6B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113" w:right="113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Коэффициент </w:t>
                                  </w:r>
                                </w:p>
                                <w:p w:rsidR="007536E7" w:rsidRPr="004A0A32" w:rsidRDefault="007536E7" w:rsidP="00E85E6B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113" w:right="113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светового  климата </w:t>
                                  </w: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</w:t>
                                  </w: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7536E7" w:rsidRPr="004A0A32" w:rsidRDefault="007536E7" w:rsidP="008604E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extDirection w:val="btLr"/>
                                  <w:vAlign w:val="center"/>
                                </w:tcPr>
                                <w:p w:rsidR="007536E7" w:rsidRPr="004A0A32" w:rsidRDefault="007536E7" w:rsidP="008604E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7536E7" w:rsidRPr="004A0A32" w:rsidRDefault="007536E7" w:rsidP="008604E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extDirection w:val="btLr"/>
                                  <w:vAlign w:val="center"/>
                                </w:tcPr>
                                <w:p w:rsidR="007536E7" w:rsidRPr="004A0A32" w:rsidRDefault="007536E7" w:rsidP="008604E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7536E7" w:rsidRPr="009D7EC5" w:rsidTr="008604EE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817" w:type="dxa"/>
                                  <w:textDirection w:val="btLr"/>
                                </w:tcPr>
                                <w:p w:rsidR="007536E7" w:rsidRPr="004A0A32" w:rsidRDefault="007536E7" w:rsidP="00E85E6B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113" w:right="113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Пояс  </w:t>
                                  </w:r>
                                </w:p>
                                <w:p w:rsidR="007536E7" w:rsidRPr="004A0A32" w:rsidRDefault="007536E7" w:rsidP="00E85E6B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113" w:right="113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светового климата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7536E7" w:rsidRPr="004A0A32" w:rsidRDefault="007536E7" w:rsidP="008604E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extDirection w:val="btLr"/>
                                  <w:vAlign w:val="center"/>
                                </w:tcPr>
                                <w:p w:rsidR="007536E7" w:rsidRPr="004A0A32" w:rsidRDefault="007536E7" w:rsidP="008604E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extDirection w:val="btLr"/>
                                  <w:vAlign w:val="center"/>
                                </w:tcPr>
                                <w:p w:rsidR="007536E7" w:rsidRPr="004A0A32" w:rsidRDefault="007536E7" w:rsidP="008604E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extDirection w:val="btLr"/>
                                  <w:vAlign w:val="center"/>
                                </w:tcPr>
                                <w:p w:rsidR="007536E7" w:rsidRPr="004A0A32" w:rsidRDefault="007536E7" w:rsidP="008604EE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4A0A3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IV</w:t>
                                  </w:r>
                                </w:p>
                              </w:tc>
                            </w:tr>
                          </w:tbl>
                          <w:p w:rsidR="007536E7" w:rsidRDefault="007536E7" w:rsidP="00A20A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6" o:spid="_x0000_s1039" type="#_x0000_t202" style="position:absolute;margin-left:197.9pt;margin-top:.55pt;width:103.55pt;height:178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vniQIAABs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" stroked="f">
                <v:textbox>
                  <w:txbxContent>
                    <w:p w:rsidR="007536E7" w:rsidRDefault="007536E7" w:rsidP="00A20AD0"/>
                    <w:tbl>
                      <w:tblPr>
                        <w:tblStyle w:val="a3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283"/>
                        <w:gridCol w:w="284"/>
                        <w:gridCol w:w="283"/>
                      </w:tblGrid>
                      <w:tr w:rsidR="007536E7" w:rsidRPr="00E51746" w:rsidTr="008604EE">
                        <w:trPr>
                          <w:cantSplit/>
                          <w:trHeight w:val="1989"/>
                        </w:trPr>
                        <w:tc>
                          <w:tcPr>
                            <w:tcW w:w="817" w:type="dxa"/>
                            <w:textDirection w:val="btLr"/>
                          </w:tcPr>
                          <w:p w:rsidR="007536E7" w:rsidRPr="004A0A32" w:rsidRDefault="007536E7" w:rsidP="00E85E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113" w:right="113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Коэффициент </w:t>
                            </w:r>
                          </w:p>
                          <w:p w:rsidR="007536E7" w:rsidRPr="004A0A32" w:rsidRDefault="007536E7" w:rsidP="00E85E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113" w:right="113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светового  климата </w:t>
                            </w: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proofErr w:type="spellStart"/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N</w:t>
                            </w:r>
                            <w:proofErr w:type="spellEnd"/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7536E7" w:rsidRPr="004A0A32" w:rsidRDefault="007536E7" w:rsidP="008604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283" w:type="dxa"/>
                            <w:textDirection w:val="btLr"/>
                            <w:vAlign w:val="center"/>
                          </w:tcPr>
                          <w:p w:rsidR="007536E7" w:rsidRPr="004A0A32" w:rsidRDefault="007536E7" w:rsidP="008604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7536E7" w:rsidRPr="004A0A32" w:rsidRDefault="007536E7" w:rsidP="008604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0,9</w:t>
                            </w:r>
                          </w:p>
                        </w:tc>
                        <w:tc>
                          <w:tcPr>
                            <w:tcW w:w="283" w:type="dxa"/>
                            <w:textDirection w:val="btLr"/>
                            <w:vAlign w:val="center"/>
                          </w:tcPr>
                          <w:p w:rsidR="007536E7" w:rsidRPr="004A0A32" w:rsidRDefault="007536E7" w:rsidP="008604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0,8</w:t>
                            </w:r>
                          </w:p>
                        </w:tc>
                      </w:tr>
                      <w:tr w:rsidR="007536E7" w:rsidRPr="009D7EC5" w:rsidTr="008604EE">
                        <w:trPr>
                          <w:cantSplit/>
                          <w:trHeight w:val="1134"/>
                        </w:trPr>
                        <w:tc>
                          <w:tcPr>
                            <w:tcW w:w="817" w:type="dxa"/>
                            <w:textDirection w:val="btLr"/>
                          </w:tcPr>
                          <w:p w:rsidR="007536E7" w:rsidRPr="004A0A32" w:rsidRDefault="007536E7" w:rsidP="00E85E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113" w:right="113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Пояс  </w:t>
                            </w:r>
                          </w:p>
                          <w:p w:rsidR="007536E7" w:rsidRPr="004A0A32" w:rsidRDefault="007536E7" w:rsidP="00E85E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113" w:right="113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светового климата</w:t>
                            </w: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7536E7" w:rsidRPr="004A0A32" w:rsidRDefault="007536E7" w:rsidP="008604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3" w:type="dxa"/>
                            <w:textDirection w:val="btLr"/>
                            <w:vAlign w:val="center"/>
                          </w:tcPr>
                          <w:p w:rsidR="007536E7" w:rsidRPr="004A0A32" w:rsidRDefault="007536E7" w:rsidP="008604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284" w:type="dxa"/>
                            <w:textDirection w:val="btLr"/>
                            <w:vAlign w:val="center"/>
                          </w:tcPr>
                          <w:p w:rsidR="007536E7" w:rsidRPr="004A0A32" w:rsidRDefault="007536E7" w:rsidP="008604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283" w:type="dxa"/>
                            <w:textDirection w:val="btLr"/>
                            <w:vAlign w:val="center"/>
                          </w:tcPr>
                          <w:p w:rsidR="007536E7" w:rsidRPr="004A0A32" w:rsidRDefault="007536E7" w:rsidP="008604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A0A3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IV</w:t>
                            </w:r>
                          </w:p>
                        </w:tc>
                      </w:tr>
                    </w:tbl>
                    <w:p w:rsidR="007536E7" w:rsidRDefault="007536E7" w:rsidP="00A20AD0"/>
                  </w:txbxContent>
                </v:textbox>
              </v:shape>
            </w:pict>
          </mc:Fallback>
        </mc:AlternateContent>
      </w:r>
      <w:r w:rsidR="00062BE3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1264475</wp:posOffset>
            </wp:positionV>
            <wp:extent cx="5514250" cy="3362960"/>
            <wp:effectExtent l="0" t="1066800" r="0" b="1056640"/>
            <wp:wrapNone/>
            <wp:docPr id="1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5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425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AD0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r w:rsidR="00AE6BE1" w:rsidRPr="00062BE3">
        <w:rPr>
          <w:rFonts w:ascii="Times New Roman" w:hAnsi="Times New Roman" w:cs="Times New Roman"/>
          <w:b/>
          <w:sz w:val="20"/>
          <w:szCs w:val="20"/>
        </w:rPr>
        <w:t>Карта светового климата</w:t>
      </w:r>
    </w:p>
    <w:p w:rsidR="0086763F" w:rsidRDefault="0086763F">
      <w:pPr>
        <w:widowControl/>
        <w:autoSpaceDE/>
        <w:autoSpaceDN/>
        <w:adjustRightInd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477B5" w:rsidRDefault="003477B5" w:rsidP="003477B5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Б</w:t>
      </w:r>
    </w:p>
    <w:p w:rsidR="003477B5" w:rsidRPr="0086763F" w:rsidRDefault="003477B5" w:rsidP="003477B5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</w:rPr>
      </w:pPr>
    </w:p>
    <w:p w:rsidR="003477B5" w:rsidRDefault="003477B5" w:rsidP="003477B5">
      <w:pPr>
        <w:widowControl/>
        <w:shd w:val="clear" w:color="auto" w:fill="FFFFFF"/>
        <w:spacing w:line="240" w:lineRule="auto"/>
        <w:ind w:left="0" w:firstLine="0"/>
        <w:jc w:val="center"/>
        <w:rPr>
          <w:rStyle w:val="FontStyle68"/>
          <w:b w:val="0"/>
          <w:sz w:val="20"/>
          <w:szCs w:val="20"/>
        </w:rPr>
      </w:pPr>
      <w:r>
        <w:rPr>
          <w:rStyle w:val="FontStyle68"/>
          <w:sz w:val="20"/>
          <w:szCs w:val="20"/>
        </w:rPr>
        <w:t>Общие положения р</w:t>
      </w:r>
      <w:r w:rsidRPr="0086763F">
        <w:rPr>
          <w:rStyle w:val="FontStyle68"/>
          <w:sz w:val="20"/>
          <w:szCs w:val="20"/>
        </w:rPr>
        <w:t>асчет</w:t>
      </w:r>
      <w:r>
        <w:rPr>
          <w:rStyle w:val="FontStyle68"/>
          <w:sz w:val="20"/>
          <w:szCs w:val="20"/>
        </w:rPr>
        <w:t>а</w:t>
      </w:r>
      <w:r w:rsidRPr="0086763F">
        <w:rPr>
          <w:rStyle w:val="FontStyle68"/>
          <w:b w:val="0"/>
          <w:sz w:val="20"/>
          <w:szCs w:val="20"/>
        </w:rPr>
        <w:t xml:space="preserve"> </w:t>
      </w:r>
      <w:r w:rsidRPr="0086763F">
        <w:rPr>
          <w:rStyle w:val="FontStyle68"/>
          <w:sz w:val="20"/>
          <w:szCs w:val="20"/>
        </w:rPr>
        <w:t>геометрического</w:t>
      </w:r>
      <w:r w:rsidRPr="0086763F">
        <w:rPr>
          <w:rStyle w:val="FontStyle68"/>
          <w:b w:val="0"/>
          <w:sz w:val="20"/>
          <w:szCs w:val="20"/>
        </w:rPr>
        <w:t xml:space="preserve"> </w:t>
      </w:r>
      <w:r w:rsidRPr="00683ADE">
        <w:rPr>
          <w:rStyle w:val="FontStyle68"/>
          <w:i/>
          <w:sz w:val="20"/>
          <w:szCs w:val="20"/>
        </w:rPr>
        <w:t>КЕО</w:t>
      </w:r>
    </w:p>
    <w:p w:rsidR="003477B5" w:rsidRDefault="003477B5" w:rsidP="003477B5">
      <w:pPr>
        <w:widowControl/>
        <w:shd w:val="clear" w:color="auto" w:fill="FFFFFF"/>
        <w:spacing w:line="240" w:lineRule="auto"/>
        <w:ind w:left="0" w:firstLine="0"/>
        <w:jc w:val="center"/>
        <w:rPr>
          <w:rStyle w:val="FontStyle68"/>
          <w:b w:val="0"/>
          <w:sz w:val="20"/>
          <w:szCs w:val="20"/>
        </w:rPr>
      </w:pPr>
      <w:r w:rsidRPr="005352D6">
        <w:rPr>
          <w:rStyle w:val="FontStyle68"/>
          <w:sz w:val="20"/>
          <w:szCs w:val="20"/>
        </w:rPr>
        <w:t>с</w:t>
      </w:r>
      <w:r>
        <w:rPr>
          <w:rStyle w:val="FontStyle68"/>
          <w:b w:val="0"/>
          <w:sz w:val="20"/>
          <w:szCs w:val="20"/>
        </w:rPr>
        <w:t xml:space="preserve"> </w:t>
      </w:r>
      <w:r w:rsidRPr="005352D6">
        <w:rPr>
          <w:rStyle w:val="FontStyle68"/>
          <w:sz w:val="20"/>
          <w:szCs w:val="20"/>
        </w:rPr>
        <w:t>использованием</w:t>
      </w:r>
      <w:r>
        <w:rPr>
          <w:rStyle w:val="FontStyle68"/>
          <w:b w:val="0"/>
          <w:sz w:val="20"/>
          <w:szCs w:val="20"/>
        </w:rPr>
        <w:t xml:space="preserve"> </w:t>
      </w:r>
      <w:r w:rsidRPr="005352D6">
        <w:rPr>
          <w:rStyle w:val="FontStyle68"/>
          <w:sz w:val="20"/>
          <w:szCs w:val="20"/>
        </w:rPr>
        <w:t>графического</w:t>
      </w:r>
      <w:r>
        <w:rPr>
          <w:rStyle w:val="FontStyle68"/>
          <w:b w:val="0"/>
          <w:sz w:val="20"/>
          <w:szCs w:val="20"/>
        </w:rPr>
        <w:t xml:space="preserve"> </w:t>
      </w:r>
      <w:r w:rsidRPr="005352D6">
        <w:rPr>
          <w:rStyle w:val="FontStyle68"/>
          <w:sz w:val="20"/>
          <w:szCs w:val="20"/>
        </w:rPr>
        <w:t>метода</w:t>
      </w:r>
    </w:p>
    <w:p w:rsidR="003477B5" w:rsidRPr="0086763F" w:rsidRDefault="003477B5" w:rsidP="003477B5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352D6">
        <w:rPr>
          <w:rStyle w:val="FontStyle68"/>
          <w:sz w:val="20"/>
          <w:szCs w:val="20"/>
        </w:rPr>
        <w:t>(</w:t>
      </w:r>
      <w:r w:rsidRPr="0086763F">
        <w:rPr>
          <w:rStyle w:val="FontStyle68"/>
          <w:sz w:val="20"/>
          <w:szCs w:val="20"/>
        </w:rPr>
        <w:t>по</w:t>
      </w:r>
      <w:r w:rsidRPr="0086763F">
        <w:rPr>
          <w:rStyle w:val="FontStyle68"/>
          <w:b w:val="0"/>
          <w:sz w:val="20"/>
          <w:szCs w:val="20"/>
        </w:rPr>
        <w:t xml:space="preserve"> </w:t>
      </w:r>
      <w:r>
        <w:rPr>
          <w:rStyle w:val="FontStyle68"/>
          <w:sz w:val="20"/>
          <w:szCs w:val="20"/>
        </w:rPr>
        <w:t>графикам А.М.</w:t>
      </w:r>
      <w:r w:rsidRPr="0086763F">
        <w:rPr>
          <w:rStyle w:val="FontStyle68"/>
          <w:b w:val="0"/>
          <w:sz w:val="20"/>
          <w:szCs w:val="20"/>
        </w:rPr>
        <w:t xml:space="preserve"> </w:t>
      </w:r>
      <w:r w:rsidRPr="0086763F">
        <w:rPr>
          <w:rStyle w:val="FontStyle68"/>
          <w:sz w:val="20"/>
          <w:szCs w:val="20"/>
        </w:rPr>
        <w:t>Данилюка</w:t>
      </w:r>
      <w:r>
        <w:rPr>
          <w:rStyle w:val="FontStyle68"/>
          <w:sz w:val="20"/>
          <w:szCs w:val="20"/>
        </w:rPr>
        <w:t>)</w:t>
      </w:r>
    </w:p>
    <w:p w:rsidR="003477B5" w:rsidRDefault="003477B5" w:rsidP="003477B5">
      <w:pPr>
        <w:widowControl/>
        <w:spacing w:line="240" w:lineRule="auto"/>
        <w:ind w:left="0" w:firstLine="284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683ADE" w:rsidRPr="009E22BA" w:rsidRDefault="00683ADE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Для определения освещенно</w:t>
      </w:r>
      <w:r>
        <w:rPr>
          <w:rStyle w:val="TrebuchetMS"/>
          <w:rFonts w:ascii="Times New Roman" w:hAnsi="Times New Roman" w:cs="Times New Roman"/>
          <w:sz w:val="20"/>
          <w:szCs w:val="20"/>
        </w:rPr>
        <w:t>сти в помещении здание условно ра</w:t>
      </w:r>
      <w:r>
        <w:rPr>
          <w:rStyle w:val="TrebuchetMS"/>
          <w:rFonts w:ascii="Times New Roman" w:hAnsi="Times New Roman" w:cs="Times New Roman"/>
          <w:sz w:val="20"/>
          <w:szCs w:val="20"/>
        </w:rPr>
        <w:t>с</w:t>
      </w:r>
      <w:r>
        <w:rPr>
          <w:rStyle w:val="TrebuchetMS"/>
          <w:rFonts w:ascii="Times New Roman" w:hAnsi="Times New Roman" w:cs="Times New Roman"/>
          <w:sz w:val="20"/>
          <w:szCs w:val="20"/>
        </w:rPr>
        <w:t xml:space="preserve">полагается 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под полусферой, котором принимается за небосвод</w:t>
      </w:r>
      <w:r>
        <w:rPr>
          <w:rStyle w:val="TrebuchetMS"/>
          <w:rFonts w:ascii="Times New Roman" w:hAnsi="Times New Roman" w:cs="Times New Roman"/>
          <w:sz w:val="20"/>
          <w:szCs w:val="20"/>
        </w:rPr>
        <w:t>.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TrebuchetMS"/>
          <w:rFonts w:ascii="Times New Roman" w:hAnsi="Times New Roman" w:cs="Times New Roman"/>
          <w:sz w:val="20"/>
          <w:szCs w:val="20"/>
        </w:rPr>
        <w:t>И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ссл</w:t>
      </w:r>
      <w:r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дуемая точка совмещается с центром полусферы. Световой проём пр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о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ецируется </w:t>
      </w:r>
      <w:r>
        <w:rPr>
          <w:rStyle w:val="TrebuchetMS"/>
          <w:rFonts w:ascii="Times New Roman" w:hAnsi="Times New Roman" w:cs="Times New Roman"/>
          <w:sz w:val="20"/>
          <w:szCs w:val="20"/>
        </w:rPr>
        <w:t>на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полусферу, а с не</w:t>
      </w:r>
      <w:r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TrebuchetMS"/>
          <w:rFonts w:ascii="Times New Roman" w:hAnsi="Times New Roman" w:cs="Times New Roman"/>
          <w:sz w:val="20"/>
          <w:szCs w:val="20"/>
        </w:rPr>
        <w:t>—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на горизонтальную плоскост</w:t>
      </w:r>
      <w:r>
        <w:rPr>
          <w:rStyle w:val="TrebuchetMS"/>
          <w:rFonts w:ascii="Times New Roman" w:hAnsi="Times New Roman" w:cs="Times New Roman"/>
          <w:sz w:val="20"/>
          <w:szCs w:val="20"/>
        </w:rPr>
        <w:t>ь (р</w:t>
      </w:r>
      <w:r>
        <w:rPr>
          <w:rStyle w:val="TrebuchetMS"/>
          <w:rFonts w:ascii="Times New Roman" w:hAnsi="Times New Roman" w:cs="Times New Roman"/>
          <w:sz w:val="20"/>
          <w:szCs w:val="20"/>
        </w:rPr>
        <w:t>и</w:t>
      </w:r>
      <w:r>
        <w:rPr>
          <w:rStyle w:val="TrebuchetMS"/>
          <w:rFonts w:ascii="Times New Roman" w:hAnsi="Times New Roman" w:cs="Times New Roman"/>
          <w:sz w:val="20"/>
          <w:szCs w:val="20"/>
        </w:rPr>
        <w:t xml:space="preserve">сунок Б.1). 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Тогда отношение площади проекции светового проёма к пл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о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щади проекции полусферы даст искомое значение геометрического </w:t>
      </w:r>
      <w:r w:rsidRPr="00683ADE">
        <w:rPr>
          <w:rStyle w:val="TrebuchetMS"/>
          <w:rFonts w:ascii="Times New Roman" w:hAnsi="Times New Roman" w:cs="Times New Roman"/>
          <w:i/>
          <w:sz w:val="20"/>
          <w:szCs w:val="20"/>
        </w:rPr>
        <w:t>КЕО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.</w:t>
      </w: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12065</wp:posOffset>
            </wp:positionV>
            <wp:extent cx="1670052" cy="1800000"/>
            <wp:effectExtent l="19050" t="0" r="6348" b="0"/>
            <wp:wrapNone/>
            <wp:docPr id="9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7B788D" w:rsidRPr="009E22BA" w:rsidRDefault="007B788D" w:rsidP="007B788D">
      <w:pPr>
        <w:pStyle w:val="ab"/>
        <w:spacing w:after="0"/>
        <w:jc w:val="both"/>
        <w:rPr>
          <w:sz w:val="20"/>
          <w:szCs w:val="20"/>
        </w:rPr>
      </w:pPr>
    </w:p>
    <w:p w:rsidR="008E0741" w:rsidRDefault="008E0741" w:rsidP="008E0741">
      <w:pPr>
        <w:pStyle w:val="Style4"/>
        <w:widowControl/>
        <w:spacing w:line="12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1513A0" w:rsidRDefault="00CC6D62" w:rsidP="00CC6D62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 w:rsidRPr="00B51E71">
        <w:rPr>
          <w:rStyle w:val="FontStyle68"/>
          <w:b w:val="0"/>
          <w:i/>
          <w:sz w:val="18"/>
          <w:szCs w:val="18"/>
        </w:rPr>
        <w:t xml:space="preserve">Рисунок </w:t>
      </w:r>
      <w:r>
        <w:rPr>
          <w:rStyle w:val="FontStyle68"/>
          <w:b w:val="0"/>
          <w:i/>
          <w:sz w:val="18"/>
          <w:szCs w:val="18"/>
        </w:rPr>
        <w:t>Б</w:t>
      </w:r>
      <w:r w:rsidRPr="00B51E71">
        <w:rPr>
          <w:rStyle w:val="FontStyle68"/>
          <w:b w:val="0"/>
          <w:i/>
          <w:sz w:val="18"/>
          <w:szCs w:val="18"/>
        </w:rPr>
        <w:t>.1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683ADE">
        <w:rPr>
          <w:rStyle w:val="FontStyle68"/>
          <w:b w:val="0"/>
          <w:sz w:val="18"/>
          <w:szCs w:val="18"/>
        </w:rPr>
        <w:t>—</w:t>
      </w:r>
      <w:r w:rsidRPr="00B51E71">
        <w:rPr>
          <w:rStyle w:val="FontStyle68"/>
          <w:b w:val="0"/>
          <w:sz w:val="18"/>
          <w:szCs w:val="18"/>
        </w:rPr>
        <w:t xml:space="preserve"> К </w:t>
      </w:r>
      <w:r>
        <w:rPr>
          <w:rStyle w:val="FontStyle68"/>
          <w:b w:val="0"/>
          <w:sz w:val="18"/>
          <w:szCs w:val="18"/>
        </w:rPr>
        <w:t xml:space="preserve">расчету естественной освещенности </w:t>
      </w:r>
    </w:p>
    <w:p w:rsidR="00CC6D62" w:rsidRPr="005C2960" w:rsidRDefault="00CC6D62" w:rsidP="00CC6D62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>
        <w:rPr>
          <w:rStyle w:val="FontStyle68"/>
          <w:b w:val="0"/>
          <w:sz w:val="18"/>
          <w:szCs w:val="18"/>
        </w:rPr>
        <w:t xml:space="preserve">по методу </w:t>
      </w:r>
      <w:r w:rsidR="001513A0">
        <w:rPr>
          <w:rStyle w:val="FontStyle68"/>
          <w:b w:val="0"/>
          <w:sz w:val="18"/>
          <w:szCs w:val="18"/>
        </w:rPr>
        <w:t>А.М. Данилюка</w:t>
      </w:r>
    </w:p>
    <w:p w:rsidR="003477B5" w:rsidRDefault="003477B5" w:rsidP="003477B5">
      <w:pPr>
        <w:widowControl/>
        <w:spacing w:line="240" w:lineRule="auto"/>
        <w:ind w:left="0" w:firstLine="0"/>
        <w:jc w:val="both"/>
        <w:rPr>
          <w:rFonts w:ascii="Times New Roman" w:hAnsi="Times New Roman" w:cs="Times New Roman"/>
          <w:color w:val="231F20"/>
          <w:sz w:val="18"/>
          <w:szCs w:val="18"/>
        </w:rPr>
      </w:pPr>
    </w:p>
    <w:p w:rsidR="003477B5" w:rsidRDefault="003477B5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Полусфера условно разбивается на</w:t>
      </w:r>
      <w:r w:rsidRPr="00BF5313">
        <w:rPr>
          <w:rStyle w:val="TrebuchetMS4"/>
          <w:rFonts w:ascii="Times New Roman" w:hAnsi="Times New Roman" w:cs="Times New Roman"/>
        </w:rPr>
        <w:t xml:space="preserve"> </w:t>
      </w:r>
      <w:r>
        <w:rPr>
          <w:rStyle w:val="TrebuchetMS4"/>
          <w:rFonts w:ascii="Times New Roman" w:hAnsi="Times New Roman" w:cs="Times New Roman"/>
        </w:rPr>
        <w:t>10000</w:t>
      </w:r>
      <w:r w:rsidRPr="00BF5313">
        <w:rPr>
          <w:rStyle w:val="TrebuchetMS4"/>
          <w:rFonts w:ascii="Times New Roman" w:hAnsi="Times New Roman" w:cs="Times New Roman"/>
        </w:rPr>
        <w:t xml:space="preserve"> (100</w:t>
      </w:r>
      <w:r>
        <w:rPr>
          <w:rStyle w:val="TrebuchetMS4"/>
          <w:rFonts w:ascii="Times New Roman" w:hAnsi="Times New Roman" w:cs="Times New Roman"/>
        </w:rPr>
        <w:t>×</w:t>
      </w:r>
      <w:r w:rsidRPr="00BF5313">
        <w:rPr>
          <w:rStyle w:val="TrebuchetMS4"/>
          <w:rFonts w:ascii="Times New Roman" w:hAnsi="Times New Roman" w:cs="Times New Roman"/>
        </w:rPr>
        <w:t>100)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площадок</w:t>
      </w:r>
      <w:r>
        <w:rPr>
          <w:rStyle w:val="TrebuchetMS"/>
          <w:rFonts w:ascii="Times New Roman" w:hAnsi="Times New Roman" w:cs="Times New Roman"/>
          <w:sz w:val="20"/>
          <w:szCs w:val="20"/>
        </w:rPr>
        <w:t>,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Pr="00951C2D">
        <w:rPr>
          <w:rStyle w:val="TrebuchetMS"/>
          <w:rFonts w:ascii="Times New Roman" w:hAnsi="Times New Roman" w:cs="Times New Roman"/>
          <w:sz w:val="20"/>
          <w:szCs w:val="20"/>
        </w:rPr>
        <w:t>каждая</w:t>
      </w:r>
      <w:r w:rsidR="00951C2D">
        <w:rPr>
          <w:rStyle w:val="TrebuchetMS4"/>
          <w:rFonts w:ascii="Times New Roman" w:hAnsi="Times New Roman" w:cs="Times New Roman"/>
        </w:rPr>
        <w:t xml:space="preserve"> </w:t>
      </w:r>
      <w:r w:rsidR="00951C2D">
        <w:rPr>
          <w:rStyle w:val="TrebuchetMS"/>
          <w:rFonts w:ascii="Times New Roman" w:hAnsi="Times New Roman" w:cs="Times New Roman"/>
          <w:sz w:val="20"/>
          <w:szCs w:val="20"/>
        </w:rPr>
        <w:t>из</w:t>
      </w:r>
      <w:r w:rsidR="00951C2D" w:rsidRPr="00951C2D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Pr="00951C2D">
        <w:rPr>
          <w:rStyle w:val="TrebuchetMS"/>
          <w:rFonts w:ascii="Times New Roman" w:hAnsi="Times New Roman" w:cs="Times New Roman"/>
          <w:sz w:val="20"/>
          <w:szCs w:val="20"/>
        </w:rPr>
        <w:t>которых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создаёт одинаковую освещённость на горизонт</w:t>
      </w:r>
      <w:r>
        <w:rPr>
          <w:rStyle w:val="TrebuchetMS"/>
          <w:rFonts w:ascii="Times New Roman" w:hAnsi="Times New Roman" w:cs="Times New Roman"/>
          <w:sz w:val="20"/>
          <w:szCs w:val="20"/>
        </w:rPr>
        <w:t>ал</w:t>
      </w:r>
      <w:r>
        <w:rPr>
          <w:rStyle w:val="TrebuchetMS"/>
          <w:rFonts w:ascii="Times New Roman" w:hAnsi="Times New Roman" w:cs="Times New Roman"/>
          <w:sz w:val="20"/>
          <w:szCs w:val="20"/>
        </w:rPr>
        <w:t>ь</w:t>
      </w:r>
      <w:r>
        <w:rPr>
          <w:rStyle w:val="TrebuchetMS"/>
          <w:rFonts w:ascii="Times New Roman" w:hAnsi="Times New Roman" w:cs="Times New Roman"/>
          <w:sz w:val="20"/>
          <w:szCs w:val="20"/>
        </w:rPr>
        <w:t>ной плоскости. Световая энер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гия каждой площадки принимается </w:t>
      </w:r>
      <w:r>
        <w:rPr>
          <w:rStyle w:val="TrebuchetMS"/>
          <w:rFonts w:ascii="Times New Roman" w:hAnsi="Times New Roman" w:cs="Times New Roman"/>
          <w:sz w:val="20"/>
          <w:szCs w:val="20"/>
        </w:rPr>
        <w:t>з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а световой пучок. Число таких пучков </w:t>
      </w:r>
      <w:r>
        <w:rPr>
          <w:rStyle w:val="TrebuchetMS"/>
          <w:rFonts w:ascii="Times New Roman" w:hAnsi="Times New Roman" w:cs="Times New Roman"/>
          <w:sz w:val="20"/>
          <w:szCs w:val="20"/>
          <w:lang w:val="en-US"/>
        </w:rPr>
        <w:t>N</w:t>
      </w:r>
      <w:r>
        <w:rPr>
          <w:rStyle w:val="TrebuchetMS"/>
          <w:rFonts w:ascii="Times New Roman" w:hAnsi="Times New Roman" w:cs="Times New Roman"/>
          <w:sz w:val="20"/>
          <w:szCs w:val="20"/>
        </w:rPr>
        <w:t>,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проникающих чере</w:t>
      </w:r>
      <w:r>
        <w:rPr>
          <w:rStyle w:val="TrebuchetMS"/>
          <w:rFonts w:ascii="Times New Roman" w:hAnsi="Times New Roman" w:cs="Times New Roman"/>
          <w:sz w:val="20"/>
          <w:szCs w:val="20"/>
        </w:rPr>
        <w:t>з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светопро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мы</w:t>
      </w:r>
      <w:proofErr w:type="spellEnd"/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к точке, расположенной в помещении, является мерилом осв</w:t>
      </w:r>
      <w:r>
        <w:rPr>
          <w:rStyle w:val="TrebuchetMS"/>
          <w:rFonts w:ascii="Times New Roman" w:hAnsi="Times New Roman" w:cs="Times New Roman"/>
          <w:sz w:val="20"/>
          <w:szCs w:val="20"/>
        </w:rPr>
        <w:t>ещ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н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ности</w:t>
      </w:r>
      <w:r w:rsidR="008E0741">
        <w:rPr>
          <w:rStyle w:val="TrebuchetMS"/>
          <w:rFonts w:ascii="Times New Roman" w:hAnsi="Times New Roman" w:cs="Times New Roman"/>
          <w:sz w:val="20"/>
          <w:szCs w:val="20"/>
        </w:rPr>
        <w:t xml:space="preserve"> (рисунок Б.2)</w:t>
      </w:r>
      <w:r>
        <w:rPr>
          <w:rStyle w:val="TrebuchetMS"/>
          <w:rFonts w:ascii="Times New Roman" w:hAnsi="Times New Roman" w:cs="Times New Roman"/>
          <w:sz w:val="20"/>
          <w:szCs w:val="20"/>
        </w:rPr>
        <w:t>.</w:t>
      </w:r>
    </w:p>
    <w:p w:rsidR="00951C2D" w:rsidRDefault="003477B5" w:rsidP="008E0741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  <w:r>
        <w:rPr>
          <w:rStyle w:val="TrebuchetMS"/>
          <w:rFonts w:ascii="Times New Roman" w:hAnsi="Times New Roman" w:cs="Times New Roman"/>
          <w:sz w:val="20"/>
          <w:szCs w:val="20"/>
        </w:rPr>
        <w:t>Д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ля получения значения геометрического </w:t>
      </w:r>
      <w:r w:rsidRPr="00252189">
        <w:rPr>
          <w:rStyle w:val="TrebuchetMS"/>
          <w:rFonts w:ascii="Times New Roman" w:hAnsi="Times New Roman" w:cs="Times New Roman"/>
          <w:i/>
          <w:sz w:val="20"/>
          <w:szCs w:val="20"/>
        </w:rPr>
        <w:t>КЕО</w:t>
      </w:r>
      <w:r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в</w:t>
      </w:r>
      <w:r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% величину </w:t>
      </w:r>
      <w:r>
        <w:rPr>
          <w:rStyle w:val="TrebuchetMS"/>
          <w:rFonts w:ascii="Times New Roman" w:hAnsi="Times New Roman" w:cs="Times New Roman"/>
          <w:sz w:val="20"/>
          <w:szCs w:val="20"/>
          <w:lang w:val="en-US"/>
        </w:rPr>
        <w:t>N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 xml:space="preserve"> де</w:t>
      </w:r>
      <w:r w:rsidR="00951C2D">
        <w:rPr>
          <w:rStyle w:val="TrebuchetMS"/>
          <w:rFonts w:ascii="Times New Roman" w:hAnsi="Times New Roman" w:cs="Times New Roman"/>
          <w:sz w:val="20"/>
          <w:szCs w:val="20"/>
        </w:rPr>
        <w:t>лят на 10</w:t>
      </w:r>
      <w:r w:rsidRPr="00BF5313">
        <w:rPr>
          <w:rStyle w:val="TrebuchetMS"/>
          <w:rFonts w:ascii="Times New Roman" w:hAnsi="Times New Roman" w:cs="Times New Roman"/>
          <w:sz w:val="20"/>
          <w:szCs w:val="20"/>
        </w:rPr>
        <w:t>000 и умножают на 100.</w:t>
      </w:r>
    </w:p>
    <w:p w:rsidR="008E0741" w:rsidRPr="00285C67" w:rsidRDefault="008E0741" w:rsidP="008E0741">
      <w:pPr>
        <w:pStyle w:val="ab"/>
        <w:spacing w:after="0"/>
        <w:ind w:firstLine="397"/>
        <w:jc w:val="both"/>
        <w:rPr>
          <w:sz w:val="20"/>
          <w:szCs w:val="20"/>
        </w:rPr>
      </w:pPr>
      <w:r>
        <w:rPr>
          <w:rStyle w:val="TrebuchetMS"/>
          <w:rFonts w:ascii="Times New Roman" w:hAnsi="Times New Roman" w:cs="Times New Roman"/>
          <w:sz w:val="20"/>
          <w:szCs w:val="20"/>
        </w:rPr>
        <w:t>П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лощадки на полусфере образуются системой </w:t>
      </w:r>
      <w:r>
        <w:rPr>
          <w:rStyle w:val="TrebuchetMS"/>
          <w:rFonts w:ascii="Times New Roman" w:hAnsi="Times New Roman" w:cs="Times New Roman"/>
          <w:sz w:val="20"/>
          <w:szCs w:val="20"/>
        </w:rPr>
        <w:t>100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меридианов и </w:t>
      </w:r>
      <w:r>
        <w:rPr>
          <w:rStyle w:val="TrebuchetMS"/>
          <w:rFonts w:ascii="Times New Roman" w:hAnsi="Times New Roman" w:cs="Times New Roman"/>
          <w:sz w:val="20"/>
          <w:szCs w:val="20"/>
        </w:rPr>
        <w:t>100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параллелей, имеющих </w:t>
      </w:r>
      <w:r>
        <w:rPr>
          <w:rStyle w:val="TrebuchetMS"/>
          <w:rFonts w:ascii="Times New Roman" w:hAnsi="Times New Roman" w:cs="Times New Roman"/>
          <w:sz w:val="20"/>
          <w:szCs w:val="20"/>
          <w:lang w:eastAsia="en-US"/>
        </w:rPr>
        <w:t>равновеликие горизонтальные</w:t>
      </w:r>
      <w:r>
        <w:rPr>
          <w:rStyle w:val="TrebuchetMS"/>
          <w:rFonts w:ascii="Times New Roman" w:hAnsi="Times New Roman" w:cs="Times New Roman"/>
          <w:sz w:val="20"/>
          <w:szCs w:val="20"/>
        </w:rPr>
        <w:t xml:space="preserve"> проекции. 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Точки пересечения </w:t>
      </w:r>
      <w:r>
        <w:rPr>
          <w:rStyle w:val="TrebuchetMS"/>
          <w:rFonts w:ascii="Times New Roman" w:hAnsi="Times New Roman" w:cs="Times New Roman"/>
          <w:sz w:val="20"/>
          <w:szCs w:val="20"/>
        </w:rPr>
        <w:t>п</w:t>
      </w:r>
      <w:r w:rsidRPr="00285C67">
        <w:rPr>
          <w:rStyle w:val="CenturyGothic"/>
          <w:rFonts w:ascii="Times New Roman" w:hAnsi="Times New Roman" w:cs="Times New Roman"/>
          <w:sz w:val="20"/>
          <w:szCs w:val="20"/>
        </w:rPr>
        <w:t>олу</w:t>
      </w:r>
      <w:r>
        <w:rPr>
          <w:rStyle w:val="CenturyGothic"/>
          <w:rFonts w:ascii="Times New Roman" w:hAnsi="Times New Roman" w:cs="Times New Roman"/>
          <w:sz w:val="20"/>
          <w:szCs w:val="20"/>
        </w:rPr>
        <w:t>ч</w:t>
      </w:r>
      <w:r w:rsidRPr="00285C67">
        <w:rPr>
          <w:rStyle w:val="CenturyGothic"/>
          <w:rFonts w:ascii="Times New Roman" w:hAnsi="Times New Roman" w:cs="Times New Roman"/>
          <w:sz w:val="20"/>
          <w:szCs w:val="20"/>
        </w:rPr>
        <w:t>ен</w:t>
      </w:r>
      <w:r>
        <w:rPr>
          <w:rStyle w:val="CenturyGothic"/>
          <w:rFonts w:ascii="Times New Roman" w:hAnsi="Times New Roman" w:cs="Times New Roman"/>
          <w:sz w:val="20"/>
          <w:szCs w:val="20"/>
        </w:rPr>
        <w:t>н</w:t>
      </w:r>
      <w:r w:rsidRPr="00285C67">
        <w:rPr>
          <w:rStyle w:val="CenturyGothic"/>
          <w:rFonts w:ascii="Times New Roman" w:hAnsi="Times New Roman" w:cs="Times New Roman"/>
          <w:sz w:val="20"/>
          <w:szCs w:val="20"/>
        </w:rPr>
        <w:t>ой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таким обра</w:t>
      </w:r>
      <w:r>
        <w:rPr>
          <w:rStyle w:val="TrebuchetMS"/>
          <w:rFonts w:ascii="Times New Roman" w:hAnsi="Times New Roman" w:cs="Times New Roman"/>
          <w:sz w:val="20"/>
          <w:szCs w:val="20"/>
        </w:rPr>
        <w:t>зо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м сетки соединяются </w:t>
      </w:r>
      <w:r>
        <w:rPr>
          <w:rStyle w:val="TrebuchetMS"/>
          <w:rFonts w:ascii="Times New Roman" w:hAnsi="Times New Roman" w:cs="Times New Roman"/>
          <w:sz w:val="20"/>
          <w:szCs w:val="20"/>
        </w:rPr>
        <w:t>р</w:t>
      </w:r>
      <w:r>
        <w:rPr>
          <w:rStyle w:val="TrebuchetMS"/>
          <w:rFonts w:ascii="Times New Roman" w:hAnsi="Times New Roman" w:cs="Times New Roman"/>
          <w:sz w:val="20"/>
          <w:szCs w:val="20"/>
        </w:rPr>
        <w:t>а</w:t>
      </w:r>
      <w:r>
        <w:rPr>
          <w:rStyle w:val="TrebuchetMS"/>
          <w:rFonts w:ascii="Times New Roman" w:hAnsi="Times New Roman" w:cs="Times New Roman"/>
          <w:sz w:val="20"/>
          <w:szCs w:val="20"/>
        </w:rPr>
        <w:t>диусами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с центрами полусферы.</w:t>
      </w:r>
    </w:p>
    <w:p w:rsidR="003477B5" w:rsidRPr="00247727" w:rsidRDefault="00247727" w:rsidP="00247727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 w:rsidRPr="00247727">
        <w:rPr>
          <w:i/>
          <w:color w:val="231F20"/>
          <w:sz w:val="18"/>
          <w:szCs w:val="18"/>
        </w:rPr>
        <w:t>Продолжение приложения Б</w:t>
      </w:r>
    </w:p>
    <w:p w:rsidR="000C371A" w:rsidRPr="00247727" w:rsidRDefault="000C371A" w:rsidP="00247727">
      <w:pPr>
        <w:pStyle w:val="ab"/>
        <w:spacing w:after="0"/>
        <w:ind w:firstLine="284"/>
        <w:jc w:val="right"/>
        <w:rPr>
          <w:i/>
          <w:color w:val="231F20"/>
          <w:sz w:val="16"/>
          <w:szCs w:val="16"/>
        </w:rPr>
      </w:pPr>
    </w:p>
    <w:p w:rsidR="003477B5" w:rsidRPr="00E85E6B" w:rsidRDefault="002571AD" w:rsidP="003477B5">
      <w:pPr>
        <w:widowControl/>
        <w:spacing w:line="240" w:lineRule="auto"/>
        <w:ind w:left="0" w:firstLine="0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  <w:noProof/>
          <w:color w:val="231F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59055</wp:posOffset>
                </wp:positionV>
                <wp:extent cx="172720" cy="247650"/>
                <wp:effectExtent l="4445" t="1905" r="3810" b="0"/>
                <wp:wrapNone/>
                <wp:docPr id="28" name="Text Box 7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27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Pr="00252189" w:rsidRDefault="007536E7" w:rsidP="00252189">
                            <w:pPr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040" type="#_x0000_t202" style="position:absolute;left:0;text-align:left;margin-left:13.85pt;margin-top:4.65pt;width:13.6pt;height:19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" stroked="f">
                <o:lock v:ext="edit" aspectratio="t"/>
                <v:textbox inset="0,0,0,0">
                  <w:txbxContent>
                    <w:p w:rsidR="007536E7" w:rsidRPr="00252189" w:rsidRDefault="007536E7" w:rsidP="00252189">
                      <w:pPr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31F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72390</wp:posOffset>
                </wp:positionV>
                <wp:extent cx="145415" cy="149860"/>
                <wp:effectExtent l="635" t="0" r="0" b="0"/>
                <wp:wrapNone/>
                <wp:docPr id="26" name="Text Box 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5415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Pr="00252189" w:rsidRDefault="007536E7" w:rsidP="008E0741">
                            <w:pPr>
                              <w:spacing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041" type="#_x0000_t202" style="position:absolute;left:0;text-align:left;margin-left:186.05pt;margin-top:5.7pt;width:11.45pt;height:11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" stroked="f">
                <o:lock v:ext="edit" aspectratio="t"/>
                <v:textbox inset="0,0,0,0">
                  <w:txbxContent>
                    <w:p w:rsidR="007536E7" w:rsidRPr="00252189" w:rsidRDefault="007536E7" w:rsidP="008E0741">
                      <w:pPr>
                        <w:spacing w:line="240" w:lineRule="auto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31F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36830</wp:posOffset>
                </wp:positionV>
                <wp:extent cx="157480" cy="256540"/>
                <wp:effectExtent l="3810" t="0" r="635" b="1905"/>
                <wp:wrapNone/>
                <wp:docPr id="25" name="Text Box 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748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Pr="00252189" w:rsidRDefault="007536E7" w:rsidP="00252189">
                            <w:pPr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042" type="#_x0000_t202" style="position:absolute;left:0;text-align:left;margin-left:97.8pt;margin-top:2.9pt;width:12.4pt;height:20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" stroked="f">
                <o:lock v:ext="edit" aspectratio="t"/>
                <v:textbox inset="0,0,0,0">
                  <w:txbxContent>
                    <w:p w:rsidR="007536E7" w:rsidRPr="00252189" w:rsidRDefault="007536E7" w:rsidP="00252189">
                      <w:pPr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3477B5" w:rsidRPr="00E85E6B">
        <w:rPr>
          <w:rFonts w:ascii="Times New Roman" w:hAnsi="Times New Roman" w:cs="Times New Roman"/>
          <w:noProof/>
          <w:color w:val="231F20"/>
          <w:sz w:val="20"/>
          <w:szCs w:val="20"/>
        </w:rPr>
        <w:drawing>
          <wp:anchor distT="0" distB="0" distL="114300" distR="114300" simplePos="0" relativeHeight="251660799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432</wp:posOffset>
            </wp:positionV>
            <wp:extent cx="3813648" cy="1274324"/>
            <wp:effectExtent l="19050" t="0" r="0" b="0"/>
            <wp:wrapNone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675" t="48889" r="22972" b="2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48" cy="127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8E0741" w:rsidRDefault="008E0741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i/>
          <w:sz w:val="18"/>
          <w:szCs w:val="18"/>
        </w:rPr>
      </w:pPr>
    </w:p>
    <w:p w:rsidR="00247727" w:rsidRPr="005C2960" w:rsidRDefault="00951C2D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 w:rsidRPr="00B51E71">
        <w:rPr>
          <w:rStyle w:val="FontStyle68"/>
          <w:b w:val="0"/>
          <w:i/>
          <w:sz w:val="18"/>
          <w:szCs w:val="18"/>
        </w:rPr>
        <w:t xml:space="preserve">Рисунок </w:t>
      </w:r>
      <w:r>
        <w:rPr>
          <w:rStyle w:val="FontStyle68"/>
          <w:b w:val="0"/>
          <w:i/>
          <w:sz w:val="18"/>
          <w:szCs w:val="18"/>
        </w:rPr>
        <w:t>Б</w:t>
      </w:r>
      <w:r w:rsidRPr="00B51E71">
        <w:rPr>
          <w:rStyle w:val="FontStyle68"/>
          <w:b w:val="0"/>
          <w:i/>
          <w:sz w:val="18"/>
          <w:szCs w:val="18"/>
        </w:rPr>
        <w:t>.</w:t>
      </w:r>
      <w:r>
        <w:rPr>
          <w:rStyle w:val="FontStyle68"/>
          <w:b w:val="0"/>
          <w:i/>
          <w:sz w:val="18"/>
          <w:szCs w:val="18"/>
        </w:rPr>
        <w:t>2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252189">
        <w:rPr>
          <w:rStyle w:val="FontStyle68"/>
          <w:b w:val="0"/>
          <w:sz w:val="18"/>
          <w:szCs w:val="18"/>
        </w:rPr>
        <w:t>—</w:t>
      </w:r>
      <w:r w:rsidRPr="00B51E71">
        <w:rPr>
          <w:rStyle w:val="FontStyle68"/>
          <w:b w:val="0"/>
          <w:sz w:val="18"/>
          <w:szCs w:val="18"/>
        </w:rPr>
        <w:t xml:space="preserve"> К </w:t>
      </w:r>
      <w:r>
        <w:rPr>
          <w:rStyle w:val="FontStyle68"/>
          <w:b w:val="0"/>
          <w:sz w:val="18"/>
          <w:szCs w:val="18"/>
        </w:rPr>
        <w:t>расчету есте</w:t>
      </w:r>
      <w:r w:rsidR="000C371A">
        <w:rPr>
          <w:rStyle w:val="FontStyle68"/>
          <w:b w:val="0"/>
          <w:sz w:val="18"/>
          <w:szCs w:val="18"/>
        </w:rPr>
        <w:t>ственной освещенности по методу</w:t>
      </w:r>
    </w:p>
    <w:p w:rsidR="00247727" w:rsidRPr="00247727" w:rsidRDefault="00951C2D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>
        <w:rPr>
          <w:rStyle w:val="FontStyle68"/>
          <w:b w:val="0"/>
          <w:sz w:val="18"/>
          <w:szCs w:val="18"/>
        </w:rPr>
        <w:t xml:space="preserve">А.М. Данилюка: </w:t>
      </w:r>
      <w:r w:rsidRPr="00252189">
        <w:rPr>
          <w:rStyle w:val="FontStyle68"/>
          <w:b w:val="0"/>
          <w:i/>
          <w:sz w:val="18"/>
          <w:szCs w:val="18"/>
        </w:rPr>
        <w:t>а</w:t>
      </w:r>
      <w:r>
        <w:rPr>
          <w:rStyle w:val="FontStyle68"/>
          <w:b w:val="0"/>
          <w:sz w:val="18"/>
          <w:szCs w:val="18"/>
        </w:rPr>
        <w:t xml:space="preserve"> </w:t>
      </w:r>
      <w:r w:rsidR="00252189">
        <w:rPr>
          <w:rStyle w:val="FontStyle68"/>
          <w:b w:val="0"/>
          <w:sz w:val="18"/>
          <w:szCs w:val="18"/>
        </w:rPr>
        <w:t>—</w:t>
      </w:r>
      <w:r>
        <w:rPr>
          <w:rStyle w:val="FontStyle68"/>
          <w:b w:val="0"/>
          <w:sz w:val="18"/>
          <w:szCs w:val="18"/>
        </w:rPr>
        <w:t xml:space="preserve"> схема полусфе</w:t>
      </w:r>
      <w:r w:rsidR="000C371A">
        <w:rPr>
          <w:rStyle w:val="FontStyle68"/>
          <w:b w:val="0"/>
          <w:sz w:val="18"/>
          <w:szCs w:val="18"/>
        </w:rPr>
        <w:t>ры, разбитой на 10000 площадок;</w:t>
      </w:r>
    </w:p>
    <w:p w:rsidR="00247727" w:rsidRPr="005C2960" w:rsidRDefault="00951C2D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 w:rsidRPr="00252189">
        <w:rPr>
          <w:rStyle w:val="FontStyle68"/>
          <w:b w:val="0"/>
          <w:i/>
          <w:sz w:val="18"/>
          <w:szCs w:val="18"/>
        </w:rPr>
        <w:t>б</w:t>
      </w:r>
      <w:r>
        <w:rPr>
          <w:rStyle w:val="FontStyle68"/>
          <w:b w:val="0"/>
          <w:sz w:val="18"/>
          <w:szCs w:val="18"/>
        </w:rPr>
        <w:t xml:space="preserve"> </w:t>
      </w:r>
      <w:r w:rsidR="000C371A">
        <w:rPr>
          <w:rStyle w:val="FontStyle68"/>
          <w:b w:val="0"/>
          <w:sz w:val="18"/>
          <w:szCs w:val="18"/>
        </w:rPr>
        <w:t>—</w:t>
      </w:r>
      <w:r>
        <w:rPr>
          <w:rStyle w:val="FontStyle68"/>
          <w:b w:val="0"/>
          <w:sz w:val="18"/>
          <w:szCs w:val="18"/>
        </w:rPr>
        <w:t xml:space="preserve"> схема светового пучка; </w:t>
      </w:r>
      <w:r w:rsidRPr="00252189">
        <w:rPr>
          <w:rStyle w:val="FontStyle68"/>
          <w:b w:val="0"/>
          <w:i/>
          <w:sz w:val="18"/>
          <w:szCs w:val="18"/>
        </w:rPr>
        <w:t>в</w:t>
      </w:r>
      <w:r>
        <w:rPr>
          <w:rStyle w:val="FontStyle68"/>
          <w:b w:val="0"/>
          <w:sz w:val="18"/>
          <w:szCs w:val="18"/>
        </w:rPr>
        <w:t xml:space="preserve"> </w:t>
      </w:r>
      <w:r w:rsidR="00252189">
        <w:rPr>
          <w:rStyle w:val="FontStyle68"/>
          <w:b w:val="0"/>
          <w:sz w:val="18"/>
          <w:szCs w:val="18"/>
        </w:rPr>
        <w:t>—</w:t>
      </w:r>
      <w:r>
        <w:rPr>
          <w:rStyle w:val="FontStyle68"/>
          <w:b w:val="0"/>
          <w:sz w:val="18"/>
          <w:szCs w:val="18"/>
        </w:rPr>
        <w:t xml:space="preserve"> схе</w:t>
      </w:r>
      <w:r w:rsidR="000C371A">
        <w:rPr>
          <w:rStyle w:val="FontStyle68"/>
          <w:b w:val="0"/>
          <w:sz w:val="18"/>
          <w:szCs w:val="18"/>
        </w:rPr>
        <w:t>ма полусферы и проекций системы</w:t>
      </w:r>
    </w:p>
    <w:p w:rsidR="00951C2D" w:rsidRDefault="00951C2D" w:rsidP="00247727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>
        <w:rPr>
          <w:rStyle w:val="FontStyle68"/>
          <w:b w:val="0"/>
          <w:sz w:val="18"/>
          <w:szCs w:val="18"/>
        </w:rPr>
        <w:t>радиусов на вертикальную и горизонтальную плоскости исследуемого здания</w:t>
      </w:r>
    </w:p>
    <w:p w:rsidR="00951C2D" w:rsidRDefault="00951C2D" w:rsidP="00951C2D">
      <w:pPr>
        <w:pStyle w:val="Style4"/>
        <w:widowControl/>
        <w:spacing w:line="240" w:lineRule="auto"/>
        <w:ind w:firstLine="0"/>
        <w:rPr>
          <w:rStyle w:val="FontStyle68"/>
          <w:b w:val="0"/>
          <w:sz w:val="18"/>
          <w:szCs w:val="18"/>
        </w:rPr>
      </w:pPr>
    </w:p>
    <w:p w:rsidR="0000437E" w:rsidRDefault="0000437E" w:rsidP="000C371A">
      <w:pPr>
        <w:pStyle w:val="ab"/>
        <w:spacing w:after="0"/>
        <w:ind w:firstLine="397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Разрез сферы но оси </w:t>
      </w:r>
      <w:r w:rsidRPr="00285C67">
        <w:rPr>
          <w:rStyle w:val="TrebuchetMS"/>
          <w:rFonts w:ascii="Times New Roman" w:hAnsi="Times New Roman" w:cs="Times New Roman"/>
          <w:sz w:val="20"/>
          <w:szCs w:val="20"/>
          <w:lang w:val="en-US" w:eastAsia="en-US"/>
        </w:rPr>
        <w:t>Y</w:t>
      </w:r>
      <w:r w:rsidR="008E0741">
        <w:rPr>
          <w:rStyle w:val="TrebuchetMS"/>
          <w:rFonts w:ascii="Times New Roman" w:hAnsi="Times New Roman" w:cs="Times New Roman"/>
          <w:sz w:val="20"/>
          <w:szCs w:val="20"/>
          <w:lang w:eastAsia="en-US"/>
        </w:rPr>
        <w:t>—</w:t>
      </w:r>
      <w:r w:rsidRPr="00285C67">
        <w:rPr>
          <w:rStyle w:val="TrebuchetMS"/>
          <w:rFonts w:ascii="Times New Roman" w:hAnsi="Times New Roman" w:cs="Times New Roman"/>
          <w:sz w:val="20"/>
          <w:szCs w:val="20"/>
          <w:lang w:val="en-US" w:eastAsia="en-US"/>
        </w:rPr>
        <w:t>Y</w:t>
      </w:r>
      <w:r w:rsidRPr="00285C67">
        <w:rPr>
          <w:rStyle w:val="TrebuchetMS"/>
          <w:rFonts w:ascii="Times New Roman" w:hAnsi="Times New Roman" w:cs="Times New Roman"/>
          <w:sz w:val="20"/>
          <w:szCs w:val="20"/>
          <w:lang w:eastAsia="en-US"/>
        </w:rPr>
        <w:t xml:space="preserve">, 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т.е. вертикальная проекция системы радиусов даст </w:t>
      </w:r>
      <w:r w:rsidR="00247727">
        <w:rPr>
          <w:rStyle w:val="TrebuchetMS"/>
          <w:rFonts w:ascii="Times New Roman" w:hAnsi="Times New Roman" w:cs="Times New Roman"/>
          <w:sz w:val="20"/>
          <w:szCs w:val="20"/>
        </w:rPr>
        <w:t xml:space="preserve">график 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I</w:t>
      </w:r>
      <w:r w:rsidR="00AA7D77">
        <w:rPr>
          <w:rStyle w:val="TrebuchetMS"/>
          <w:rFonts w:ascii="Times New Roman" w:hAnsi="Times New Roman" w:cs="Times New Roman"/>
          <w:sz w:val="20"/>
          <w:szCs w:val="20"/>
        </w:rPr>
        <w:t>,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а по оси Х</w:t>
      </w:r>
      <w:r w:rsidR="008E0741">
        <w:rPr>
          <w:rStyle w:val="TrebuchetMS"/>
          <w:rFonts w:ascii="Times New Roman" w:hAnsi="Times New Roman" w:cs="Times New Roman"/>
          <w:sz w:val="20"/>
          <w:szCs w:val="20"/>
        </w:rPr>
        <w:t>—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Х</w:t>
      </w:r>
      <w:r w:rsidR="00AA7D7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="008E0741">
        <w:rPr>
          <w:rStyle w:val="TrebuchetMS"/>
          <w:rFonts w:ascii="Times New Roman" w:hAnsi="Times New Roman" w:cs="Times New Roman"/>
          <w:sz w:val="20"/>
          <w:szCs w:val="20"/>
        </w:rPr>
        <w:t>—</w:t>
      </w:r>
      <w:r w:rsidR="00AA7D77">
        <w:rPr>
          <w:rStyle w:val="TrebuchetMS"/>
          <w:rFonts w:ascii="Times New Roman" w:hAnsi="Times New Roman" w:cs="Times New Roman"/>
          <w:sz w:val="20"/>
          <w:szCs w:val="20"/>
        </w:rPr>
        <w:t xml:space="preserve"> г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рафик II.</w:t>
      </w:r>
      <w:r w:rsidR="0024772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Рабочие </w:t>
      </w:r>
      <w:r w:rsidR="00AA7D77">
        <w:rPr>
          <w:rStyle w:val="TrebuchetMS"/>
          <w:rFonts w:ascii="Times New Roman" w:hAnsi="Times New Roman" w:cs="Times New Roman"/>
          <w:sz w:val="20"/>
          <w:szCs w:val="20"/>
        </w:rPr>
        <w:t>графики,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применяемые </w:t>
      </w:r>
      <w:r w:rsidR="00AA7D77">
        <w:rPr>
          <w:rStyle w:val="TrebuchetMS"/>
          <w:rFonts w:ascii="Times New Roman" w:hAnsi="Times New Roman" w:cs="Times New Roman"/>
          <w:sz w:val="20"/>
          <w:szCs w:val="20"/>
        </w:rPr>
        <w:t>в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расчётах, приведены на рис</w:t>
      </w:r>
      <w:r w:rsidR="00AA7D77">
        <w:rPr>
          <w:rStyle w:val="TrebuchetMS"/>
          <w:rFonts w:ascii="Times New Roman" w:hAnsi="Times New Roman" w:cs="Times New Roman"/>
          <w:sz w:val="20"/>
          <w:szCs w:val="20"/>
        </w:rPr>
        <w:t>унках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="00AA7D77">
        <w:rPr>
          <w:rStyle w:val="TrebuchetMS"/>
          <w:rFonts w:ascii="Times New Roman" w:hAnsi="Times New Roman" w:cs="Times New Roman"/>
          <w:sz w:val="20"/>
          <w:szCs w:val="20"/>
        </w:rPr>
        <w:t>Б.3, Б.4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.</w:t>
      </w:r>
    </w:p>
    <w:p w:rsidR="00546189" w:rsidRPr="00370881" w:rsidRDefault="00AA7D77" w:rsidP="00370881">
      <w:pPr>
        <w:pStyle w:val="ab"/>
        <w:spacing w:after="0"/>
        <w:ind w:firstLine="397"/>
        <w:jc w:val="both"/>
      </w:pP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Для подсчёта числа </w:t>
      </w:r>
      <w:r>
        <w:rPr>
          <w:rStyle w:val="TrebuchetMS"/>
          <w:rFonts w:ascii="Times New Roman" w:hAnsi="Times New Roman" w:cs="Times New Roman"/>
          <w:sz w:val="20"/>
          <w:szCs w:val="20"/>
        </w:rPr>
        <w:t>световых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пучков, достигших исследуемой то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ч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ки </w:t>
      </w:r>
      <w:r>
        <w:rPr>
          <w:rStyle w:val="TrebuchetMS"/>
          <w:rFonts w:ascii="Times New Roman" w:hAnsi="Times New Roman" w:cs="Times New Roman"/>
          <w:sz w:val="20"/>
          <w:szCs w:val="20"/>
        </w:rPr>
        <w:t>М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в помещении</w:t>
      </w:r>
      <w:r>
        <w:rPr>
          <w:rStyle w:val="TrebuchetMS"/>
          <w:rFonts w:ascii="Times New Roman" w:hAnsi="Times New Roman" w:cs="Times New Roman"/>
          <w:sz w:val="20"/>
          <w:szCs w:val="20"/>
        </w:rPr>
        <w:t>,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TrebuchetMS"/>
          <w:rFonts w:ascii="Times New Roman" w:hAnsi="Times New Roman" w:cs="Times New Roman"/>
          <w:sz w:val="20"/>
          <w:szCs w:val="20"/>
        </w:rPr>
        <w:t>график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I совмещают с разрезом помещения или </w:t>
      </w:r>
      <w:r>
        <w:rPr>
          <w:rStyle w:val="TrebuchetMS"/>
          <w:rFonts w:ascii="Times New Roman" w:hAnsi="Times New Roman" w:cs="Times New Roman"/>
          <w:sz w:val="20"/>
          <w:szCs w:val="20"/>
        </w:rPr>
        <w:t>здания,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Pr="00285C67">
        <w:rPr>
          <w:rStyle w:val="TrebuchetMS"/>
          <w:rFonts w:ascii="Times New Roman" w:hAnsi="Times New Roman" w:cs="Times New Roman"/>
          <w:sz w:val="20"/>
          <w:szCs w:val="20"/>
          <w:lang w:val="en-US" w:eastAsia="en-US"/>
        </w:rPr>
        <w:t>a</w:t>
      </w:r>
      <w:r w:rsidRPr="00285C67">
        <w:rPr>
          <w:rStyle w:val="TrebuchetMS"/>
          <w:rFonts w:ascii="Times New Roman" w:hAnsi="Times New Roman" w:cs="Times New Roman"/>
          <w:sz w:val="20"/>
          <w:szCs w:val="20"/>
          <w:lang w:eastAsia="en-US"/>
        </w:rPr>
        <w:t xml:space="preserve"> </w:t>
      </w:r>
      <w:r>
        <w:rPr>
          <w:rStyle w:val="TrebuchetMS"/>
          <w:rFonts w:ascii="Times New Roman" w:hAnsi="Times New Roman" w:cs="Times New Roman"/>
          <w:sz w:val="20"/>
          <w:szCs w:val="20"/>
        </w:rPr>
        <w:t>график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II 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—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с планом (при боковом освещении). При этом по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д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считывают</w:t>
      </w:r>
      <w:r w:rsidRPr="00285C67">
        <w:rPr>
          <w:rStyle w:val="TrebuchetMS3"/>
          <w:rFonts w:ascii="Times New Roman" w:hAnsi="Times New Roman" w:cs="Times New Roman"/>
          <w:sz w:val="20"/>
          <w:szCs w:val="20"/>
        </w:rPr>
        <w:t xml:space="preserve"> число проекций световых пучков 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(</w:t>
      </w:r>
      <w:r w:rsidRPr="000C371A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>
        <w:rPr>
          <w:rStyle w:val="TrebuchetMS"/>
          <w:rFonts w:ascii="Times New Roman" w:hAnsi="Times New Roman" w:cs="Times New Roman"/>
          <w:sz w:val="20"/>
          <w:szCs w:val="20"/>
          <w:vertAlign w:val="subscript"/>
          <w:lang w:val="en-US"/>
        </w:rPr>
        <w:t>I</w:t>
      </w:r>
      <w:r w:rsidRPr="00AA7D7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TrebuchetMS"/>
          <w:rFonts w:ascii="Times New Roman" w:hAnsi="Times New Roman" w:cs="Times New Roman"/>
          <w:sz w:val="20"/>
          <w:szCs w:val="20"/>
        </w:rPr>
        <w:t xml:space="preserve">и </w:t>
      </w:r>
      <w:r w:rsidRPr="000C371A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>
        <w:rPr>
          <w:rStyle w:val="TrebuchetMS"/>
          <w:rFonts w:ascii="Times New Roman" w:hAnsi="Times New Roman" w:cs="Times New Roman"/>
          <w:sz w:val="20"/>
          <w:szCs w:val="20"/>
          <w:vertAlign w:val="subscript"/>
          <w:lang w:val="en-US"/>
        </w:rPr>
        <w:t>II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), проходящих через </w:t>
      </w:r>
      <w:proofErr w:type="spellStart"/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свето</w:t>
      </w:r>
      <w:r>
        <w:rPr>
          <w:rStyle w:val="TrebuchetMS"/>
          <w:rFonts w:ascii="Times New Roman" w:hAnsi="Times New Roman" w:cs="Times New Roman"/>
          <w:sz w:val="20"/>
          <w:szCs w:val="20"/>
        </w:rPr>
        <w:t>проемы</w:t>
      </w:r>
      <w:proofErr w:type="spellEnd"/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к точке </w:t>
      </w:r>
      <w:r>
        <w:rPr>
          <w:rStyle w:val="TrebuchetMS"/>
          <w:rFonts w:ascii="Times New Roman" w:hAnsi="Times New Roman" w:cs="Times New Roman"/>
          <w:sz w:val="20"/>
          <w:szCs w:val="20"/>
        </w:rPr>
        <w:t>М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.</w:t>
      </w:r>
      <w:r w:rsidR="00370881">
        <w:t xml:space="preserve"> 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Если длина </w:t>
      </w:r>
      <w:proofErr w:type="spellStart"/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св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топро</w:t>
      </w:r>
      <w:r w:rsidR="00546189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ма</w:t>
      </w:r>
      <w:proofErr w:type="spellEnd"/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очень велика (ленто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ч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ное остекление), то</w:t>
      </w:r>
      <w:r w:rsidR="00546189" w:rsidRPr="00285C67">
        <w:rPr>
          <w:rStyle w:val="TrebuchetMS3"/>
          <w:rFonts w:ascii="Times New Roman" w:hAnsi="Times New Roman" w:cs="Times New Roman"/>
          <w:sz w:val="20"/>
          <w:szCs w:val="20"/>
        </w:rPr>
        <w:t xml:space="preserve"> 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="009E3956">
        <w:rPr>
          <w:rStyle w:val="TrebuchetMS"/>
          <w:rFonts w:ascii="Times New Roman" w:hAnsi="Times New Roman" w:cs="Times New Roman"/>
          <w:sz w:val="20"/>
          <w:szCs w:val="20"/>
          <w:vertAlign w:val="subscript"/>
          <w:lang w:val="en-US"/>
        </w:rPr>
        <w:t>II</w:t>
      </w:r>
      <w:r w:rsidR="009E3956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принимают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равным 100. 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Э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то принимают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в случае, если утроенное расстоян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ие от точки, в которой определяют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="009E3956" w:rsidRPr="000C371A">
        <w:rPr>
          <w:rStyle w:val="TrebuchetMS"/>
          <w:rFonts w:ascii="Times New Roman" w:hAnsi="Times New Roman" w:cs="Times New Roman"/>
          <w:i/>
          <w:sz w:val="20"/>
          <w:szCs w:val="20"/>
        </w:rPr>
        <w:t>КЕО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до с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редины </w:t>
      </w:r>
      <w:proofErr w:type="spellStart"/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св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топро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ма</w:t>
      </w:r>
      <w:proofErr w:type="spellEnd"/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меньше половины длины </w:t>
      </w:r>
      <w:proofErr w:type="spellStart"/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с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в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ето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п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ро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ма</w:t>
      </w:r>
      <w:proofErr w:type="spellEnd"/>
      <w:r w:rsidR="00546189" w:rsidRPr="00285C67">
        <w:rPr>
          <w:rStyle w:val="TrebuchetMS"/>
          <w:rFonts w:ascii="Times New Roman" w:hAnsi="Times New Roman" w:cs="Times New Roman"/>
          <w:sz w:val="20"/>
          <w:szCs w:val="20"/>
        </w:rPr>
        <w:t>.</w:t>
      </w:r>
    </w:p>
    <w:p w:rsidR="00370881" w:rsidRPr="00285C67" w:rsidRDefault="00546189" w:rsidP="00370881">
      <w:pPr>
        <w:pStyle w:val="ab"/>
        <w:spacing w:after="0"/>
        <w:ind w:firstLine="397"/>
        <w:jc w:val="both"/>
        <w:rPr>
          <w:sz w:val="20"/>
          <w:szCs w:val="20"/>
        </w:rPr>
      </w:pP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При совмещении график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а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I с разрезом помещения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 xml:space="preserve"> полюс графика 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— точку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 xml:space="preserve"> О 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совмещаю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т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 xml:space="preserve"> с исследуемой точкой, а нижнюю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грань </w:t>
      </w:r>
      <w:r w:rsidR="009E3956">
        <w:rPr>
          <w:rStyle w:val="TrebuchetMS"/>
          <w:rFonts w:ascii="Times New Roman" w:hAnsi="Times New Roman" w:cs="Times New Roman"/>
          <w:sz w:val="20"/>
          <w:szCs w:val="20"/>
          <w:lang w:eastAsia="en-US"/>
        </w:rPr>
        <w:t>графика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—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с рабочей плоскостью. При совмещении графика II с планом пом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ще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ния нижнюю линию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график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а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 xml:space="preserve"> располагают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параллельно </w:t>
      </w:r>
      <w:proofErr w:type="spellStart"/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светопро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му</w:t>
      </w:r>
      <w:proofErr w:type="spellEnd"/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на расстоянии, ра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в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ном длине осевого отрезка СМ (от центр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а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св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топр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о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е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ма</w:t>
      </w:r>
      <w:proofErr w:type="spellEnd"/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в точке С до исследуемой точки М)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. П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олюс 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г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рафика </w:t>
      </w:r>
      <w:r w:rsidR="009E3956">
        <w:rPr>
          <w:rStyle w:val="TrebuchetMS"/>
          <w:rFonts w:ascii="Times New Roman" w:hAnsi="Times New Roman" w:cs="Times New Roman"/>
          <w:sz w:val="20"/>
          <w:szCs w:val="20"/>
          <w:lang w:val="en-US" w:eastAsia="en-US"/>
        </w:rPr>
        <w:t>II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также со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в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меща</w:t>
      </w:r>
      <w:r w:rsidR="000C371A">
        <w:rPr>
          <w:rStyle w:val="TrebuchetMS"/>
          <w:rFonts w:ascii="Times New Roman" w:hAnsi="Times New Roman" w:cs="Times New Roman"/>
          <w:sz w:val="20"/>
          <w:szCs w:val="20"/>
        </w:rPr>
        <w:t>ю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т с точкой </w:t>
      </w:r>
      <w:r w:rsidR="009E3956">
        <w:rPr>
          <w:rStyle w:val="TrebuchetMS"/>
          <w:rFonts w:ascii="Times New Roman" w:hAnsi="Times New Roman" w:cs="Times New Roman"/>
          <w:sz w:val="20"/>
          <w:szCs w:val="20"/>
        </w:rPr>
        <w:t>М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.</w:t>
      </w:r>
      <w:r w:rsidR="00370881">
        <w:rPr>
          <w:rStyle w:val="TrebuchetMS"/>
          <w:rFonts w:ascii="Times New Roman" w:hAnsi="Times New Roman" w:cs="Times New Roman"/>
          <w:sz w:val="20"/>
          <w:szCs w:val="20"/>
        </w:rPr>
        <w:t xml:space="preserve"> </w:t>
      </w:r>
      <w:r w:rsidR="00370881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Для удобства пользования на </w:t>
      </w:r>
      <w:r w:rsidR="00370881">
        <w:rPr>
          <w:rStyle w:val="TrebuchetMS"/>
          <w:rFonts w:ascii="Times New Roman" w:hAnsi="Times New Roman" w:cs="Times New Roman"/>
          <w:sz w:val="20"/>
          <w:szCs w:val="20"/>
        </w:rPr>
        <w:t>г</w:t>
      </w:r>
      <w:r w:rsidR="00370881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рафике I нанесена сетка концентрических окружностей с номерами, а на графике II </w:t>
      </w:r>
      <w:r w:rsidR="00370881">
        <w:rPr>
          <w:rStyle w:val="TrebuchetMS"/>
          <w:rFonts w:ascii="Times New Roman" w:hAnsi="Times New Roman" w:cs="Times New Roman"/>
          <w:sz w:val="20"/>
          <w:szCs w:val="20"/>
        </w:rPr>
        <w:t>—</w:t>
      </w:r>
      <w:r w:rsidR="00370881"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соо</w:t>
      </w:r>
      <w:r w:rsidR="00370881" w:rsidRPr="00285C67">
        <w:rPr>
          <w:rStyle w:val="TrebuchetMS"/>
          <w:rFonts w:ascii="Times New Roman" w:hAnsi="Times New Roman" w:cs="Times New Roman"/>
          <w:sz w:val="20"/>
          <w:szCs w:val="20"/>
        </w:rPr>
        <w:t>т</w:t>
      </w:r>
      <w:r w:rsidR="00370881" w:rsidRPr="00285C67">
        <w:rPr>
          <w:rStyle w:val="TrebuchetMS"/>
          <w:rFonts w:ascii="Times New Roman" w:hAnsi="Times New Roman" w:cs="Times New Roman"/>
          <w:sz w:val="20"/>
          <w:szCs w:val="20"/>
        </w:rPr>
        <w:t>ветственно сетка параллельных линий с теми же номерами.</w:t>
      </w:r>
    </w:p>
    <w:p w:rsidR="00370881" w:rsidRPr="001E601E" w:rsidRDefault="00370881" w:rsidP="00370881">
      <w:pPr>
        <w:pStyle w:val="ab"/>
        <w:spacing w:after="0"/>
        <w:ind w:firstLine="397"/>
        <w:jc w:val="both"/>
        <w:rPr>
          <w:b/>
          <w:sz w:val="20"/>
          <w:szCs w:val="20"/>
        </w:rPr>
      </w:pP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Чертежи разреза и плана помещения или здания, накладываемые на графики, должны быть выполнены в </w:t>
      </w:r>
      <w:r w:rsidRPr="001E601E">
        <w:rPr>
          <w:rStyle w:val="TrebuchetMS"/>
          <w:rFonts w:ascii="Times New Roman" w:hAnsi="Times New Roman" w:cs="Times New Roman"/>
          <w:i/>
          <w:sz w:val="20"/>
          <w:szCs w:val="20"/>
        </w:rPr>
        <w:t>одном масштабе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(например 1:20</w:t>
      </w:r>
      <w:r>
        <w:rPr>
          <w:rStyle w:val="TrebuchetMS"/>
          <w:rFonts w:ascii="Times New Roman" w:hAnsi="Times New Roman" w:cs="Times New Roman"/>
          <w:sz w:val="20"/>
          <w:szCs w:val="20"/>
        </w:rPr>
        <w:t>;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 xml:space="preserve"> 1:50; 1:100; 1:200 и др.). Боль</w:t>
      </w:r>
      <w:r>
        <w:rPr>
          <w:rStyle w:val="TrebuchetMS"/>
          <w:rFonts w:ascii="Times New Roman" w:hAnsi="Times New Roman" w:cs="Times New Roman"/>
          <w:sz w:val="20"/>
          <w:szCs w:val="20"/>
        </w:rPr>
        <w:t>шо</w:t>
      </w:r>
      <w:r w:rsidRPr="00285C67">
        <w:rPr>
          <w:rStyle w:val="TrebuchetMS"/>
          <w:rFonts w:ascii="Times New Roman" w:hAnsi="Times New Roman" w:cs="Times New Roman"/>
          <w:sz w:val="20"/>
          <w:szCs w:val="20"/>
        </w:rPr>
        <w:t>е достоинство метода Данилюка в том, что масштаб чертежей не имеет значения. Однако,</w:t>
      </w:r>
      <w:r w:rsidRPr="00285C67">
        <w:rPr>
          <w:rStyle w:val="TrebuchetMS3"/>
          <w:rFonts w:ascii="Times New Roman" w:hAnsi="Times New Roman" w:cs="Times New Roman"/>
          <w:sz w:val="20"/>
          <w:szCs w:val="20"/>
        </w:rPr>
        <w:t xml:space="preserve"> </w:t>
      </w:r>
      <w:r w:rsidRPr="001E601E">
        <w:rPr>
          <w:rStyle w:val="TrebuchetMS3"/>
          <w:rFonts w:ascii="Times New Roman" w:hAnsi="Times New Roman" w:cs="Times New Roman"/>
          <w:b/>
          <w:sz w:val="20"/>
          <w:szCs w:val="20"/>
        </w:rPr>
        <w:t>для исключ</w:t>
      </w:r>
      <w:r w:rsidRPr="001E601E">
        <w:rPr>
          <w:rStyle w:val="TrebuchetMS3"/>
          <w:rFonts w:ascii="Times New Roman" w:hAnsi="Times New Roman" w:cs="Times New Roman"/>
          <w:b/>
          <w:sz w:val="20"/>
          <w:szCs w:val="20"/>
        </w:rPr>
        <w:t>е</w:t>
      </w:r>
      <w:r w:rsidRPr="001E601E">
        <w:rPr>
          <w:rStyle w:val="TrebuchetMS3"/>
          <w:rFonts w:ascii="Times New Roman" w:hAnsi="Times New Roman" w:cs="Times New Roman"/>
          <w:b/>
          <w:sz w:val="20"/>
          <w:szCs w:val="20"/>
        </w:rPr>
        <w:t>ния возможности ошибки, чертежи разреза и плана помещения рек</w:t>
      </w:r>
      <w:r w:rsidRPr="001E601E">
        <w:rPr>
          <w:rStyle w:val="TrebuchetMS3"/>
          <w:rFonts w:ascii="Times New Roman" w:hAnsi="Times New Roman" w:cs="Times New Roman"/>
          <w:b/>
          <w:sz w:val="20"/>
          <w:szCs w:val="20"/>
        </w:rPr>
        <w:t>о</w:t>
      </w:r>
      <w:r w:rsidRPr="001E601E">
        <w:rPr>
          <w:rStyle w:val="TrebuchetMS3"/>
          <w:rFonts w:ascii="Times New Roman" w:hAnsi="Times New Roman" w:cs="Times New Roman"/>
          <w:b/>
          <w:sz w:val="20"/>
          <w:szCs w:val="20"/>
        </w:rPr>
        <w:t>мендуется выполнять в едином масштабе.</w:t>
      </w:r>
    </w:p>
    <w:p w:rsidR="00247727" w:rsidRDefault="00247727" w:rsidP="00247727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 w:rsidRPr="00247727">
        <w:rPr>
          <w:i/>
          <w:color w:val="231F20"/>
          <w:sz w:val="18"/>
          <w:szCs w:val="18"/>
        </w:rPr>
        <w:t>Продолжение приложения Б</w:t>
      </w:r>
    </w:p>
    <w:p w:rsidR="00370881" w:rsidRPr="00247727" w:rsidRDefault="00370881" w:rsidP="00247727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</w:p>
    <w:p w:rsidR="002B3FE0" w:rsidRDefault="002571AD">
      <w:pPr>
        <w:widowControl/>
        <w:autoSpaceDE/>
        <w:autoSpaceDN/>
        <w:adjustRightInd/>
        <w:spacing w:line="240" w:lineRule="auto"/>
        <w:ind w:left="0" w:firstLine="0"/>
        <w:rPr>
          <w:rStyle w:val="TrebuchetMS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1104265</wp:posOffset>
                </wp:positionV>
                <wp:extent cx="338455" cy="2817495"/>
                <wp:effectExtent l="0" t="0" r="0" b="2540"/>
                <wp:wrapNone/>
                <wp:docPr id="24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81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Pr="00247727" w:rsidRDefault="007536E7" w:rsidP="00247727">
                            <w:pPr>
                              <w:pStyle w:val="Style4"/>
                              <w:widowControl/>
                              <w:spacing w:line="240" w:lineRule="auto"/>
                              <w:ind w:firstLine="0"/>
                              <w:jc w:val="center"/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</w:pPr>
                            <w:r w:rsidRPr="00B51E71"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 xml:space="preserve">Рисунок </w:t>
                            </w:r>
                            <w:r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Б</w:t>
                            </w:r>
                            <w:r w:rsidRPr="00B51E71"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3</w:t>
                            </w:r>
                            <w:r w:rsidRPr="00B51E71"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>—</w:t>
                            </w:r>
                            <w:r w:rsidRPr="007B788D"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График А.М. Данилюка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</w:p>
                          <w:p w:rsidR="007536E7" w:rsidRPr="00247727" w:rsidRDefault="007536E7" w:rsidP="00247727">
                            <w:pPr>
                              <w:pStyle w:val="Style4"/>
                              <w:widowControl/>
                              <w:spacing w:line="240" w:lineRule="auto"/>
                              <w:ind w:firstLine="0"/>
                              <w:jc w:val="center"/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А.М. Данилюка: а – схема полусферы, разбитой на 10000 площадок; </w:t>
                            </w:r>
                          </w:p>
                          <w:p w:rsidR="007536E7" w:rsidRPr="00247727" w:rsidRDefault="007536E7" w:rsidP="00247727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3" o:spid="_x0000_s1043" type="#_x0000_t202" style="position:absolute;margin-left:269.15pt;margin-top:86.95pt;width:26.65pt;height:221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" filled="f" fillcolor="white [3212]" stroked="f" strokecolor="black [3213]">
                <v:textbox style="layout-flow:vertical;mso-layout-flow-alt:bottom-to-top">
                  <w:txbxContent>
                    <w:p w:rsidR="007536E7" w:rsidRPr="00247727" w:rsidRDefault="007536E7" w:rsidP="00247727">
                      <w:pPr>
                        <w:pStyle w:val="Style4"/>
                        <w:widowControl/>
                        <w:spacing w:line="240" w:lineRule="auto"/>
                        <w:ind w:firstLine="0"/>
                        <w:jc w:val="center"/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</w:pPr>
                      <w:r w:rsidRPr="00B51E71"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 xml:space="preserve">Рисунок </w:t>
                      </w:r>
                      <w:r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Б</w:t>
                      </w:r>
                      <w:r w:rsidRPr="00B51E71"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3</w:t>
                      </w:r>
                      <w:r w:rsidRPr="00B51E71"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>—</w:t>
                      </w:r>
                      <w:r w:rsidRPr="007B788D"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График А.М. Данилюка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  <w:lang w:val="en-US"/>
                        </w:rPr>
                        <w:t>I</w:t>
                      </w:r>
                    </w:p>
                    <w:p w:rsidR="007536E7" w:rsidRPr="00247727" w:rsidRDefault="007536E7" w:rsidP="00247727">
                      <w:pPr>
                        <w:pStyle w:val="Style4"/>
                        <w:widowControl/>
                        <w:spacing w:line="240" w:lineRule="auto"/>
                        <w:ind w:firstLine="0"/>
                        <w:jc w:val="center"/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А.М. Данилюка: а – схема полусферы, разбитой на 10000 площадок; </w:t>
                      </w:r>
                    </w:p>
                    <w:p w:rsidR="007536E7" w:rsidRPr="00247727" w:rsidRDefault="007536E7" w:rsidP="00247727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48260</wp:posOffset>
                </wp:positionV>
                <wp:extent cx="334010" cy="187325"/>
                <wp:effectExtent l="6985" t="10160" r="11430" b="12065"/>
                <wp:wrapNone/>
                <wp:docPr id="23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87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Pr="00744E69" w:rsidRDefault="007536E7" w:rsidP="00744E69">
                            <w:pPr>
                              <w:ind w:hanging="40"/>
                              <w:rPr>
                                <w:sz w:val="24"/>
                                <w:szCs w:val="24"/>
                              </w:rPr>
                            </w:pPr>
                            <w:r w:rsidRPr="00744E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044" type="#_x0000_t202" style="position:absolute;margin-left:35.8pt;margin-top:3.8pt;width:26.3pt;height:1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" fillcolor="white [3212]" strokecolor="black [3213]">
                <v:textbox style="layout-flow:vertical">
                  <w:txbxContent>
                    <w:p w:rsidR="007536E7" w:rsidRPr="00744E69" w:rsidRDefault="007536E7" w:rsidP="00744E69">
                      <w:pPr>
                        <w:ind w:hanging="40"/>
                        <w:rPr>
                          <w:sz w:val="24"/>
                          <w:szCs w:val="24"/>
                        </w:rPr>
                      </w:pPr>
                      <w:r w:rsidRPr="00744E6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2B3FE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-801629</wp:posOffset>
            </wp:positionH>
            <wp:positionV relativeFrom="paragraph">
              <wp:posOffset>1065150</wp:posOffset>
            </wp:positionV>
            <wp:extent cx="5445631" cy="3112313"/>
            <wp:effectExtent l="0" t="1162050" r="0" b="1154887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 l="10942" t="17595" r="23105" b="320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5631" cy="31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FE0">
        <w:rPr>
          <w:rStyle w:val="TrebuchetMS"/>
          <w:rFonts w:ascii="Times New Roman" w:hAnsi="Times New Roman" w:cs="Times New Roman"/>
          <w:sz w:val="20"/>
          <w:szCs w:val="20"/>
        </w:rPr>
        <w:br w:type="page"/>
      </w:r>
    </w:p>
    <w:p w:rsidR="00247727" w:rsidRPr="00247727" w:rsidRDefault="00247727" w:rsidP="00247727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 w:rsidRPr="00247727">
        <w:rPr>
          <w:i/>
          <w:color w:val="231F20"/>
          <w:sz w:val="18"/>
          <w:szCs w:val="18"/>
        </w:rPr>
        <w:lastRenderedPageBreak/>
        <w:t>Продолжение приложения Б</w:t>
      </w:r>
    </w:p>
    <w:p w:rsidR="002B3FE0" w:rsidRDefault="002571AD">
      <w:pPr>
        <w:widowControl/>
        <w:autoSpaceDE/>
        <w:autoSpaceDN/>
        <w:adjustRightInd/>
        <w:spacing w:line="240" w:lineRule="auto"/>
        <w:ind w:left="0" w:firstLine="0"/>
        <w:rPr>
          <w:rStyle w:val="TrebuchetMS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3570605</wp:posOffset>
                </wp:positionH>
                <wp:positionV relativeFrom="paragraph">
                  <wp:posOffset>1256665</wp:posOffset>
                </wp:positionV>
                <wp:extent cx="338455" cy="2817495"/>
                <wp:effectExtent l="0" t="0" r="0" b="2540"/>
                <wp:wrapNone/>
                <wp:docPr id="22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81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Pr="00247727" w:rsidRDefault="007536E7" w:rsidP="00247727">
                            <w:pPr>
                              <w:pStyle w:val="Style4"/>
                              <w:widowControl/>
                              <w:spacing w:line="240" w:lineRule="auto"/>
                              <w:ind w:firstLine="0"/>
                              <w:jc w:val="center"/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</w:pPr>
                            <w:r w:rsidRPr="00B51E71"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 xml:space="preserve">Рисунок </w:t>
                            </w:r>
                            <w:r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Б</w:t>
                            </w:r>
                            <w:r w:rsidRPr="00B51E71"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4</w:t>
                            </w:r>
                            <w:r w:rsidRPr="00B51E71"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>—</w:t>
                            </w:r>
                            <w:r w:rsidRPr="00B51E71"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График А.М. Данилюка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  <w:lang w:val="en-US"/>
                              </w:rPr>
                              <w:t>II</w:t>
                            </w:r>
                          </w:p>
                          <w:p w:rsidR="007536E7" w:rsidRPr="00247727" w:rsidRDefault="007536E7" w:rsidP="00247727">
                            <w:pPr>
                              <w:pStyle w:val="Style4"/>
                              <w:widowControl/>
                              <w:spacing w:line="240" w:lineRule="auto"/>
                              <w:ind w:firstLine="0"/>
                              <w:jc w:val="center"/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А.М. Данилюка: а – схема полусферы, разбитой на 10000 площадок; </w:t>
                            </w:r>
                          </w:p>
                          <w:p w:rsidR="007536E7" w:rsidRPr="00247727" w:rsidRDefault="007536E7" w:rsidP="00247727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4" o:spid="_x0000_s1045" type="#_x0000_t202" style="position:absolute;margin-left:281.15pt;margin-top:98.95pt;width:26.65pt;height:221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" filled="f" fillcolor="white [3212]" stroked="f" strokecolor="black [3213]">
                <v:textbox style="layout-flow:vertical;mso-layout-flow-alt:bottom-to-top">
                  <w:txbxContent>
                    <w:p w:rsidR="007536E7" w:rsidRPr="00247727" w:rsidRDefault="007536E7" w:rsidP="00247727">
                      <w:pPr>
                        <w:pStyle w:val="Style4"/>
                        <w:widowControl/>
                        <w:spacing w:line="240" w:lineRule="auto"/>
                        <w:ind w:firstLine="0"/>
                        <w:jc w:val="center"/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</w:pPr>
                      <w:r w:rsidRPr="00B51E71"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 xml:space="preserve">Рисунок </w:t>
                      </w:r>
                      <w:r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Б</w:t>
                      </w:r>
                      <w:r w:rsidRPr="00B51E71"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4</w:t>
                      </w:r>
                      <w:r w:rsidRPr="00B51E71"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>—</w:t>
                      </w:r>
                      <w:r w:rsidRPr="00B51E71"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График А.М. Данилюка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  <w:lang w:val="en-US"/>
                        </w:rPr>
                        <w:t>II</w:t>
                      </w:r>
                    </w:p>
                    <w:p w:rsidR="007536E7" w:rsidRPr="00247727" w:rsidRDefault="007536E7" w:rsidP="00247727">
                      <w:pPr>
                        <w:pStyle w:val="Style4"/>
                        <w:widowControl/>
                        <w:spacing w:line="240" w:lineRule="auto"/>
                        <w:ind w:firstLine="0"/>
                        <w:jc w:val="center"/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А.М. Данилюка: а – схема полусферы, разбитой на 10000 площадок; </w:t>
                      </w:r>
                    </w:p>
                    <w:p w:rsidR="007536E7" w:rsidRPr="00247727" w:rsidRDefault="007536E7" w:rsidP="00247727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E6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-1139433</wp:posOffset>
            </wp:positionH>
            <wp:positionV relativeFrom="paragraph">
              <wp:posOffset>1466898</wp:posOffset>
            </wp:positionV>
            <wp:extent cx="6109590" cy="3351130"/>
            <wp:effectExtent l="0" t="1371600" r="0" b="137327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 l="11041" t="23556" r="18315" b="245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9590" cy="33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386715</wp:posOffset>
                </wp:positionV>
                <wp:extent cx="391795" cy="273685"/>
                <wp:effectExtent l="8255" t="5715" r="9525" b="6350"/>
                <wp:wrapNone/>
                <wp:docPr id="21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273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E7" w:rsidRPr="00744E69" w:rsidRDefault="007536E7" w:rsidP="00744E69">
                            <w:pPr>
                              <w:ind w:hanging="40"/>
                              <w:rPr>
                                <w:sz w:val="24"/>
                                <w:szCs w:val="24"/>
                              </w:rPr>
                            </w:pPr>
                            <w:r w:rsidRPr="00744E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</w:p>
                          <w:p w:rsidR="007536E7" w:rsidRPr="00744E69" w:rsidRDefault="007536E7" w:rsidP="00744E69">
                            <w:pPr>
                              <w:ind w:hanging="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3" o:spid="_x0000_s1046" type="#_x0000_t202" style="position:absolute;margin-left:31.4pt;margin-top:30.45pt;width:30.85pt;height:21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" fillcolor="white [3212]" strokecolor="black [3213]">
                <v:textbox style="layout-flow:vertical">
                  <w:txbxContent>
                    <w:p w:rsidR="007536E7" w:rsidRPr="00744E69" w:rsidRDefault="007536E7" w:rsidP="00744E69">
                      <w:pPr>
                        <w:ind w:hanging="40"/>
                        <w:rPr>
                          <w:sz w:val="24"/>
                          <w:szCs w:val="24"/>
                        </w:rPr>
                      </w:pPr>
                      <w:r w:rsidRPr="00744E6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II</w:t>
                      </w:r>
                    </w:p>
                    <w:p w:rsidR="007536E7" w:rsidRPr="00744E69" w:rsidRDefault="007536E7" w:rsidP="00744E69">
                      <w:pPr>
                        <w:ind w:hanging="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3FE0">
        <w:rPr>
          <w:rStyle w:val="TrebuchetMS"/>
          <w:rFonts w:ascii="Times New Roman" w:hAnsi="Times New Roman" w:cs="Times New Roman"/>
          <w:sz w:val="20"/>
          <w:szCs w:val="20"/>
        </w:rPr>
        <w:br w:type="page"/>
      </w:r>
    </w:p>
    <w:p w:rsidR="00247727" w:rsidRDefault="00247727" w:rsidP="00247727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 w:rsidRPr="00247727">
        <w:rPr>
          <w:i/>
          <w:color w:val="231F20"/>
          <w:sz w:val="18"/>
          <w:szCs w:val="18"/>
        </w:rPr>
        <w:lastRenderedPageBreak/>
        <w:t>Продолжение приложения Б</w:t>
      </w:r>
    </w:p>
    <w:p w:rsidR="00370881" w:rsidRPr="00247727" w:rsidRDefault="00370881" w:rsidP="00247727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</w:p>
    <w:p w:rsidR="00546189" w:rsidRDefault="00546189" w:rsidP="00546189">
      <w:pPr>
        <w:pStyle w:val="ab"/>
        <w:spacing w:after="0"/>
        <w:ind w:firstLine="284"/>
        <w:jc w:val="both"/>
        <w:rPr>
          <w:rStyle w:val="TrebuchetMS"/>
          <w:rFonts w:ascii="Times New Roman" w:hAnsi="Times New Roman" w:cs="Times New Roman"/>
          <w:sz w:val="20"/>
          <w:szCs w:val="20"/>
        </w:rPr>
      </w:pPr>
    </w:p>
    <w:p w:rsidR="008604EE" w:rsidRDefault="002571AD">
      <w:pPr>
        <w:widowControl/>
        <w:autoSpaceDE/>
        <w:autoSpaceDN/>
        <w:adjustRightInd/>
        <w:spacing w:line="240" w:lineRule="auto"/>
        <w:ind w:left="0" w:firstLine="0"/>
        <w:rPr>
          <w:rStyle w:val="TrebuchetMS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1167765</wp:posOffset>
                </wp:positionV>
                <wp:extent cx="338455" cy="2817495"/>
                <wp:effectExtent l="0" t="0" r="0" b="0"/>
                <wp:wrapNone/>
                <wp:docPr id="18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81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Pr="00247727" w:rsidRDefault="007536E7" w:rsidP="00247727">
                            <w:pPr>
                              <w:pStyle w:val="Style4"/>
                              <w:widowControl/>
                              <w:spacing w:line="240" w:lineRule="auto"/>
                              <w:ind w:firstLine="0"/>
                              <w:jc w:val="center"/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</w:pPr>
                            <w:r w:rsidRPr="00B51E71"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 xml:space="preserve">Рисунок </w:t>
                            </w:r>
                            <w:r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Б</w:t>
                            </w:r>
                            <w:r w:rsidRPr="00B51E71"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 w:rsidRPr="00247727">
                              <w:rPr>
                                <w:rStyle w:val="FontStyle68"/>
                                <w:b w:val="0"/>
                                <w:i/>
                                <w:sz w:val="18"/>
                                <w:szCs w:val="18"/>
                              </w:rPr>
                              <w:t>5</w:t>
                            </w:r>
                            <w:r w:rsidRPr="00B51E71"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>—</w:t>
                            </w:r>
                            <w:r w:rsidRPr="00B51E71"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График А.М. Данилюка </w:t>
                            </w: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  <w:lang w:val="en-US"/>
                              </w:rPr>
                              <w:t>III</w:t>
                            </w:r>
                          </w:p>
                          <w:p w:rsidR="007536E7" w:rsidRPr="00247727" w:rsidRDefault="007536E7" w:rsidP="00247727">
                            <w:pPr>
                              <w:pStyle w:val="Style4"/>
                              <w:widowControl/>
                              <w:spacing w:line="240" w:lineRule="auto"/>
                              <w:ind w:firstLine="0"/>
                              <w:jc w:val="center"/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FontStyle68"/>
                                <w:b w:val="0"/>
                                <w:sz w:val="18"/>
                                <w:szCs w:val="18"/>
                              </w:rPr>
                              <w:t xml:space="preserve">А.М. Данилюка: а – схема полусферы, разбитой на 10000 площадок; </w:t>
                            </w:r>
                          </w:p>
                          <w:p w:rsidR="007536E7" w:rsidRPr="00247727" w:rsidRDefault="007536E7" w:rsidP="00247727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5" o:spid="_x0000_s1047" type="#_x0000_t202" style="position:absolute;margin-left:272.05pt;margin-top:91.95pt;width:26.65pt;height:221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" filled="f" fillcolor="white [3212]" stroked="f" strokecolor="black [3213]">
                <v:textbox style="layout-flow:vertical;mso-layout-flow-alt:bottom-to-top">
                  <w:txbxContent>
                    <w:p w:rsidR="007536E7" w:rsidRPr="00247727" w:rsidRDefault="007536E7" w:rsidP="00247727">
                      <w:pPr>
                        <w:pStyle w:val="Style4"/>
                        <w:widowControl/>
                        <w:spacing w:line="240" w:lineRule="auto"/>
                        <w:ind w:firstLine="0"/>
                        <w:jc w:val="center"/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</w:pPr>
                      <w:r w:rsidRPr="00B51E71"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 xml:space="preserve">Рисунок </w:t>
                      </w:r>
                      <w:r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Б</w:t>
                      </w:r>
                      <w:r w:rsidRPr="00B51E71"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.</w:t>
                      </w:r>
                      <w:r w:rsidRPr="00247727">
                        <w:rPr>
                          <w:rStyle w:val="FontStyle68"/>
                          <w:b w:val="0"/>
                          <w:i/>
                          <w:sz w:val="18"/>
                          <w:szCs w:val="18"/>
                        </w:rPr>
                        <w:t>5</w:t>
                      </w:r>
                      <w:r w:rsidRPr="00B51E71"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>—</w:t>
                      </w:r>
                      <w:r w:rsidRPr="00B51E71"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График А.М. Данилюка </w:t>
                      </w: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  <w:lang w:val="en-US"/>
                        </w:rPr>
                        <w:t>III</w:t>
                      </w:r>
                    </w:p>
                    <w:p w:rsidR="007536E7" w:rsidRPr="00247727" w:rsidRDefault="007536E7" w:rsidP="00247727">
                      <w:pPr>
                        <w:pStyle w:val="Style4"/>
                        <w:widowControl/>
                        <w:spacing w:line="240" w:lineRule="auto"/>
                        <w:ind w:firstLine="0"/>
                        <w:jc w:val="center"/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rStyle w:val="FontStyle68"/>
                          <w:b w:val="0"/>
                          <w:sz w:val="18"/>
                          <w:szCs w:val="18"/>
                        </w:rPr>
                        <w:t xml:space="preserve">А.М. Данилюка: а – схема полусферы, разбитой на 10000 площадок; </w:t>
                      </w:r>
                    </w:p>
                    <w:p w:rsidR="007536E7" w:rsidRPr="00247727" w:rsidRDefault="007536E7" w:rsidP="00247727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04EE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1061720</wp:posOffset>
            </wp:positionV>
            <wp:extent cx="5654675" cy="3246755"/>
            <wp:effectExtent l="0" t="1200150" r="0" b="1191895"/>
            <wp:wrapNone/>
            <wp:docPr id="111" name="Рисунок 111" descr="http://do.gendocs.ru/pars_docs/tw_refs/157/156416/156416_html_m6d90d7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do.gendocs.ru/pars_docs/tw_refs/157/156416/156416_html_m6d90d7e0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467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4EE">
        <w:rPr>
          <w:rStyle w:val="TrebuchetMS"/>
          <w:rFonts w:ascii="Times New Roman" w:hAnsi="Times New Roman" w:cs="Times New Roman"/>
          <w:sz w:val="20"/>
          <w:szCs w:val="20"/>
        </w:rPr>
        <w:br w:type="page"/>
      </w:r>
    </w:p>
    <w:p w:rsidR="0086763F" w:rsidRDefault="004A0A32" w:rsidP="004A0A32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</w:t>
      </w:r>
      <w:r w:rsidR="003477B5">
        <w:rPr>
          <w:rFonts w:ascii="Times New Roman" w:hAnsi="Times New Roman" w:cs="Times New Roman"/>
          <w:b/>
          <w:sz w:val="20"/>
          <w:szCs w:val="20"/>
        </w:rPr>
        <w:t>В</w:t>
      </w:r>
    </w:p>
    <w:p w:rsidR="0086763F" w:rsidRPr="0086763F" w:rsidRDefault="0086763F" w:rsidP="004A0A32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</w:rPr>
      </w:pPr>
    </w:p>
    <w:p w:rsidR="005352D6" w:rsidRDefault="00E85E6B" w:rsidP="004A0A32">
      <w:pPr>
        <w:widowControl/>
        <w:shd w:val="clear" w:color="auto" w:fill="FFFFFF"/>
        <w:spacing w:line="240" w:lineRule="auto"/>
        <w:ind w:left="0" w:firstLine="0"/>
        <w:jc w:val="center"/>
        <w:rPr>
          <w:rStyle w:val="FontStyle68"/>
          <w:b w:val="0"/>
          <w:sz w:val="20"/>
          <w:szCs w:val="20"/>
        </w:rPr>
      </w:pPr>
      <w:r w:rsidRPr="0086763F">
        <w:rPr>
          <w:rStyle w:val="FontStyle68"/>
          <w:sz w:val="20"/>
          <w:szCs w:val="20"/>
        </w:rPr>
        <w:t>Расчет</w:t>
      </w:r>
      <w:r w:rsidRPr="0086763F">
        <w:rPr>
          <w:rStyle w:val="FontStyle68"/>
          <w:b w:val="0"/>
          <w:sz w:val="20"/>
          <w:szCs w:val="20"/>
        </w:rPr>
        <w:t xml:space="preserve"> </w:t>
      </w:r>
      <w:r w:rsidRPr="0086763F">
        <w:rPr>
          <w:rStyle w:val="FontStyle68"/>
          <w:sz w:val="20"/>
          <w:szCs w:val="20"/>
        </w:rPr>
        <w:t>геометрического</w:t>
      </w:r>
      <w:r w:rsidRPr="0086763F">
        <w:rPr>
          <w:rStyle w:val="FontStyle68"/>
          <w:b w:val="0"/>
          <w:sz w:val="20"/>
          <w:szCs w:val="20"/>
        </w:rPr>
        <w:t xml:space="preserve"> </w:t>
      </w:r>
      <w:r w:rsidRPr="00D73114">
        <w:rPr>
          <w:rStyle w:val="FontStyle68"/>
          <w:i/>
          <w:sz w:val="20"/>
          <w:szCs w:val="20"/>
        </w:rPr>
        <w:t>КЕО</w:t>
      </w:r>
      <w:r w:rsidRPr="0086763F">
        <w:rPr>
          <w:rStyle w:val="FontStyle68"/>
          <w:b w:val="0"/>
          <w:sz w:val="20"/>
          <w:szCs w:val="20"/>
        </w:rPr>
        <w:t xml:space="preserve"> </w:t>
      </w:r>
      <w:r w:rsidR="005352D6" w:rsidRPr="005352D6">
        <w:rPr>
          <w:rStyle w:val="FontStyle68"/>
          <w:sz w:val="20"/>
          <w:szCs w:val="20"/>
        </w:rPr>
        <w:t>с</w:t>
      </w:r>
      <w:r w:rsidR="005352D6">
        <w:rPr>
          <w:rStyle w:val="FontStyle68"/>
          <w:b w:val="0"/>
          <w:sz w:val="20"/>
          <w:szCs w:val="20"/>
        </w:rPr>
        <w:t xml:space="preserve"> </w:t>
      </w:r>
      <w:r w:rsidR="005352D6" w:rsidRPr="005352D6">
        <w:rPr>
          <w:rStyle w:val="FontStyle68"/>
          <w:sz w:val="20"/>
          <w:szCs w:val="20"/>
        </w:rPr>
        <w:t>использованием</w:t>
      </w:r>
    </w:p>
    <w:p w:rsidR="004A0A32" w:rsidRPr="0086763F" w:rsidRDefault="005352D6" w:rsidP="004A0A32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352D6">
        <w:rPr>
          <w:rStyle w:val="FontStyle68"/>
          <w:sz w:val="20"/>
          <w:szCs w:val="20"/>
        </w:rPr>
        <w:t>графического</w:t>
      </w:r>
      <w:r>
        <w:rPr>
          <w:rStyle w:val="FontStyle68"/>
          <w:b w:val="0"/>
          <w:sz w:val="20"/>
          <w:szCs w:val="20"/>
        </w:rPr>
        <w:t xml:space="preserve"> </w:t>
      </w:r>
      <w:r w:rsidRPr="005352D6">
        <w:rPr>
          <w:rStyle w:val="FontStyle68"/>
          <w:sz w:val="20"/>
          <w:szCs w:val="20"/>
        </w:rPr>
        <w:t>метода</w:t>
      </w:r>
      <w:r>
        <w:rPr>
          <w:rStyle w:val="FontStyle68"/>
          <w:b w:val="0"/>
          <w:sz w:val="20"/>
          <w:szCs w:val="20"/>
        </w:rPr>
        <w:t xml:space="preserve"> </w:t>
      </w:r>
      <w:r w:rsidRPr="005352D6">
        <w:rPr>
          <w:rStyle w:val="FontStyle68"/>
          <w:sz w:val="20"/>
          <w:szCs w:val="20"/>
        </w:rPr>
        <w:t>(</w:t>
      </w:r>
      <w:r w:rsidR="00E85E6B" w:rsidRPr="0086763F">
        <w:rPr>
          <w:rStyle w:val="FontStyle68"/>
          <w:sz w:val="20"/>
          <w:szCs w:val="20"/>
        </w:rPr>
        <w:t>по</w:t>
      </w:r>
      <w:r w:rsidR="00E85E6B" w:rsidRPr="0086763F">
        <w:rPr>
          <w:rStyle w:val="FontStyle68"/>
          <w:b w:val="0"/>
          <w:sz w:val="20"/>
          <w:szCs w:val="20"/>
        </w:rPr>
        <w:t xml:space="preserve"> </w:t>
      </w:r>
      <w:r>
        <w:rPr>
          <w:rStyle w:val="FontStyle68"/>
          <w:sz w:val="20"/>
          <w:szCs w:val="20"/>
        </w:rPr>
        <w:t>графикам А.М.</w:t>
      </w:r>
      <w:r w:rsidR="00E85E6B" w:rsidRPr="0086763F">
        <w:rPr>
          <w:rStyle w:val="FontStyle68"/>
          <w:b w:val="0"/>
          <w:sz w:val="20"/>
          <w:szCs w:val="20"/>
        </w:rPr>
        <w:t xml:space="preserve"> </w:t>
      </w:r>
      <w:r w:rsidR="00E85E6B" w:rsidRPr="0086763F">
        <w:rPr>
          <w:rStyle w:val="FontStyle68"/>
          <w:sz w:val="20"/>
          <w:szCs w:val="20"/>
        </w:rPr>
        <w:t>Данилюка</w:t>
      </w:r>
      <w:r>
        <w:rPr>
          <w:rStyle w:val="FontStyle68"/>
          <w:sz w:val="20"/>
          <w:szCs w:val="20"/>
        </w:rPr>
        <w:t>)</w:t>
      </w:r>
    </w:p>
    <w:p w:rsidR="009D7EC5" w:rsidRPr="005352D6" w:rsidRDefault="009D7EC5">
      <w:pPr>
        <w:widowControl/>
        <w:autoSpaceDE/>
        <w:autoSpaceDN/>
        <w:adjustRightInd/>
        <w:spacing w:line="240" w:lineRule="auto"/>
        <w:ind w:left="0" w:firstLine="0"/>
        <w:rPr>
          <w:rFonts w:ascii="Times New Roman" w:hAnsi="Times New Roman" w:cs="Times New Roman"/>
        </w:rPr>
      </w:pPr>
    </w:p>
    <w:p w:rsidR="00E85E6B" w:rsidRDefault="00E85E6B" w:rsidP="007A1221">
      <w:pPr>
        <w:widowControl/>
        <w:spacing w:line="240" w:lineRule="auto"/>
        <w:ind w:left="0" w:firstLine="39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85E6B">
        <w:rPr>
          <w:rFonts w:ascii="Times New Roman" w:hAnsi="Times New Roman" w:cs="Times New Roman"/>
          <w:color w:val="231F20"/>
          <w:sz w:val="20"/>
          <w:szCs w:val="20"/>
        </w:rPr>
        <w:t xml:space="preserve">Наиболее распространённым методом определения величины </w:t>
      </w:r>
      <w:r w:rsidRPr="00E85E6B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>ге</w:t>
      </w:r>
      <w:r w:rsidRPr="00E85E6B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>о</w:t>
      </w:r>
      <w:r w:rsidRPr="00E85E6B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>метрического</w:t>
      </w:r>
      <w:r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 </w:t>
      </w:r>
      <w:r w:rsidRPr="00E85E6B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КЕО </w:t>
      </w:r>
      <w:r w:rsidRPr="00E85E6B">
        <w:rPr>
          <w:rFonts w:ascii="Times New Roman" w:hAnsi="Times New Roman" w:cs="Times New Roman"/>
          <w:color w:val="231F20"/>
          <w:sz w:val="20"/>
          <w:szCs w:val="20"/>
        </w:rPr>
        <w:t>является графический метод, разработанный А.М. Данилюком. Этот метод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E85E6B">
        <w:rPr>
          <w:rFonts w:ascii="Times New Roman" w:hAnsi="Times New Roman" w:cs="Times New Roman"/>
          <w:color w:val="231F20"/>
          <w:sz w:val="20"/>
          <w:szCs w:val="20"/>
        </w:rPr>
        <w:t>основан на закономерностях проекции теле</w:t>
      </w:r>
      <w:r w:rsidRPr="00E85E6B">
        <w:rPr>
          <w:rFonts w:ascii="Times New Roman" w:hAnsi="Times New Roman" w:cs="Times New Roman"/>
          <w:color w:val="231F20"/>
          <w:sz w:val="20"/>
          <w:szCs w:val="20"/>
        </w:rPr>
        <w:t>с</w:t>
      </w:r>
      <w:r w:rsidRPr="00E85E6B">
        <w:rPr>
          <w:rFonts w:ascii="Times New Roman" w:hAnsi="Times New Roman" w:cs="Times New Roman"/>
          <w:color w:val="231F20"/>
          <w:sz w:val="20"/>
          <w:szCs w:val="20"/>
        </w:rPr>
        <w:t>ного угла (рис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унок </w:t>
      </w:r>
      <w:r w:rsidR="003477B5">
        <w:rPr>
          <w:rFonts w:ascii="Times New Roman" w:hAnsi="Times New Roman" w:cs="Times New Roman"/>
          <w:color w:val="231F20"/>
          <w:sz w:val="20"/>
          <w:szCs w:val="20"/>
        </w:rPr>
        <w:t>В</w:t>
      </w:r>
      <w:r w:rsidR="000D673C">
        <w:rPr>
          <w:rFonts w:ascii="Times New Roman" w:hAnsi="Times New Roman" w:cs="Times New Roman"/>
          <w:color w:val="231F20"/>
          <w:sz w:val="20"/>
          <w:szCs w:val="20"/>
        </w:rPr>
        <w:t>.1</w:t>
      </w:r>
      <w:r w:rsidRPr="00E85E6B">
        <w:rPr>
          <w:rFonts w:ascii="Times New Roman" w:hAnsi="Times New Roman" w:cs="Times New Roman"/>
          <w:color w:val="231F20"/>
          <w:sz w:val="20"/>
          <w:szCs w:val="20"/>
        </w:rPr>
        <w:t xml:space="preserve">). </w:t>
      </w:r>
    </w:p>
    <w:p w:rsidR="00B65D8A" w:rsidRPr="00370BB9" w:rsidRDefault="00B65D8A" w:rsidP="007A1221">
      <w:pPr>
        <w:pStyle w:val="Style4"/>
        <w:widowControl/>
        <w:spacing w:line="240" w:lineRule="auto"/>
        <w:ind w:firstLine="397"/>
        <w:rPr>
          <w:rStyle w:val="FontStyle68"/>
          <w:b w:val="0"/>
          <w:sz w:val="20"/>
          <w:szCs w:val="20"/>
        </w:rPr>
      </w:pPr>
      <w:r w:rsidRPr="00370BB9">
        <w:rPr>
          <w:rStyle w:val="FontStyle68"/>
          <w:b w:val="0"/>
          <w:sz w:val="20"/>
          <w:szCs w:val="20"/>
        </w:rPr>
        <w:t xml:space="preserve">Подсчет количества лучей по графикам </w:t>
      </w:r>
      <w:r w:rsidRPr="00370BB9">
        <w:rPr>
          <w:rStyle w:val="FontStyle63"/>
          <w:b w:val="0"/>
          <w:spacing w:val="30"/>
          <w:sz w:val="20"/>
          <w:szCs w:val="20"/>
        </w:rPr>
        <w:t>I</w:t>
      </w:r>
      <w:r w:rsidRPr="00370BB9">
        <w:rPr>
          <w:rStyle w:val="FontStyle63"/>
          <w:b w:val="0"/>
          <w:sz w:val="20"/>
          <w:szCs w:val="20"/>
        </w:rPr>
        <w:t xml:space="preserve"> </w:t>
      </w:r>
      <w:r w:rsidRPr="00370BB9">
        <w:rPr>
          <w:rStyle w:val="FontStyle68"/>
          <w:b w:val="0"/>
          <w:sz w:val="20"/>
          <w:szCs w:val="20"/>
        </w:rPr>
        <w:t xml:space="preserve">и </w:t>
      </w:r>
      <w:r w:rsidRPr="00370BB9">
        <w:rPr>
          <w:rStyle w:val="FontStyle63"/>
          <w:b w:val="0"/>
          <w:spacing w:val="30"/>
          <w:sz w:val="20"/>
          <w:szCs w:val="20"/>
        </w:rPr>
        <w:t>II</w:t>
      </w:r>
      <w:r w:rsidRPr="00370BB9">
        <w:rPr>
          <w:rStyle w:val="FontStyle63"/>
          <w:b w:val="0"/>
          <w:sz w:val="20"/>
          <w:szCs w:val="20"/>
        </w:rPr>
        <w:t xml:space="preserve"> </w:t>
      </w:r>
      <w:r w:rsidRPr="00370BB9">
        <w:rPr>
          <w:rStyle w:val="FontStyle68"/>
          <w:b w:val="0"/>
          <w:sz w:val="20"/>
          <w:szCs w:val="20"/>
        </w:rPr>
        <w:t>производится в сл</w:t>
      </w:r>
      <w:r w:rsidRPr="00370BB9">
        <w:rPr>
          <w:rStyle w:val="FontStyle68"/>
          <w:b w:val="0"/>
          <w:sz w:val="20"/>
          <w:szCs w:val="20"/>
        </w:rPr>
        <w:t>е</w:t>
      </w:r>
      <w:r w:rsidRPr="00370BB9">
        <w:rPr>
          <w:rStyle w:val="FontStyle68"/>
          <w:b w:val="0"/>
          <w:sz w:val="20"/>
          <w:szCs w:val="20"/>
        </w:rPr>
        <w:t>дующем порядке:</w:t>
      </w:r>
    </w:p>
    <w:p w:rsidR="00B65D8A" w:rsidRPr="00370BB9" w:rsidRDefault="00B65D8A" w:rsidP="007A1221">
      <w:pPr>
        <w:pStyle w:val="Style27"/>
        <w:widowControl/>
        <w:tabs>
          <w:tab w:val="left" w:pos="941"/>
        </w:tabs>
        <w:spacing w:line="240" w:lineRule="auto"/>
        <w:ind w:firstLine="397"/>
        <w:rPr>
          <w:rStyle w:val="FontStyle73"/>
          <w:b w:val="0"/>
          <w:spacing w:val="30"/>
          <w:sz w:val="20"/>
          <w:szCs w:val="20"/>
        </w:rPr>
      </w:pPr>
      <w:r>
        <w:rPr>
          <w:rStyle w:val="FontStyle68"/>
          <w:b w:val="0"/>
          <w:sz w:val="20"/>
          <w:szCs w:val="20"/>
        </w:rPr>
        <w:t xml:space="preserve">а) </w:t>
      </w:r>
      <w:r w:rsidRPr="00370BB9">
        <w:rPr>
          <w:rStyle w:val="FontStyle68"/>
          <w:b w:val="0"/>
          <w:sz w:val="20"/>
          <w:szCs w:val="20"/>
        </w:rPr>
        <w:t xml:space="preserve">график </w:t>
      </w:r>
      <w:r w:rsidRPr="00370BB9">
        <w:rPr>
          <w:rStyle w:val="FontStyle63"/>
          <w:b w:val="0"/>
          <w:sz w:val="20"/>
          <w:szCs w:val="20"/>
        </w:rPr>
        <w:t xml:space="preserve">I </w:t>
      </w:r>
      <w:r w:rsidR="007A1221">
        <w:rPr>
          <w:rStyle w:val="FontStyle68"/>
          <w:b w:val="0"/>
          <w:sz w:val="20"/>
          <w:szCs w:val="20"/>
        </w:rPr>
        <w:t>накладывают</w:t>
      </w:r>
      <w:r w:rsidRPr="00370BB9">
        <w:rPr>
          <w:rStyle w:val="FontStyle68"/>
          <w:b w:val="0"/>
          <w:sz w:val="20"/>
          <w:szCs w:val="20"/>
        </w:rPr>
        <w:t xml:space="preserve"> на чертеж поперечного разреза помещ</w:t>
      </w:r>
      <w:r w:rsidRPr="00370BB9">
        <w:rPr>
          <w:rStyle w:val="FontStyle68"/>
          <w:b w:val="0"/>
          <w:sz w:val="20"/>
          <w:szCs w:val="20"/>
        </w:rPr>
        <w:t>е</w:t>
      </w:r>
      <w:r w:rsidRPr="00370BB9">
        <w:rPr>
          <w:rStyle w:val="FontStyle68"/>
          <w:b w:val="0"/>
          <w:sz w:val="20"/>
          <w:szCs w:val="20"/>
        </w:rPr>
        <w:t xml:space="preserve">ния, центр графика </w:t>
      </w:r>
      <w:r>
        <w:rPr>
          <w:rStyle w:val="FontStyle68"/>
          <w:b w:val="0"/>
          <w:sz w:val="20"/>
          <w:szCs w:val="20"/>
        </w:rPr>
        <w:t>0</w:t>
      </w:r>
      <w:r w:rsidR="007A1221">
        <w:rPr>
          <w:rStyle w:val="FontStyle68"/>
          <w:b w:val="0"/>
          <w:sz w:val="20"/>
          <w:szCs w:val="20"/>
        </w:rPr>
        <w:t xml:space="preserve"> совмещают</w:t>
      </w:r>
      <w:r w:rsidRPr="00370BB9">
        <w:rPr>
          <w:rStyle w:val="FontStyle68"/>
          <w:b w:val="0"/>
          <w:sz w:val="20"/>
          <w:szCs w:val="20"/>
        </w:rPr>
        <w:t xml:space="preserve"> с расчетной точкой А, </w:t>
      </w:r>
      <w:r w:rsidRPr="00370BB9">
        <w:rPr>
          <w:rStyle w:val="FontStyle63"/>
          <w:b w:val="0"/>
          <w:sz w:val="20"/>
          <w:szCs w:val="20"/>
        </w:rPr>
        <w:t xml:space="preserve">а </w:t>
      </w:r>
      <w:r w:rsidR="007A1221">
        <w:rPr>
          <w:rStyle w:val="FontStyle68"/>
          <w:b w:val="0"/>
          <w:sz w:val="20"/>
          <w:szCs w:val="20"/>
        </w:rPr>
        <w:t>нижнюю</w:t>
      </w:r>
      <w:r w:rsidRPr="00370BB9">
        <w:rPr>
          <w:rStyle w:val="FontStyle68"/>
          <w:b w:val="0"/>
          <w:sz w:val="20"/>
          <w:szCs w:val="20"/>
        </w:rPr>
        <w:t xml:space="preserve"> </w:t>
      </w:r>
      <w:r w:rsidRPr="00370BB9">
        <w:rPr>
          <w:rStyle w:val="FontStyle68"/>
          <w:b w:val="0"/>
          <w:spacing w:val="10"/>
          <w:sz w:val="20"/>
          <w:szCs w:val="20"/>
        </w:rPr>
        <w:t>л</w:t>
      </w:r>
      <w:r w:rsidRPr="00370BB9">
        <w:rPr>
          <w:rStyle w:val="FontStyle68"/>
          <w:b w:val="0"/>
          <w:spacing w:val="10"/>
          <w:sz w:val="20"/>
          <w:szCs w:val="20"/>
        </w:rPr>
        <w:t>и</w:t>
      </w:r>
      <w:r w:rsidR="007A1221">
        <w:rPr>
          <w:rStyle w:val="FontStyle58"/>
          <w:sz w:val="20"/>
          <w:szCs w:val="20"/>
        </w:rPr>
        <w:t>нию</w:t>
      </w:r>
      <w:r w:rsidRPr="00370BB9">
        <w:rPr>
          <w:rStyle w:val="FontStyle58"/>
          <w:sz w:val="20"/>
          <w:szCs w:val="20"/>
        </w:rPr>
        <w:t xml:space="preserve"> </w:t>
      </w:r>
      <w:r w:rsidRPr="00370BB9">
        <w:rPr>
          <w:rStyle w:val="FontStyle68"/>
          <w:b w:val="0"/>
          <w:sz w:val="20"/>
          <w:szCs w:val="20"/>
        </w:rPr>
        <w:t xml:space="preserve">графика </w:t>
      </w:r>
      <w:r w:rsidR="007A1221">
        <w:rPr>
          <w:sz w:val="20"/>
          <w:szCs w:val="20"/>
        </w:rPr>
        <w:t>—</w:t>
      </w:r>
      <w:r w:rsidRPr="00370BB9">
        <w:rPr>
          <w:rStyle w:val="FontStyle68"/>
          <w:b w:val="0"/>
          <w:sz w:val="20"/>
          <w:szCs w:val="20"/>
        </w:rPr>
        <w:t xml:space="preserve"> со следом рабочей поверхности (рисунок </w:t>
      </w:r>
      <w:r>
        <w:rPr>
          <w:rStyle w:val="FontStyle67"/>
          <w:b w:val="0"/>
          <w:sz w:val="20"/>
          <w:szCs w:val="20"/>
        </w:rPr>
        <w:t>В.1</w:t>
      </w:r>
      <w:r w:rsidRPr="00370BB9">
        <w:rPr>
          <w:rStyle w:val="FontStyle63"/>
          <w:b w:val="0"/>
          <w:spacing w:val="30"/>
          <w:sz w:val="20"/>
          <w:szCs w:val="20"/>
        </w:rPr>
        <w:t>,</w:t>
      </w:r>
      <w:r w:rsidRPr="00370BB9">
        <w:rPr>
          <w:rStyle w:val="FontStyle63"/>
          <w:b w:val="0"/>
          <w:sz w:val="20"/>
          <w:szCs w:val="20"/>
        </w:rPr>
        <w:t xml:space="preserve"> </w:t>
      </w:r>
      <w:r w:rsidRPr="00370BB9">
        <w:rPr>
          <w:rStyle w:val="FontStyle73"/>
          <w:b w:val="0"/>
          <w:spacing w:val="30"/>
          <w:sz w:val="20"/>
          <w:szCs w:val="20"/>
        </w:rPr>
        <w:t>а</w:t>
      </w:r>
      <w:r w:rsidRPr="00A93F98">
        <w:rPr>
          <w:rStyle w:val="FontStyle73"/>
          <w:b w:val="0"/>
          <w:i w:val="0"/>
          <w:spacing w:val="30"/>
          <w:sz w:val="20"/>
          <w:szCs w:val="20"/>
        </w:rPr>
        <w:t>);</w:t>
      </w:r>
    </w:p>
    <w:p w:rsidR="00B65D8A" w:rsidRDefault="00B65D8A" w:rsidP="007A1221">
      <w:pPr>
        <w:spacing w:line="240" w:lineRule="auto"/>
        <w:ind w:left="0" w:firstLine="397"/>
        <w:jc w:val="both"/>
        <w:rPr>
          <w:rStyle w:val="FontStyle63"/>
          <w:b w:val="0"/>
          <w:sz w:val="20"/>
          <w:szCs w:val="20"/>
        </w:rPr>
      </w:pPr>
      <w:r w:rsidRPr="00370BB9">
        <w:rPr>
          <w:rStyle w:val="FontStyle68"/>
          <w:b w:val="0"/>
          <w:sz w:val="20"/>
          <w:szCs w:val="20"/>
        </w:rPr>
        <w:t>б)</w:t>
      </w:r>
      <w:r>
        <w:rPr>
          <w:rStyle w:val="FontStyle68"/>
          <w:b w:val="0"/>
          <w:sz w:val="20"/>
          <w:szCs w:val="20"/>
        </w:rPr>
        <w:t xml:space="preserve"> </w:t>
      </w:r>
      <w:r w:rsidRPr="00370BB9">
        <w:rPr>
          <w:rStyle w:val="FontStyle63"/>
          <w:b w:val="0"/>
          <w:sz w:val="20"/>
          <w:szCs w:val="20"/>
        </w:rPr>
        <w:t>подсчитыва</w:t>
      </w:r>
      <w:r w:rsidR="007A1221">
        <w:rPr>
          <w:rStyle w:val="FontStyle63"/>
          <w:b w:val="0"/>
          <w:sz w:val="20"/>
          <w:szCs w:val="20"/>
        </w:rPr>
        <w:t>ют</w:t>
      </w:r>
      <w:r w:rsidRPr="00370BB9">
        <w:rPr>
          <w:rStyle w:val="FontStyle63"/>
          <w:b w:val="0"/>
          <w:sz w:val="20"/>
          <w:szCs w:val="20"/>
        </w:rPr>
        <w:t xml:space="preserve"> </w:t>
      </w:r>
      <w:r w:rsidRPr="00370BB9">
        <w:rPr>
          <w:rStyle w:val="FontStyle68"/>
          <w:b w:val="0"/>
          <w:sz w:val="20"/>
          <w:szCs w:val="20"/>
        </w:rPr>
        <w:t xml:space="preserve">количество </w:t>
      </w:r>
      <w:r w:rsidRPr="00370BB9">
        <w:rPr>
          <w:rStyle w:val="FontStyle67"/>
          <w:b w:val="0"/>
          <w:sz w:val="20"/>
          <w:szCs w:val="20"/>
        </w:rPr>
        <w:t xml:space="preserve">лучей </w:t>
      </w:r>
      <w:r w:rsidRPr="00C9723F">
        <w:rPr>
          <w:rStyle w:val="FontStyle56"/>
          <w:spacing w:val="20"/>
          <w:sz w:val="20"/>
          <w:szCs w:val="20"/>
        </w:rPr>
        <w:t>п</w:t>
      </w:r>
      <w:r w:rsidRPr="00C9723F">
        <w:rPr>
          <w:rStyle w:val="FontStyle56"/>
          <w:spacing w:val="20"/>
          <w:sz w:val="20"/>
          <w:szCs w:val="20"/>
          <w:vertAlign w:val="subscript"/>
        </w:rPr>
        <w:t>1</w:t>
      </w:r>
      <w:r>
        <w:rPr>
          <w:rStyle w:val="FontStyle56"/>
          <w:b w:val="0"/>
          <w:i w:val="0"/>
          <w:spacing w:val="20"/>
          <w:sz w:val="20"/>
          <w:szCs w:val="20"/>
        </w:rPr>
        <w:t>,</w:t>
      </w:r>
      <w:r w:rsidRPr="00370BB9">
        <w:rPr>
          <w:rStyle w:val="FontStyle56"/>
          <w:b w:val="0"/>
          <w:sz w:val="20"/>
          <w:szCs w:val="20"/>
        </w:rPr>
        <w:t xml:space="preserve"> </w:t>
      </w:r>
      <w:r w:rsidRPr="00370BB9">
        <w:rPr>
          <w:rStyle w:val="FontStyle67"/>
          <w:b w:val="0"/>
          <w:sz w:val="20"/>
          <w:szCs w:val="20"/>
        </w:rPr>
        <w:t>проходящих через свет</w:t>
      </w:r>
      <w:r w:rsidRPr="00370BB9">
        <w:rPr>
          <w:rStyle w:val="FontStyle67"/>
          <w:b w:val="0"/>
          <w:sz w:val="20"/>
          <w:szCs w:val="20"/>
        </w:rPr>
        <w:t>о</w:t>
      </w:r>
      <w:r w:rsidRPr="00370BB9">
        <w:rPr>
          <w:rStyle w:val="FontStyle67"/>
          <w:b w:val="0"/>
          <w:sz w:val="20"/>
          <w:szCs w:val="20"/>
        </w:rPr>
        <w:t>вые</w:t>
      </w:r>
      <w:r>
        <w:rPr>
          <w:rStyle w:val="FontStyle67"/>
          <w:b w:val="0"/>
          <w:sz w:val="20"/>
          <w:szCs w:val="20"/>
        </w:rPr>
        <w:t xml:space="preserve"> </w:t>
      </w:r>
      <w:r w:rsidRPr="00370BB9">
        <w:rPr>
          <w:rStyle w:val="FontStyle63"/>
          <w:b w:val="0"/>
          <w:sz w:val="20"/>
          <w:szCs w:val="20"/>
        </w:rPr>
        <w:t>проемы;</w:t>
      </w:r>
    </w:p>
    <w:p w:rsidR="00B65D8A" w:rsidRPr="00A93F98" w:rsidRDefault="007A1221" w:rsidP="007A1221">
      <w:pPr>
        <w:pStyle w:val="Style26"/>
        <w:widowControl/>
        <w:tabs>
          <w:tab w:val="left" w:pos="830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>в) отмечают</w:t>
      </w:r>
      <w:r w:rsidR="00B65D8A" w:rsidRPr="00A93F98">
        <w:rPr>
          <w:rStyle w:val="FontStyle63"/>
          <w:b w:val="0"/>
          <w:sz w:val="20"/>
          <w:szCs w:val="20"/>
        </w:rPr>
        <w:t xml:space="preserve"> номер полуокружности на графике </w:t>
      </w:r>
      <w:r w:rsidR="00B65D8A">
        <w:rPr>
          <w:rStyle w:val="FontStyle76"/>
          <w:sz w:val="20"/>
          <w:szCs w:val="20"/>
          <w:lang w:val="en-US"/>
        </w:rPr>
        <w:t>I</w:t>
      </w:r>
      <w:r w:rsidR="00B65D8A" w:rsidRPr="00A93F98">
        <w:rPr>
          <w:rStyle w:val="FontStyle76"/>
          <w:sz w:val="20"/>
          <w:szCs w:val="20"/>
        </w:rPr>
        <w:t xml:space="preserve">, </w:t>
      </w:r>
      <w:r w:rsidR="00B65D8A" w:rsidRPr="00A93F98">
        <w:rPr>
          <w:rStyle w:val="FontStyle63"/>
          <w:b w:val="0"/>
          <w:sz w:val="20"/>
          <w:szCs w:val="20"/>
        </w:rPr>
        <w:t>которая прох</w:t>
      </w:r>
      <w:r w:rsidR="00B65D8A" w:rsidRPr="00A93F98">
        <w:rPr>
          <w:rStyle w:val="FontStyle63"/>
          <w:b w:val="0"/>
          <w:sz w:val="20"/>
          <w:szCs w:val="20"/>
        </w:rPr>
        <w:t>о</w:t>
      </w:r>
      <w:r w:rsidR="00B65D8A" w:rsidRPr="00A93F98">
        <w:rPr>
          <w:rStyle w:val="FontStyle63"/>
          <w:b w:val="0"/>
          <w:sz w:val="20"/>
          <w:szCs w:val="20"/>
        </w:rPr>
        <w:t xml:space="preserve">дит через точку </w:t>
      </w:r>
      <w:r w:rsidR="00B65D8A" w:rsidRPr="00A93F98">
        <w:rPr>
          <w:rStyle w:val="FontStyle73"/>
          <w:b w:val="0"/>
          <w:spacing w:val="30"/>
          <w:sz w:val="20"/>
          <w:szCs w:val="20"/>
        </w:rPr>
        <w:t>С</w:t>
      </w:r>
      <w:r w:rsidR="00B65D8A" w:rsidRPr="00A93F98">
        <w:rPr>
          <w:rStyle w:val="FontStyle73"/>
          <w:b w:val="0"/>
          <w:sz w:val="20"/>
          <w:szCs w:val="20"/>
        </w:rPr>
        <w:t xml:space="preserve"> </w:t>
      </w:r>
      <w:r>
        <w:rPr>
          <w:sz w:val="20"/>
          <w:szCs w:val="20"/>
        </w:rPr>
        <w:t>—</w:t>
      </w:r>
      <w:r w:rsidR="00B65D8A" w:rsidRPr="00A93F98">
        <w:rPr>
          <w:rStyle w:val="FontStyle63"/>
          <w:b w:val="0"/>
          <w:sz w:val="20"/>
          <w:szCs w:val="20"/>
        </w:rPr>
        <w:t xml:space="preserve"> середину светового проема;</w:t>
      </w:r>
    </w:p>
    <w:p w:rsidR="00B65D8A" w:rsidRPr="00A93F98" w:rsidRDefault="007A1221" w:rsidP="007A1221">
      <w:pPr>
        <w:pStyle w:val="Style26"/>
        <w:widowControl/>
        <w:tabs>
          <w:tab w:val="left" w:pos="830"/>
        </w:tabs>
        <w:spacing w:line="240" w:lineRule="auto"/>
        <w:ind w:firstLine="397"/>
        <w:rPr>
          <w:rStyle w:val="FontStyle73"/>
          <w:b w:val="0"/>
          <w:spacing w:val="-2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>г) график II накладывают</w:t>
      </w:r>
      <w:r w:rsidR="00B65D8A" w:rsidRPr="00A93F98">
        <w:rPr>
          <w:rStyle w:val="FontStyle63"/>
          <w:b w:val="0"/>
          <w:sz w:val="20"/>
          <w:szCs w:val="20"/>
        </w:rPr>
        <w:t xml:space="preserve"> на план помещения таким образом, чт</w:t>
      </w:r>
      <w:r w:rsidR="00B65D8A" w:rsidRPr="00A93F98">
        <w:rPr>
          <w:rStyle w:val="FontStyle63"/>
          <w:b w:val="0"/>
          <w:sz w:val="20"/>
          <w:szCs w:val="20"/>
        </w:rPr>
        <w:t>о</w:t>
      </w:r>
      <w:r w:rsidR="00B65D8A" w:rsidRPr="00A93F98">
        <w:rPr>
          <w:rStyle w:val="FontStyle63"/>
          <w:b w:val="0"/>
          <w:sz w:val="20"/>
          <w:szCs w:val="20"/>
        </w:rPr>
        <w:t xml:space="preserve">бы его вертикальная ось и горизонталь, номер которой соответствует номеру полуокружности по графику I, проходили через точку </w:t>
      </w:r>
      <w:r w:rsidR="00B65D8A" w:rsidRPr="00A93F98">
        <w:rPr>
          <w:rStyle w:val="FontStyle76"/>
          <w:sz w:val="20"/>
          <w:szCs w:val="20"/>
        </w:rPr>
        <w:t xml:space="preserve">С </w:t>
      </w:r>
      <w:r w:rsidR="00B65D8A" w:rsidRPr="00A93F98">
        <w:rPr>
          <w:rStyle w:val="FontStyle63"/>
          <w:b w:val="0"/>
          <w:sz w:val="20"/>
          <w:szCs w:val="20"/>
        </w:rPr>
        <w:t>(рис</w:t>
      </w:r>
      <w:r w:rsidR="00B65D8A" w:rsidRPr="00A93F98">
        <w:rPr>
          <w:rStyle w:val="FontStyle63"/>
          <w:b w:val="0"/>
          <w:sz w:val="20"/>
          <w:szCs w:val="20"/>
        </w:rPr>
        <w:t>у</w:t>
      </w:r>
      <w:r w:rsidR="00B65D8A" w:rsidRPr="00A93F98">
        <w:rPr>
          <w:rStyle w:val="FontStyle63"/>
          <w:b w:val="0"/>
          <w:sz w:val="20"/>
          <w:szCs w:val="20"/>
        </w:rPr>
        <w:t xml:space="preserve">нок </w:t>
      </w:r>
      <w:r w:rsidR="00B65D8A">
        <w:rPr>
          <w:rStyle w:val="FontStyle63"/>
          <w:b w:val="0"/>
          <w:sz w:val="20"/>
          <w:szCs w:val="20"/>
        </w:rPr>
        <w:t>В.1</w:t>
      </w:r>
      <w:r w:rsidR="00B65D8A" w:rsidRPr="00A93F98">
        <w:rPr>
          <w:rStyle w:val="FontStyle76"/>
          <w:sz w:val="20"/>
          <w:szCs w:val="20"/>
        </w:rPr>
        <w:t>,</w:t>
      </w:r>
      <w:r w:rsidR="00B65D8A">
        <w:rPr>
          <w:rStyle w:val="FontStyle76"/>
          <w:sz w:val="20"/>
          <w:szCs w:val="20"/>
        </w:rPr>
        <w:t xml:space="preserve"> </w:t>
      </w:r>
      <w:r w:rsidR="00B65D8A">
        <w:rPr>
          <w:rStyle w:val="FontStyle73"/>
          <w:b w:val="0"/>
          <w:spacing w:val="-20"/>
          <w:sz w:val="20"/>
          <w:szCs w:val="20"/>
        </w:rPr>
        <w:t>б</w:t>
      </w:r>
      <w:r w:rsidR="00B65D8A" w:rsidRPr="00A93F98">
        <w:rPr>
          <w:rStyle w:val="FontStyle73"/>
          <w:b w:val="0"/>
          <w:i w:val="0"/>
          <w:spacing w:val="-20"/>
          <w:sz w:val="20"/>
          <w:szCs w:val="20"/>
        </w:rPr>
        <w:t>)</w:t>
      </w:r>
      <w:r w:rsidR="00B65D8A">
        <w:rPr>
          <w:rStyle w:val="FontStyle73"/>
          <w:b w:val="0"/>
          <w:i w:val="0"/>
          <w:spacing w:val="-20"/>
          <w:sz w:val="20"/>
          <w:szCs w:val="20"/>
        </w:rPr>
        <w:t>;</w:t>
      </w:r>
    </w:p>
    <w:p w:rsidR="00B65D8A" w:rsidRPr="00A93F98" w:rsidRDefault="007A1221" w:rsidP="007A1221">
      <w:pPr>
        <w:pStyle w:val="Style26"/>
        <w:widowControl/>
        <w:tabs>
          <w:tab w:val="left" w:pos="830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>д) подсчитывают</w:t>
      </w:r>
      <w:r w:rsidR="00B65D8A" w:rsidRPr="00A93F98">
        <w:rPr>
          <w:rStyle w:val="FontStyle63"/>
          <w:b w:val="0"/>
          <w:sz w:val="20"/>
          <w:szCs w:val="20"/>
        </w:rPr>
        <w:t xml:space="preserve"> количество лучей </w:t>
      </w:r>
      <w:r w:rsidR="00B65D8A" w:rsidRPr="00C9723F">
        <w:rPr>
          <w:rStyle w:val="FontStyle73"/>
          <w:sz w:val="20"/>
          <w:szCs w:val="20"/>
        </w:rPr>
        <w:t>п</w:t>
      </w:r>
      <w:r w:rsidR="00B65D8A" w:rsidRPr="00C9723F">
        <w:rPr>
          <w:rStyle w:val="FontStyle73"/>
          <w:sz w:val="20"/>
          <w:szCs w:val="20"/>
          <w:vertAlign w:val="subscript"/>
        </w:rPr>
        <w:t>2</w:t>
      </w:r>
      <w:r w:rsidR="00B65D8A" w:rsidRPr="00A93F98">
        <w:rPr>
          <w:rStyle w:val="FontStyle73"/>
          <w:b w:val="0"/>
          <w:sz w:val="20"/>
          <w:szCs w:val="20"/>
        </w:rPr>
        <w:t xml:space="preserve"> </w:t>
      </w:r>
      <w:r w:rsidR="00B65D8A" w:rsidRPr="00A93F98">
        <w:rPr>
          <w:rStyle w:val="FontStyle63"/>
          <w:b w:val="0"/>
          <w:sz w:val="20"/>
          <w:szCs w:val="20"/>
        </w:rPr>
        <w:t xml:space="preserve">по графику </w:t>
      </w:r>
      <w:r w:rsidR="00B65D8A">
        <w:rPr>
          <w:rStyle w:val="FontStyle63"/>
          <w:b w:val="0"/>
          <w:sz w:val="20"/>
          <w:szCs w:val="20"/>
          <w:lang w:val="en-US"/>
        </w:rPr>
        <w:t>II</w:t>
      </w:r>
      <w:r w:rsidR="00B65D8A" w:rsidRPr="00A93F98">
        <w:rPr>
          <w:rStyle w:val="FontStyle63"/>
          <w:b w:val="0"/>
          <w:sz w:val="20"/>
          <w:szCs w:val="20"/>
        </w:rPr>
        <w:t>, проходящих через световые проемы;</w:t>
      </w:r>
    </w:p>
    <w:p w:rsidR="00B65D8A" w:rsidRDefault="007A1221" w:rsidP="007A1221">
      <w:pPr>
        <w:pStyle w:val="Style26"/>
        <w:widowControl/>
        <w:tabs>
          <w:tab w:val="left" w:pos="830"/>
        </w:tabs>
        <w:spacing w:line="240" w:lineRule="auto"/>
        <w:ind w:firstLine="397"/>
        <w:rPr>
          <w:rStyle w:val="FontStyle76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>е) определяют</w:t>
      </w:r>
      <w:r w:rsidR="00B65D8A" w:rsidRPr="00A93F98">
        <w:rPr>
          <w:rStyle w:val="FontStyle63"/>
          <w:b w:val="0"/>
          <w:sz w:val="20"/>
          <w:szCs w:val="20"/>
        </w:rPr>
        <w:t xml:space="preserve"> геометрический коэффициент естественной осв</w:t>
      </w:r>
      <w:r w:rsidR="00B65D8A" w:rsidRPr="00A93F98">
        <w:rPr>
          <w:rStyle w:val="FontStyle63"/>
          <w:b w:val="0"/>
          <w:sz w:val="20"/>
          <w:szCs w:val="20"/>
        </w:rPr>
        <w:t>е</w:t>
      </w:r>
      <w:r w:rsidR="00B65D8A" w:rsidRPr="00A93F98">
        <w:rPr>
          <w:rStyle w:val="FontStyle63"/>
          <w:b w:val="0"/>
          <w:sz w:val="20"/>
          <w:szCs w:val="20"/>
        </w:rPr>
        <w:t>щенности по формуле (12</w:t>
      </w:r>
      <w:r w:rsidR="00B65D8A" w:rsidRPr="00A93F98">
        <w:rPr>
          <w:rStyle w:val="FontStyle76"/>
          <w:sz w:val="20"/>
          <w:szCs w:val="20"/>
        </w:rPr>
        <w:t>).</w:t>
      </w:r>
    </w:p>
    <w:p w:rsidR="007A1221" w:rsidRDefault="007A1221" w:rsidP="007A1221">
      <w:pPr>
        <w:pStyle w:val="Style25"/>
        <w:widowControl/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A93F98">
        <w:rPr>
          <w:rStyle w:val="FontStyle63"/>
          <w:b w:val="0"/>
          <w:i/>
          <w:sz w:val="20"/>
          <w:szCs w:val="20"/>
        </w:rPr>
        <w:t>Геометрический коэффициент естественной освещенности</w:t>
      </w:r>
      <w:r w:rsidRPr="00A93F98">
        <w:rPr>
          <w:rStyle w:val="FontStyle63"/>
          <w:b w:val="0"/>
          <w:sz w:val="20"/>
          <w:szCs w:val="20"/>
        </w:rPr>
        <w:t xml:space="preserve"> в к</w:t>
      </w:r>
      <w:r w:rsidRPr="00A93F98">
        <w:rPr>
          <w:rStyle w:val="FontStyle63"/>
          <w:b w:val="0"/>
          <w:sz w:val="20"/>
          <w:szCs w:val="20"/>
        </w:rPr>
        <w:t>а</w:t>
      </w:r>
      <w:r w:rsidRPr="00A93F98">
        <w:rPr>
          <w:rStyle w:val="FontStyle63"/>
          <w:b w:val="0"/>
          <w:sz w:val="20"/>
          <w:szCs w:val="20"/>
        </w:rPr>
        <w:t xml:space="preserve">кой-либо точке помещения </w:t>
      </w:r>
      <w:r w:rsidRPr="00A93F98">
        <w:rPr>
          <w:rStyle w:val="FontStyle63"/>
          <w:b w:val="0"/>
          <w:i/>
          <w:sz w:val="20"/>
          <w:szCs w:val="20"/>
        </w:rPr>
        <w:t>при верхнем освещении</w:t>
      </w:r>
      <w:r w:rsidRPr="00A93F98">
        <w:rPr>
          <w:rStyle w:val="FontStyle63"/>
          <w:b w:val="0"/>
          <w:sz w:val="20"/>
          <w:szCs w:val="20"/>
        </w:rPr>
        <w:t xml:space="preserve"> </w:t>
      </w:r>
      <w:r w:rsidRPr="00C9723F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C9723F">
        <w:rPr>
          <w:rStyle w:val="FontStyle76"/>
          <w:b/>
          <w:i/>
          <w:sz w:val="20"/>
          <w:szCs w:val="20"/>
          <w:vertAlign w:val="subscript"/>
        </w:rPr>
        <w:t>р</w:t>
      </w:r>
      <w:r w:rsidRPr="00C9723F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Pr="00A93F98">
        <w:rPr>
          <w:rStyle w:val="FontStyle73"/>
          <w:b w:val="0"/>
          <w:sz w:val="20"/>
          <w:szCs w:val="20"/>
        </w:rPr>
        <w:t xml:space="preserve"> </w:t>
      </w:r>
      <w:r>
        <w:rPr>
          <w:rStyle w:val="FontStyle63"/>
          <w:b w:val="0"/>
          <w:sz w:val="20"/>
          <w:szCs w:val="20"/>
        </w:rPr>
        <w:t>определяют</w:t>
      </w:r>
      <w:r w:rsidRPr="00A93F98">
        <w:rPr>
          <w:rStyle w:val="FontStyle63"/>
          <w:b w:val="0"/>
          <w:sz w:val="20"/>
          <w:szCs w:val="20"/>
        </w:rPr>
        <w:t xml:space="preserve"> по формуле</w:t>
      </w:r>
    </w:p>
    <w:p w:rsidR="007A1221" w:rsidRPr="007A1221" w:rsidRDefault="007A1221" w:rsidP="007A1221">
      <w:pPr>
        <w:pStyle w:val="Style25"/>
        <w:widowControl/>
        <w:spacing w:line="240" w:lineRule="auto"/>
        <w:ind w:firstLine="284"/>
        <w:rPr>
          <w:rStyle w:val="FontStyle63"/>
          <w:b w:val="0"/>
          <w:sz w:val="20"/>
          <w:szCs w:val="20"/>
        </w:rPr>
      </w:pPr>
    </w:p>
    <w:p w:rsidR="007A1221" w:rsidRPr="00A93F98" w:rsidRDefault="007B788D" w:rsidP="007A1221">
      <w:pPr>
        <w:pStyle w:val="Style19"/>
        <w:widowControl/>
        <w:tabs>
          <w:tab w:val="left" w:pos="5159"/>
        </w:tabs>
        <w:ind w:firstLine="284"/>
        <w:jc w:val="right"/>
        <w:rPr>
          <w:rStyle w:val="FontStyle76"/>
          <w:sz w:val="20"/>
          <w:szCs w:val="20"/>
          <w:lang w:eastAsia="en-US"/>
        </w:rPr>
      </w:pPr>
      <w:r w:rsidRPr="00C9723F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C9723F">
        <w:rPr>
          <w:rStyle w:val="FontStyle76"/>
          <w:b/>
          <w:i/>
          <w:sz w:val="20"/>
          <w:szCs w:val="20"/>
          <w:vertAlign w:val="subscript"/>
        </w:rPr>
        <w:t>р</w:t>
      </w:r>
      <w:r w:rsidRPr="00C9723F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="00C9723F" w:rsidRPr="00C9723F">
        <w:rPr>
          <w:rStyle w:val="FontStyle76"/>
          <w:b/>
          <w:i/>
          <w:sz w:val="20"/>
          <w:szCs w:val="20"/>
          <w:vertAlign w:val="superscript"/>
        </w:rPr>
        <w:t xml:space="preserve"> </w:t>
      </w:r>
      <w:r w:rsidRPr="00C9723F">
        <w:rPr>
          <w:rStyle w:val="FontStyle76"/>
          <w:i/>
          <w:sz w:val="20"/>
          <w:szCs w:val="20"/>
        </w:rPr>
        <w:t>=</w:t>
      </w:r>
      <w:r w:rsidR="007A1221" w:rsidRPr="007B788D">
        <w:rPr>
          <w:sz w:val="20"/>
          <w:szCs w:val="20"/>
        </w:rPr>
        <w:t xml:space="preserve"> </w:t>
      </w:r>
      <w:r w:rsidR="00C9723F" w:rsidRPr="00C9723F">
        <w:rPr>
          <w:sz w:val="20"/>
          <w:szCs w:val="20"/>
        </w:rPr>
        <w:t>0</w:t>
      </w:r>
      <w:r w:rsidR="00C9723F">
        <w:rPr>
          <w:sz w:val="20"/>
          <w:szCs w:val="20"/>
        </w:rPr>
        <w:t>,</w:t>
      </w:r>
      <w:r w:rsidR="00C9723F" w:rsidRPr="00C9723F">
        <w:rPr>
          <w:sz w:val="20"/>
          <w:szCs w:val="20"/>
        </w:rPr>
        <w:t>01</w:t>
      </w:r>
      <w:r w:rsidR="007A1221">
        <w:rPr>
          <w:sz w:val="20"/>
          <w:szCs w:val="20"/>
        </w:rPr>
        <w:t xml:space="preserve"> </w:t>
      </w:r>
      <w:r w:rsidR="00C9723F" w:rsidRPr="00C9723F">
        <w:rPr>
          <w:rStyle w:val="FontStyle73"/>
          <w:sz w:val="20"/>
          <w:szCs w:val="20"/>
        </w:rPr>
        <w:t>п</w:t>
      </w:r>
      <w:r w:rsidR="00C9723F" w:rsidRPr="00C9723F">
        <w:rPr>
          <w:rStyle w:val="FontStyle73"/>
          <w:sz w:val="20"/>
          <w:szCs w:val="20"/>
          <w:vertAlign w:val="subscript"/>
        </w:rPr>
        <w:t>2</w:t>
      </w:r>
      <w:r w:rsidR="00C9723F">
        <w:rPr>
          <w:rStyle w:val="FontStyle73"/>
          <w:sz w:val="20"/>
          <w:szCs w:val="20"/>
          <w:vertAlign w:val="subscript"/>
        </w:rPr>
        <w:t xml:space="preserve"> </w:t>
      </w:r>
      <w:r w:rsidR="00C9723F" w:rsidRPr="00C9723F">
        <w:rPr>
          <w:rStyle w:val="FontStyle73"/>
          <w:sz w:val="20"/>
          <w:szCs w:val="20"/>
        </w:rPr>
        <w:t>п</w:t>
      </w:r>
      <w:r w:rsidR="00C9723F" w:rsidRPr="00C9723F">
        <w:rPr>
          <w:rStyle w:val="FontStyle73"/>
          <w:sz w:val="20"/>
          <w:szCs w:val="20"/>
          <w:vertAlign w:val="subscript"/>
        </w:rPr>
        <w:t>3</w:t>
      </w:r>
      <w:r w:rsidR="00C9723F">
        <w:rPr>
          <w:rStyle w:val="FontStyle73"/>
          <w:sz w:val="20"/>
          <w:szCs w:val="20"/>
        </w:rPr>
        <w:t>,</w:t>
      </w:r>
      <w:r w:rsidR="007A1221">
        <w:rPr>
          <w:sz w:val="20"/>
          <w:szCs w:val="20"/>
        </w:rPr>
        <w:t xml:space="preserve">           </w:t>
      </w:r>
      <w:r w:rsidR="00C9723F">
        <w:rPr>
          <w:sz w:val="20"/>
          <w:szCs w:val="20"/>
        </w:rPr>
        <w:t xml:space="preserve">    </w:t>
      </w:r>
      <w:r w:rsidR="007A1221">
        <w:rPr>
          <w:sz w:val="20"/>
          <w:szCs w:val="20"/>
        </w:rPr>
        <w:t xml:space="preserve">                      (В.1)</w:t>
      </w:r>
    </w:p>
    <w:p w:rsidR="007A1221" w:rsidRDefault="007A1221" w:rsidP="00B65D8A">
      <w:pPr>
        <w:pStyle w:val="Style26"/>
        <w:widowControl/>
        <w:tabs>
          <w:tab w:val="left" w:pos="830"/>
        </w:tabs>
        <w:spacing w:line="240" w:lineRule="auto"/>
        <w:ind w:firstLine="284"/>
        <w:rPr>
          <w:rStyle w:val="FontStyle76"/>
          <w:sz w:val="20"/>
          <w:szCs w:val="20"/>
        </w:rPr>
      </w:pPr>
    </w:p>
    <w:p w:rsidR="007A1221" w:rsidRPr="00D73114" w:rsidRDefault="007A1221" w:rsidP="008F266B">
      <w:pPr>
        <w:pStyle w:val="Style26"/>
        <w:widowControl/>
        <w:tabs>
          <w:tab w:val="left" w:pos="830"/>
        </w:tabs>
        <w:spacing w:line="240" w:lineRule="auto"/>
        <w:ind w:firstLine="0"/>
        <w:rPr>
          <w:rStyle w:val="FontStyle63"/>
          <w:b w:val="0"/>
          <w:sz w:val="16"/>
          <w:szCs w:val="16"/>
        </w:rPr>
      </w:pPr>
      <w:r w:rsidRPr="007A1221">
        <w:rPr>
          <w:rStyle w:val="FontStyle76"/>
          <w:sz w:val="20"/>
          <w:szCs w:val="20"/>
        </w:rPr>
        <w:t xml:space="preserve">где </w:t>
      </w:r>
      <w:r w:rsidRPr="007A1221">
        <w:rPr>
          <w:rStyle w:val="FontStyle56"/>
          <w:spacing w:val="20"/>
          <w:sz w:val="20"/>
          <w:szCs w:val="20"/>
        </w:rPr>
        <w:t>п</w:t>
      </w:r>
      <w:r w:rsidRPr="007A1221">
        <w:rPr>
          <w:rStyle w:val="FontStyle56"/>
          <w:spacing w:val="20"/>
          <w:sz w:val="20"/>
          <w:szCs w:val="20"/>
          <w:vertAlign w:val="subscript"/>
        </w:rPr>
        <w:t>3</w:t>
      </w:r>
      <w:r>
        <w:rPr>
          <w:rStyle w:val="FontStyle56"/>
          <w:spacing w:val="20"/>
          <w:sz w:val="20"/>
          <w:szCs w:val="20"/>
          <w:vertAlign w:val="subscript"/>
        </w:rPr>
        <w:t xml:space="preserve"> </w:t>
      </w:r>
      <w:r w:rsidRPr="007A1221">
        <w:rPr>
          <w:rStyle w:val="FontStyle56"/>
          <w:b w:val="0"/>
          <w:i w:val="0"/>
          <w:spacing w:val="20"/>
          <w:sz w:val="20"/>
          <w:szCs w:val="20"/>
        </w:rPr>
        <w:t>—</w:t>
      </w:r>
      <w:r>
        <w:rPr>
          <w:rStyle w:val="FontStyle76"/>
          <w:sz w:val="20"/>
          <w:szCs w:val="20"/>
          <w:lang w:eastAsia="en-US"/>
        </w:rPr>
        <w:t xml:space="preserve"> </w:t>
      </w:r>
      <w:r w:rsidRPr="00A93F98">
        <w:rPr>
          <w:rStyle w:val="FontStyle63"/>
          <w:b w:val="0"/>
          <w:sz w:val="20"/>
          <w:szCs w:val="20"/>
        </w:rPr>
        <w:t xml:space="preserve">количество лучей по графику </w:t>
      </w:r>
      <w:r>
        <w:rPr>
          <w:rStyle w:val="FontStyle63"/>
          <w:b w:val="0"/>
          <w:sz w:val="20"/>
          <w:szCs w:val="20"/>
        </w:rPr>
        <w:t xml:space="preserve">Данилюка </w:t>
      </w:r>
      <w:r>
        <w:rPr>
          <w:rStyle w:val="FontStyle63"/>
          <w:b w:val="0"/>
          <w:sz w:val="20"/>
          <w:szCs w:val="20"/>
          <w:lang w:val="en-US"/>
        </w:rPr>
        <w:t>III</w:t>
      </w:r>
      <w:r w:rsidRPr="00A93F98">
        <w:rPr>
          <w:rStyle w:val="FontStyle63"/>
          <w:b w:val="0"/>
          <w:sz w:val="20"/>
          <w:szCs w:val="20"/>
        </w:rPr>
        <w:t>, проходящих от</w:t>
      </w:r>
      <w:r w:rsidRPr="007A1221">
        <w:rPr>
          <w:rStyle w:val="FontStyle63"/>
          <w:b w:val="0"/>
          <w:sz w:val="20"/>
          <w:szCs w:val="20"/>
        </w:rPr>
        <w:t xml:space="preserve"> </w:t>
      </w:r>
      <w:r w:rsidRPr="00A93F98">
        <w:rPr>
          <w:rStyle w:val="FontStyle63"/>
          <w:b w:val="0"/>
          <w:sz w:val="20"/>
          <w:szCs w:val="20"/>
        </w:rPr>
        <w:t>неба через световые проемы в расчетную точку на поперечном разрезе помещения;</w:t>
      </w:r>
      <w:r>
        <w:rPr>
          <w:rStyle w:val="FontStyle63"/>
          <w:b w:val="0"/>
          <w:sz w:val="20"/>
          <w:szCs w:val="20"/>
        </w:rPr>
        <w:t xml:space="preserve"> </w:t>
      </w:r>
      <w:r w:rsidR="00C9723F" w:rsidRPr="007A1221">
        <w:rPr>
          <w:rStyle w:val="FontStyle56"/>
          <w:spacing w:val="20"/>
          <w:sz w:val="20"/>
          <w:szCs w:val="20"/>
        </w:rPr>
        <w:t>п</w:t>
      </w:r>
      <w:r w:rsidR="00C9723F">
        <w:rPr>
          <w:rStyle w:val="FontStyle56"/>
          <w:spacing w:val="20"/>
          <w:sz w:val="20"/>
          <w:szCs w:val="20"/>
          <w:vertAlign w:val="subscript"/>
        </w:rPr>
        <w:t>2</w:t>
      </w:r>
      <w:r w:rsidR="008F266B">
        <w:rPr>
          <w:sz w:val="20"/>
          <w:szCs w:val="20"/>
        </w:rPr>
        <w:t xml:space="preserve">— </w:t>
      </w:r>
      <w:r w:rsidR="008F266B" w:rsidRPr="00A93F98">
        <w:rPr>
          <w:rStyle w:val="FontStyle63"/>
          <w:b w:val="0"/>
          <w:sz w:val="20"/>
          <w:szCs w:val="20"/>
        </w:rPr>
        <w:t>количество лучей по графику II, проходящих от неба через</w:t>
      </w:r>
      <w:r w:rsidR="008F266B">
        <w:rPr>
          <w:rStyle w:val="FontStyle63"/>
          <w:b w:val="0"/>
          <w:sz w:val="20"/>
          <w:szCs w:val="20"/>
        </w:rPr>
        <w:t xml:space="preserve"> </w:t>
      </w:r>
      <w:r w:rsidR="008F266B" w:rsidRPr="00A93F98">
        <w:rPr>
          <w:rStyle w:val="FontStyle63"/>
          <w:b w:val="0"/>
          <w:sz w:val="20"/>
          <w:szCs w:val="20"/>
        </w:rPr>
        <w:t>световые проемы в расчетную точку в продольном разрезе пом</w:t>
      </w:r>
      <w:r w:rsidR="008F266B" w:rsidRPr="00A93F98">
        <w:rPr>
          <w:rStyle w:val="FontStyle63"/>
          <w:b w:val="0"/>
          <w:sz w:val="20"/>
          <w:szCs w:val="20"/>
        </w:rPr>
        <w:t>е</w:t>
      </w:r>
      <w:r w:rsidR="008F266B" w:rsidRPr="00A93F98">
        <w:rPr>
          <w:rStyle w:val="FontStyle63"/>
          <w:b w:val="0"/>
          <w:sz w:val="20"/>
          <w:szCs w:val="20"/>
        </w:rPr>
        <w:t xml:space="preserve">щения (в случае нескольких световых проемов </w:t>
      </w:r>
      <w:r w:rsidR="008F266B" w:rsidRPr="00C9723F">
        <w:rPr>
          <w:rStyle w:val="FontStyle73"/>
          <w:sz w:val="20"/>
          <w:szCs w:val="20"/>
        </w:rPr>
        <w:t>п</w:t>
      </w:r>
      <w:r w:rsidR="008F266B" w:rsidRPr="00C9723F">
        <w:rPr>
          <w:rStyle w:val="FontStyle73"/>
          <w:sz w:val="20"/>
          <w:szCs w:val="20"/>
          <w:vertAlign w:val="subscript"/>
        </w:rPr>
        <w:t>3</w:t>
      </w:r>
      <w:r w:rsidR="008F266B" w:rsidRPr="00A93F98">
        <w:rPr>
          <w:rStyle w:val="FontStyle73"/>
          <w:b w:val="0"/>
          <w:sz w:val="20"/>
          <w:szCs w:val="20"/>
        </w:rPr>
        <w:t xml:space="preserve"> </w:t>
      </w:r>
      <w:r w:rsidR="008F266B" w:rsidRPr="00A93F98">
        <w:rPr>
          <w:rStyle w:val="FontStyle63"/>
          <w:b w:val="0"/>
          <w:sz w:val="20"/>
          <w:szCs w:val="20"/>
        </w:rPr>
        <w:t xml:space="preserve">и </w:t>
      </w:r>
      <w:r w:rsidR="008F266B" w:rsidRPr="00C9723F">
        <w:rPr>
          <w:rStyle w:val="FontStyle73"/>
          <w:sz w:val="20"/>
          <w:szCs w:val="20"/>
        </w:rPr>
        <w:t>п</w:t>
      </w:r>
      <w:r w:rsidR="008F266B" w:rsidRPr="00C9723F">
        <w:rPr>
          <w:rStyle w:val="FontStyle73"/>
          <w:sz w:val="20"/>
          <w:szCs w:val="20"/>
          <w:vertAlign w:val="subscript"/>
        </w:rPr>
        <w:t>2</w:t>
      </w:r>
      <w:r w:rsidR="008F266B" w:rsidRPr="00A93F98">
        <w:rPr>
          <w:rStyle w:val="FontStyle73"/>
          <w:b w:val="0"/>
          <w:sz w:val="20"/>
          <w:szCs w:val="20"/>
        </w:rPr>
        <w:t xml:space="preserve"> </w:t>
      </w:r>
      <w:r w:rsidR="008F266B">
        <w:rPr>
          <w:rStyle w:val="FontStyle63"/>
          <w:b w:val="0"/>
          <w:sz w:val="20"/>
          <w:szCs w:val="20"/>
        </w:rPr>
        <w:t>определяют</w:t>
      </w:r>
      <w:r w:rsidR="008F266B" w:rsidRPr="00A93F98">
        <w:rPr>
          <w:rStyle w:val="FontStyle63"/>
          <w:b w:val="0"/>
          <w:sz w:val="20"/>
          <w:szCs w:val="20"/>
        </w:rPr>
        <w:t xml:space="preserve"> о</w:t>
      </w:r>
      <w:r w:rsidR="008F266B" w:rsidRPr="00A93F98">
        <w:rPr>
          <w:rStyle w:val="FontStyle63"/>
          <w:b w:val="0"/>
          <w:sz w:val="20"/>
          <w:szCs w:val="20"/>
        </w:rPr>
        <w:t>т</w:t>
      </w:r>
      <w:r w:rsidR="008F266B" w:rsidRPr="00A93F98">
        <w:rPr>
          <w:rStyle w:val="FontStyle63"/>
          <w:b w:val="0"/>
          <w:sz w:val="20"/>
          <w:szCs w:val="20"/>
        </w:rPr>
        <w:t>дельно</w:t>
      </w:r>
      <w:r w:rsidR="008F266B" w:rsidRPr="008F266B">
        <w:rPr>
          <w:rStyle w:val="FontStyle63"/>
          <w:b w:val="0"/>
          <w:sz w:val="20"/>
          <w:szCs w:val="20"/>
        </w:rPr>
        <w:t xml:space="preserve"> </w:t>
      </w:r>
      <w:r w:rsidR="008F266B" w:rsidRPr="00A93F98">
        <w:rPr>
          <w:rStyle w:val="FontStyle63"/>
          <w:b w:val="0"/>
          <w:sz w:val="20"/>
          <w:szCs w:val="20"/>
        </w:rPr>
        <w:t xml:space="preserve">для каждого проема, а затем произведения </w:t>
      </w:r>
      <w:r w:rsidR="008F266B" w:rsidRPr="00C9723F">
        <w:rPr>
          <w:rStyle w:val="FontStyle73"/>
          <w:sz w:val="20"/>
          <w:szCs w:val="20"/>
        </w:rPr>
        <w:t>п</w:t>
      </w:r>
      <w:r w:rsidR="008F266B" w:rsidRPr="00C9723F">
        <w:rPr>
          <w:rStyle w:val="FontStyle73"/>
          <w:sz w:val="20"/>
          <w:szCs w:val="20"/>
          <w:vertAlign w:val="subscript"/>
        </w:rPr>
        <w:t>2</w:t>
      </w:r>
      <w:r w:rsidR="00C9723F">
        <w:rPr>
          <w:rStyle w:val="FontStyle73"/>
          <w:sz w:val="20"/>
          <w:szCs w:val="20"/>
          <w:vertAlign w:val="subscript"/>
        </w:rPr>
        <w:t xml:space="preserve"> </w:t>
      </w:r>
      <w:r w:rsidR="008F266B" w:rsidRPr="00C9723F">
        <w:rPr>
          <w:rStyle w:val="FontStyle73"/>
          <w:sz w:val="20"/>
          <w:szCs w:val="20"/>
        </w:rPr>
        <w:t>п</w:t>
      </w:r>
      <w:r w:rsidR="008F266B" w:rsidRPr="00C9723F">
        <w:rPr>
          <w:rStyle w:val="FontStyle73"/>
          <w:sz w:val="20"/>
          <w:szCs w:val="20"/>
          <w:vertAlign w:val="subscript"/>
        </w:rPr>
        <w:t>3</w:t>
      </w:r>
      <w:r w:rsidR="008F266B" w:rsidRPr="00A93F98">
        <w:rPr>
          <w:rStyle w:val="FontStyle73"/>
          <w:b w:val="0"/>
          <w:sz w:val="20"/>
          <w:szCs w:val="20"/>
        </w:rPr>
        <w:t xml:space="preserve"> </w:t>
      </w:r>
      <w:r w:rsidR="008F266B" w:rsidRPr="00A93F98">
        <w:rPr>
          <w:rStyle w:val="FontStyle63"/>
          <w:b w:val="0"/>
          <w:sz w:val="20"/>
          <w:szCs w:val="20"/>
        </w:rPr>
        <w:t>суммируют).</w:t>
      </w:r>
    </w:p>
    <w:p w:rsidR="008F266B" w:rsidRDefault="008F266B" w:rsidP="00B65D8A">
      <w:pPr>
        <w:pStyle w:val="Style26"/>
        <w:widowControl/>
        <w:tabs>
          <w:tab w:val="left" w:pos="830"/>
        </w:tabs>
        <w:spacing w:line="240" w:lineRule="auto"/>
        <w:ind w:firstLine="284"/>
        <w:rPr>
          <w:rStyle w:val="FontStyle76"/>
          <w:sz w:val="20"/>
          <w:szCs w:val="20"/>
        </w:rPr>
      </w:pPr>
    </w:p>
    <w:p w:rsidR="008F266B" w:rsidRDefault="008F266B" w:rsidP="00B65D8A">
      <w:pPr>
        <w:pStyle w:val="Style26"/>
        <w:widowControl/>
        <w:tabs>
          <w:tab w:val="left" w:pos="830"/>
        </w:tabs>
        <w:spacing w:line="240" w:lineRule="auto"/>
        <w:ind w:firstLine="284"/>
        <w:rPr>
          <w:rStyle w:val="FontStyle76"/>
          <w:sz w:val="20"/>
          <w:szCs w:val="20"/>
        </w:rPr>
      </w:pPr>
    </w:p>
    <w:p w:rsidR="00C9723F" w:rsidRDefault="00C9723F" w:rsidP="00B65D8A">
      <w:pPr>
        <w:pStyle w:val="Style26"/>
        <w:widowControl/>
        <w:tabs>
          <w:tab w:val="left" w:pos="830"/>
        </w:tabs>
        <w:spacing w:line="240" w:lineRule="auto"/>
        <w:ind w:firstLine="284"/>
        <w:rPr>
          <w:rStyle w:val="FontStyle76"/>
          <w:sz w:val="20"/>
          <w:szCs w:val="20"/>
        </w:rPr>
      </w:pPr>
    </w:p>
    <w:p w:rsidR="00C9723F" w:rsidRDefault="00C9723F" w:rsidP="00D73114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</w:p>
    <w:p w:rsidR="00D73114" w:rsidRDefault="00D73114" w:rsidP="00D73114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>
        <w:rPr>
          <w:i/>
          <w:color w:val="231F20"/>
          <w:sz w:val="18"/>
          <w:szCs w:val="18"/>
        </w:rPr>
        <w:lastRenderedPageBreak/>
        <w:t xml:space="preserve">Продолжение </w:t>
      </w:r>
      <w:r w:rsidRPr="00247727">
        <w:rPr>
          <w:i/>
          <w:color w:val="231F20"/>
          <w:sz w:val="18"/>
          <w:szCs w:val="18"/>
        </w:rPr>
        <w:t xml:space="preserve">приложения </w:t>
      </w:r>
      <w:r>
        <w:rPr>
          <w:i/>
          <w:color w:val="231F20"/>
          <w:sz w:val="18"/>
          <w:szCs w:val="18"/>
        </w:rPr>
        <w:t>В</w:t>
      </w:r>
    </w:p>
    <w:p w:rsidR="000D673C" w:rsidRDefault="000D673C" w:rsidP="000D673C">
      <w:pPr>
        <w:widowControl/>
        <w:spacing w:line="240" w:lineRule="auto"/>
        <w:ind w:left="0" w:firstLine="284"/>
        <w:jc w:val="center"/>
        <w:rPr>
          <w:rFonts w:ascii="Times New Roman" w:hAnsi="Times New Roman" w:cs="Times New Roman"/>
          <w:color w:val="231F20"/>
          <w:sz w:val="20"/>
          <w:szCs w:val="20"/>
        </w:rPr>
      </w:pPr>
      <w:r w:rsidRPr="000D673C">
        <w:rPr>
          <w:rFonts w:ascii="Times New Roman" w:hAnsi="Times New Roman" w:cs="Times New Roman"/>
          <w:noProof/>
          <w:color w:val="231F20"/>
          <w:sz w:val="20"/>
          <w:szCs w:val="20"/>
        </w:rPr>
        <w:drawing>
          <wp:inline distT="0" distB="0" distL="0" distR="0">
            <wp:extent cx="2889250" cy="3056766"/>
            <wp:effectExtent l="0" t="0" r="6350" b="0"/>
            <wp:docPr id="8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333" t="14222" r="21321" b="1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80" cy="305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C" w:rsidRPr="005C2960" w:rsidRDefault="000D673C" w:rsidP="00B51E71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 w:rsidRPr="00B51E71">
        <w:rPr>
          <w:rStyle w:val="FontStyle68"/>
          <w:b w:val="0"/>
          <w:i/>
          <w:sz w:val="18"/>
          <w:szCs w:val="18"/>
        </w:rPr>
        <w:t xml:space="preserve">Рисунок </w:t>
      </w:r>
      <w:r w:rsidR="003477B5">
        <w:rPr>
          <w:rStyle w:val="FontStyle68"/>
          <w:b w:val="0"/>
          <w:i/>
          <w:sz w:val="18"/>
          <w:szCs w:val="18"/>
        </w:rPr>
        <w:t>В</w:t>
      </w:r>
      <w:r w:rsidRPr="00B51E71">
        <w:rPr>
          <w:rStyle w:val="FontStyle68"/>
          <w:b w:val="0"/>
          <w:i/>
          <w:sz w:val="18"/>
          <w:szCs w:val="18"/>
        </w:rPr>
        <w:t>.1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8F266B">
        <w:rPr>
          <w:rStyle w:val="FontStyle68"/>
          <w:b w:val="0"/>
          <w:sz w:val="18"/>
          <w:szCs w:val="18"/>
        </w:rPr>
        <w:t>—</w:t>
      </w:r>
      <w:r w:rsidRPr="00B51E71">
        <w:rPr>
          <w:rStyle w:val="FontStyle68"/>
          <w:b w:val="0"/>
          <w:sz w:val="18"/>
          <w:szCs w:val="18"/>
        </w:rPr>
        <w:t xml:space="preserve"> К определению КЕО по графикам Данилюка </w:t>
      </w:r>
      <w:r w:rsidRPr="00B51E71">
        <w:rPr>
          <w:rStyle w:val="FontStyle68"/>
          <w:b w:val="0"/>
          <w:sz w:val="18"/>
          <w:szCs w:val="18"/>
          <w:lang w:val="en-US"/>
        </w:rPr>
        <w:t>I</w:t>
      </w:r>
      <w:r w:rsidRPr="00B51E71">
        <w:rPr>
          <w:rStyle w:val="FontStyle68"/>
          <w:b w:val="0"/>
          <w:sz w:val="18"/>
          <w:szCs w:val="18"/>
        </w:rPr>
        <w:t xml:space="preserve"> и </w:t>
      </w:r>
      <w:r w:rsidRPr="00B51E71">
        <w:rPr>
          <w:rStyle w:val="FontStyle68"/>
          <w:b w:val="0"/>
          <w:sz w:val="18"/>
          <w:szCs w:val="18"/>
          <w:lang w:val="en-US"/>
        </w:rPr>
        <w:t>II</w:t>
      </w:r>
    </w:p>
    <w:p w:rsidR="000D673C" w:rsidRDefault="000D673C" w:rsidP="000D673C">
      <w:pPr>
        <w:pStyle w:val="Style4"/>
        <w:widowControl/>
        <w:spacing w:line="240" w:lineRule="auto"/>
        <w:ind w:firstLine="284"/>
        <w:rPr>
          <w:rStyle w:val="FontStyle68"/>
          <w:b w:val="0"/>
          <w:sz w:val="20"/>
          <w:szCs w:val="20"/>
        </w:rPr>
      </w:pPr>
    </w:p>
    <w:p w:rsidR="008F266B" w:rsidRDefault="008F266B" w:rsidP="008F266B">
      <w:pPr>
        <w:pStyle w:val="Style25"/>
        <w:widowControl/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A93F98">
        <w:rPr>
          <w:rStyle w:val="FontStyle63"/>
          <w:b w:val="0"/>
          <w:sz w:val="20"/>
          <w:szCs w:val="20"/>
        </w:rPr>
        <w:t>Подсчет количества лучей по графи</w:t>
      </w:r>
      <w:r>
        <w:rPr>
          <w:rStyle w:val="FontStyle63"/>
          <w:b w:val="0"/>
          <w:sz w:val="20"/>
          <w:szCs w:val="20"/>
        </w:rPr>
        <w:t>кам III и II производят в сл</w:t>
      </w:r>
      <w:r>
        <w:rPr>
          <w:rStyle w:val="FontStyle63"/>
          <w:b w:val="0"/>
          <w:sz w:val="20"/>
          <w:szCs w:val="20"/>
        </w:rPr>
        <w:t>е</w:t>
      </w:r>
      <w:r w:rsidRPr="00A93F98">
        <w:rPr>
          <w:rStyle w:val="FontStyle63"/>
          <w:b w:val="0"/>
          <w:sz w:val="20"/>
          <w:szCs w:val="20"/>
        </w:rPr>
        <w:t>дующем порядке:</w:t>
      </w:r>
    </w:p>
    <w:p w:rsidR="000D673C" w:rsidRPr="00A93F98" w:rsidRDefault="000D673C" w:rsidP="008F266B">
      <w:pPr>
        <w:pStyle w:val="Style26"/>
        <w:widowControl/>
        <w:tabs>
          <w:tab w:val="left" w:pos="567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A93F98">
        <w:rPr>
          <w:rStyle w:val="FontStyle63"/>
          <w:b w:val="0"/>
          <w:sz w:val="20"/>
          <w:szCs w:val="20"/>
        </w:rPr>
        <w:t>а)</w:t>
      </w:r>
      <w:r w:rsidRPr="00A93F98">
        <w:rPr>
          <w:rStyle w:val="FontStyle63"/>
          <w:b w:val="0"/>
          <w:sz w:val="20"/>
          <w:szCs w:val="20"/>
        </w:rPr>
        <w:tab/>
        <w:t xml:space="preserve">график </w:t>
      </w:r>
      <w:r w:rsidRPr="00A93F98">
        <w:rPr>
          <w:rStyle w:val="FontStyle63"/>
          <w:b w:val="0"/>
          <w:sz w:val="20"/>
          <w:szCs w:val="20"/>
          <w:lang w:val="en-US"/>
        </w:rPr>
        <w:t>III</w:t>
      </w:r>
      <w:r w:rsidRPr="00A93F98">
        <w:rPr>
          <w:rStyle w:val="FontStyle63"/>
          <w:b w:val="0"/>
          <w:sz w:val="20"/>
          <w:szCs w:val="20"/>
        </w:rPr>
        <w:t xml:space="preserve"> накладыва</w:t>
      </w:r>
      <w:r w:rsidR="00E20FAD">
        <w:rPr>
          <w:rStyle w:val="FontStyle63"/>
          <w:b w:val="0"/>
          <w:sz w:val="20"/>
          <w:szCs w:val="20"/>
        </w:rPr>
        <w:t>ю</w:t>
      </w:r>
      <w:r w:rsidRPr="00A93F98">
        <w:rPr>
          <w:rStyle w:val="FontStyle63"/>
          <w:b w:val="0"/>
          <w:sz w:val="20"/>
          <w:szCs w:val="20"/>
        </w:rPr>
        <w:t>т на чертеж поперечного разреза помещ</w:t>
      </w:r>
      <w:r w:rsidRPr="00A93F98">
        <w:rPr>
          <w:rStyle w:val="FontStyle63"/>
          <w:b w:val="0"/>
          <w:sz w:val="20"/>
          <w:szCs w:val="20"/>
        </w:rPr>
        <w:t>е</w:t>
      </w:r>
      <w:r w:rsidRPr="00A93F98">
        <w:rPr>
          <w:rStyle w:val="FontStyle63"/>
          <w:b w:val="0"/>
          <w:sz w:val="20"/>
          <w:szCs w:val="20"/>
        </w:rPr>
        <w:t xml:space="preserve">ния, центр графика </w:t>
      </w:r>
      <w:r>
        <w:rPr>
          <w:rStyle w:val="FontStyle76"/>
          <w:sz w:val="20"/>
          <w:szCs w:val="20"/>
        </w:rPr>
        <w:t>0</w:t>
      </w:r>
      <w:r w:rsidRPr="00A93F98">
        <w:rPr>
          <w:rStyle w:val="FontStyle76"/>
          <w:sz w:val="20"/>
          <w:szCs w:val="20"/>
        </w:rPr>
        <w:t xml:space="preserve"> </w:t>
      </w:r>
      <w:r w:rsidRPr="00A93F98">
        <w:rPr>
          <w:rStyle w:val="FontStyle63"/>
          <w:b w:val="0"/>
          <w:sz w:val="20"/>
          <w:szCs w:val="20"/>
        </w:rPr>
        <w:t>совмещ</w:t>
      </w:r>
      <w:r w:rsidR="00E20FAD">
        <w:rPr>
          <w:rStyle w:val="FontStyle63"/>
          <w:b w:val="0"/>
          <w:sz w:val="20"/>
          <w:szCs w:val="20"/>
        </w:rPr>
        <w:t>ают</w:t>
      </w:r>
      <w:r w:rsidRPr="00A93F98">
        <w:rPr>
          <w:rStyle w:val="FontStyle63"/>
          <w:b w:val="0"/>
          <w:sz w:val="20"/>
          <w:szCs w:val="20"/>
        </w:rPr>
        <w:t xml:space="preserve"> с расчетной точкой, а нижн</w:t>
      </w:r>
      <w:r w:rsidR="00E20FAD">
        <w:rPr>
          <w:rStyle w:val="FontStyle63"/>
          <w:b w:val="0"/>
          <w:sz w:val="20"/>
          <w:szCs w:val="20"/>
        </w:rPr>
        <w:t>юю</w:t>
      </w:r>
      <w:r w:rsidRPr="00A93F98">
        <w:rPr>
          <w:rStyle w:val="FontStyle63"/>
          <w:b w:val="0"/>
          <w:sz w:val="20"/>
          <w:szCs w:val="20"/>
        </w:rPr>
        <w:t xml:space="preserve"> линия</w:t>
      </w:r>
      <w:r>
        <w:rPr>
          <w:rStyle w:val="FontStyle63"/>
          <w:b w:val="0"/>
          <w:sz w:val="20"/>
          <w:szCs w:val="20"/>
        </w:rPr>
        <w:t xml:space="preserve"> </w:t>
      </w:r>
      <w:r w:rsidRPr="00A93F98">
        <w:rPr>
          <w:rStyle w:val="FontStyle63"/>
          <w:b w:val="0"/>
          <w:sz w:val="20"/>
          <w:szCs w:val="20"/>
        </w:rPr>
        <w:t xml:space="preserve">графика III </w:t>
      </w:r>
      <w:r w:rsidR="008F266B">
        <w:rPr>
          <w:rStyle w:val="FontStyle63"/>
          <w:b w:val="0"/>
          <w:sz w:val="20"/>
          <w:szCs w:val="20"/>
        </w:rPr>
        <w:t>—</w:t>
      </w:r>
      <w:r w:rsidRPr="00A93F98">
        <w:rPr>
          <w:rStyle w:val="FontStyle63"/>
          <w:b w:val="0"/>
          <w:sz w:val="20"/>
          <w:szCs w:val="20"/>
        </w:rPr>
        <w:t xml:space="preserve"> со следом рабочей поверхности;</w:t>
      </w:r>
    </w:p>
    <w:p w:rsidR="000D673C" w:rsidRPr="00A93F98" w:rsidRDefault="000D673C" w:rsidP="008F266B">
      <w:pPr>
        <w:pStyle w:val="Style26"/>
        <w:widowControl/>
        <w:tabs>
          <w:tab w:val="left" w:pos="567"/>
          <w:tab w:val="left" w:pos="813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A93F98">
        <w:rPr>
          <w:rStyle w:val="FontStyle63"/>
          <w:b w:val="0"/>
          <w:sz w:val="20"/>
          <w:szCs w:val="20"/>
        </w:rPr>
        <w:t>б)</w:t>
      </w:r>
      <w:r w:rsidRPr="00A93F98">
        <w:rPr>
          <w:rStyle w:val="FontStyle63"/>
          <w:b w:val="0"/>
          <w:sz w:val="20"/>
          <w:szCs w:val="20"/>
        </w:rPr>
        <w:tab/>
        <w:t>подсчитыва</w:t>
      </w:r>
      <w:r w:rsidR="00E20FAD">
        <w:rPr>
          <w:rStyle w:val="FontStyle63"/>
          <w:b w:val="0"/>
          <w:sz w:val="20"/>
          <w:szCs w:val="20"/>
        </w:rPr>
        <w:t>ют</w:t>
      </w:r>
      <w:r w:rsidRPr="00A93F98">
        <w:rPr>
          <w:rStyle w:val="FontStyle63"/>
          <w:b w:val="0"/>
          <w:sz w:val="20"/>
          <w:szCs w:val="20"/>
        </w:rPr>
        <w:t xml:space="preserve"> количество лучей </w:t>
      </w:r>
      <w:r w:rsidRPr="00C9723F">
        <w:rPr>
          <w:rStyle w:val="FontStyle56"/>
          <w:spacing w:val="20"/>
          <w:sz w:val="20"/>
          <w:szCs w:val="20"/>
        </w:rPr>
        <w:t>п</w:t>
      </w:r>
      <w:r w:rsidRPr="00C9723F">
        <w:rPr>
          <w:rStyle w:val="FontStyle56"/>
          <w:spacing w:val="20"/>
          <w:sz w:val="20"/>
          <w:szCs w:val="20"/>
          <w:vertAlign w:val="subscript"/>
        </w:rPr>
        <w:t>3</w:t>
      </w:r>
      <w:r w:rsidRPr="00A93F98">
        <w:rPr>
          <w:rStyle w:val="FontStyle56"/>
          <w:b w:val="0"/>
          <w:spacing w:val="20"/>
          <w:sz w:val="20"/>
          <w:szCs w:val="20"/>
        </w:rPr>
        <w:t>,</w:t>
      </w:r>
      <w:r w:rsidRPr="00A93F98">
        <w:rPr>
          <w:rStyle w:val="FontStyle56"/>
          <w:b w:val="0"/>
          <w:sz w:val="20"/>
          <w:szCs w:val="20"/>
        </w:rPr>
        <w:t xml:space="preserve"> </w:t>
      </w:r>
      <w:r w:rsidRPr="00A93F98">
        <w:rPr>
          <w:rStyle w:val="FontStyle63"/>
          <w:b w:val="0"/>
          <w:sz w:val="20"/>
          <w:szCs w:val="20"/>
        </w:rPr>
        <w:t>проходящих от неба в ра</w:t>
      </w:r>
      <w:r w:rsidRPr="00A93F98">
        <w:rPr>
          <w:rStyle w:val="FontStyle63"/>
          <w:b w:val="0"/>
          <w:sz w:val="20"/>
          <w:szCs w:val="20"/>
        </w:rPr>
        <w:t>с</w:t>
      </w:r>
      <w:r w:rsidRPr="00A93F98">
        <w:rPr>
          <w:rStyle w:val="FontStyle63"/>
          <w:b w:val="0"/>
          <w:sz w:val="20"/>
          <w:szCs w:val="20"/>
        </w:rPr>
        <w:t>четную точку через световые проемы;</w:t>
      </w:r>
    </w:p>
    <w:p w:rsidR="000D673C" w:rsidRPr="00A93F98" w:rsidRDefault="000D673C" w:rsidP="008F266B">
      <w:pPr>
        <w:pStyle w:val="Style26"/>
        <w:widowControl/>
        <w:tabs>
          <w:tab w:val="left" w:pos="567"/>
          <w:tab w:val="left" w:pos="813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 w:rsidRPr="00A93F98">
        <w:rPr>
          <w:rStyle w:val="FontStyle63"/>
          <w:b w:val="0"/>
          <w:sz w:val="20"/>
          <w:szCs w:val="20"/>
        </w:rPr>
        <w:t>в)</w:t>
      </w:r>
      <w:r w:rsidRPr="00A93F98">
        <w:rPr>
          <w:rStyle w:val="FontStyle63"/>
          <w:b w:val="0"/>
          <w:sz w:val="20"/>
          <w:szCs w:val="20"/>
        </w:rPr>
        <w:tab/>
        <w:t>отмеча</w:t>
      </w:r>
      <w:r w:rsidR="00E20FAD">
        <w:rPr>
          <w:rStyle w:val="FontStyle63"/>
          <w:b w:val="0"/>
          <w:sz w:val="20"/>
          <w:szCs w:val="20"/>
        </w:rPr>
        <w:t>ют</w:t>
      </w:r>
      <w:r w:rsidRPr="00A93F98">
        <w:rPr>
          <w:rStyle w:val="FontStyle63"/>
          <w:b w:val="0"/>
          <w:sz w:val="20"/>
          <w:szCs w:val="20"/>
        </w:rPr>
        <w:t xml:space="preserve"> номер полуокружности графика III, которая проходит</w:t>
      </w:r>
      <w:r>
        <w:rPr>
          <w:rStyle w:val="FontStyle63"/>
          <w:b w:val="0"/>
          <w:sz w:val="20"/>
          <w:szCs w:val="20"/>
        </w:rPr>
        <w:t xml:space="preserve"> </w:t>
      </w:r>
      <w:r w:rsidRPr="00A93F98">
        <w:rPr>
          <w:rStyle w:val="FontStyle63"/>
          <w:b w:val="0"/>
          <w:sz w:val="20"/>
          <w:szCs w:val="20"/>
        </w:rPr>
        <w:t xml:space="preserve">через точку </w:t>
      </w:r>
      <w:r w:rsidRPr="00A93F98">
        <w:rPr>
          <w:rStyle w:val="FontStyle76"/>
          <w:sz w:val="20"/>
          <w:szCs w:val="20"/>
        </w:rPr>
        <w:t xml:space="preserve">С </w:t>
      </w:r>
      <w:r w:rsidR="008F266B">
        <w:rPr>
          <w:sz w:val="20"/>
          <w:szCs w:val="20"/>
        </w:rPr>
        <w:t>—</w:t>
      </w:r>
      <w:r w:rsidRPr="00A93F98">
        <w:rPr>
          <w:rStyle w:val="FontStyle76"/>
          <w:sz w:val="20"/>
          <w:szCs w:val="20"/>
        </w:rPr>
        <w:t xml:space="preserve"> </w:t>
      </w:r>
      <w:r w:rsidRPr="00A93F98">
        <w:rPr>
          <w:rStyle w:val="FontStyle63"/>
          <w:b w:val="0"/>
          <w:sz w:val="20"/>
          <w:szCs w:val="20"/>
        </w:rPr>
        <w:t>середину светового проема;</w:t>
      </w:r>
    </w:p>
    <w:p w:rsidR="000D673C" w:rsidRPr="00A93F98" w:rsidRDefault="000D673C" w:rsidP="008F266B">
      <w:pPr>
        <w:pStyle w:val="Style26"/>
        <w:widowControl/>
        <w:tabs>
          <w:tab w:val="left" w:pos="567"/>
          <w:tab w:val="left" w:pos="813"/>
        </w:tabs>
        <w:spacing w:line="240" w:lineRule="auto"/>
        <w:ind w:firstLine="397"/>
        <w:rPr>
          <w:rStyle w:val="FontStyle76"/>
          <w:sz w:val="20"/>
          <w:szCs w:val="20"/>
        </w:rPr>
      </w:pPr>
      <w:r w:rsidRPr="00A93F98">
        <w:rPr>
          <w:rStyle w:val="FontStyle63"/>
          <w:b w:val="0"/>
          <w:sz w:val="20"/>
          <w:szCs w:val="20"/>
        </w:rPr>
        <w:t>г)</w:t>
      </w:r>
      <w:r w:rsidRPr="00A93F98">
        <w:rPr>
          <w:rStyle w:val="FontStyle63"/>
          <w:b w:val="0"/>
          <w:sz w:val="20"/>
          <w:szCs w:val="20"/>
        </w:rPr>
        <w:tab/>
        <w:t xml:space="preserve">график </w:t>
      </w:r>
      <w:r w:rsidR="003477B5">
        <w:rPr>
          <w:rStyle w:val="FontStyle63"/>
          <w:b w:val="0"/>
          <w:sz w:val="20"/>
          <w:szCs w:val="20"/>
          <w:lang w:val="en-US"/>
        </w:rPr>
        <w:t>II</w:t>
      </w:r>
      <w:r w:rsidRPr="00A93F98">
        <w:rPr>
          <w:rStyle w:val="FontStyle63"/>
          <w:b w:val="0"/>
          <w:sz w:val="20"/>
          <w:szCs w:val="20"/>
        </w:rPr>
        <w:t xml:space="preserve"> накладыва</w:t>
      </w:r>
      <w:r w:rsidR="00E20FAD">
        <w:rPr>
          <w:rStyle w:val="FontStyle63"/>
          <w:b w:val="0"/>
          <w:sz w:val="20"/>
          <w:szCs w:val="20"/>
        </w:rPr>
        <w:t>ют</w:t>
      </w:r>
      <w:r w:rsidRPr="00A93F98">
        <w:rPr>
          <w:rStyle w:val="FontStyle63"/>
          <w:b w:val="0"/>
          <w:sz w:val="20"/>
          <w:szCs w:val="20"/>
        </w:rPr>
        <w:t xml:space="preserve"> на чертеж продольного разреза помещ</w:t>
      </w:r>
      <w:r w:rsidRPr="00A93F98">
        <w:rPr>
          <w:rStyle w:val="FontStyle63"/>
          <w:b w:val="0"/>
          <w:sz w:val="20"/>
          <w:szCs w:val="20"/>
        </w:rPr>
        <w:t>е</w:t>
      </w:r>
      <w:r w:rsidRPr="00A93F98">
        <w:rPr>
          <w:rStyle w:val="FontStyle63"/>
          <w:b w:val="0"/>
          <w:sz w:val="20"/>
          <w:szCs w:val="20"/>
        </w:rPr>
        <w:t>ния таким образом, чтобы его вертикальная ось и горизонталь, номер</w:t>
      </w:r>
      <w:r>
        <w:rPr>
          <w:rStyle w:val="FontStyle63"/>
          <w:b w:val="0"/>
          <w:sz w:val="20"/>
          <w:szCs w:val="20"/>
        </w:rPr>
        <w:t xml:space="preserve"> </w:t>
      </w:r>
      <w:r w:rsidRPr="00A93F98">
        <w:rPr>
          <w:rStyle w:val="FontStyle63"/>
          <w:b w:val="0"/>
          <w:sz w:val="20"/>
          <w:szCs w:val="20"/>
        </w:rPr>
        <w:t>которой соответствует номеру полуокружности по графику III</w:t>
      </w:r>
      <w:r w:rsidR="00E20FAD">
        <w:rPr>
          <w:rStyle w:val="FontStyle63"/>
          <w:b w:val="0"/>
          <w:sz w:val="20"/>
          <w:szCs w:val="20"/>
        </w:rPr>
        <w:t>, совп</w:t>
      </w:r>
      <w:r w:rsidR="00E20FAD">
        <w:rPr>
          <w:rStyle w:val="FontStyle63"/>
          <w:b w:val="0"/>
          <w:sz w:val="20"/>
          <w:szCs w:val="20"/>
        </w:rPr>
        <w:t>а</w:t>
      </w:r>
      <w:r w:rsidR="00E20FAD">
        <w:rPr>
          <w:rStyle w:val="FontStyle63"/>
          <w:b w:val="0"/>
          <w:sz w:val="20"/>
          <w:szCs w:val="20"/>
        </w:rPr>
        <w:t>ли</w:t>
      </w:r>
      <w:r w:rsidRPr="00A93F98">
        <w:rPr>
          <w:rStyle w:val="FontStyle76"/>
          <w:sz w:val="20"/>
          <w:szCs w:val="20"/>
        </w:rPr>
        <w:t>;</w:t>
      </w:r>
    </w:p>
    <w:p w:rsidR="000D673C" w:rsidRPr="00A93F98" w:rsidRDefault="008F266B" w:rsidP="008F266B">
      <w:pPr>
        <w:pStyle w:val="Style26"/>
        <w:widowControl/>
        <w:tabs>
          <w:tab w:val="left" w:pos="567"/>
          <w:tab w:val="left" w:pos="813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>д)</w:t>
      </w:r>
      <w:r>
        <w:rPr>
          <w:rStyle w:val="FontStyle63"/>
          <w:b w:val="0"/>
          <w:sz w:val="20"/>
          <w:szCs w:val="20"/>
        </w:rPr>
        <w:tab/>
        <w:t>подсчитывают</w:t>
      </w:r>
      <w:r w:rsidR="000D673C" w:rsidRPr="00A93F98">
        <w:rPr>
          <w:rStyle w:val="FontStyle63"/>
          <w:b w:val="0"/>
          <w:sz w:val="20"/>
          <w:szCs w:val="20"/>
        </w:rPr>
        <w:t xml:space="preserve"> количество лучей </w:t>
      </w:r>
      <w:r w:rsidR="000D673C" w:rsidRPr="00C9723F">
        <w:rPr>
          <w:rStyle w:val="FontStyle73"/>
          <w:sz w:val="20"/>
          <w:szCs w:val="20"/>
        </w:rPr>
        <w:t>п</w:t>
      </w:r>
      <w:r w:rsidR="000D673C" w:rsidRPr="00C9723F">
        <w:rPr>
          <w:rStyle w:val="FontStyle73"/>
          <w:sz w:val="20"/>
          <w:szCs w:val="20"/>
          <w:vertAlign w:val="subscript"/>
        </w:rPr>
        <w:t>2</w:t>
      </w:r>
      <w:r w:rsidR="000D673C" w:rsidRPr="00A93F98">
        <w:rPr>
          <w:rStyle w:val="FontStyle73"/>
          <w:b w:val="0"/>
          <w:sz w:val="20"/>
          <w:szCs w:val="20"/>
        </w:rPr>
        <w:t xml:space="preserve"> </w:t>
      </w:r>
      <w:r w:rsidR="000D673C" w:rsidRPr="00A93F98">
        <w:rPr>
          <w:rStyle w:val="FontStyle63"/>
          <w:b w:val="0"/>
          <w:sz w:val="20"/>
          <w:szCs w:val="20"/>
        </w:rPr>
        <w:t>по графику</w:t>
      </w:r>
      <w:r w:rsidR="000D673C" w:rsidRPr="003477B5">
        <w:rPr>
          <w:rStyle w:val="FontStyle63"/>
          <w:b w:val="0"/>
          <w:sz w:val="20"/>
          <w:szCs w:val="20"/>
        </w:rPr>
        <w:t xml:space="preserve"> </w:t>
      </w:r>
      <w:r w:rsidR="003477B5" w:rsidRPr="003477B5">
        <w:rPr>
          <w:rStyle w:val="FontStyle63"/>
          <w:b w:val="0"/>
          <w:sz w:val="20"/>
          <w:szCs w:val="20"/>
          <w:lang w:val="en-US"/>
        </w:rPr>
        <w:t>II</w:t>
      </w:r>
      <w:r w:rsidR="000D673C" w:rsidRPr="00A93F98">
        <w:rPr>
          <w:rStyle w:val="FontStyle63"/>
          <w:b w:val="0"/>
          <w:spacing w:val="30"/>
          <w:sz w:val="20"/>
          <w:szCs w:val="20"/>
        </w:rPr>
        <w:t>,</w:t>
      </w:r>
      <w:r w:rsidR="000D673C" w:rsidRPr="00A93F98">
        <w:rPr>
          <w:rStyle w:val="FontStyle63"/>
          <w:b w:val="0"/>
          <w:sz w:val="20"/>
          <w:szCs w:val="20"/>
        </w:rPr>
        <w:t xml:space="preserve"> проходящих от</w:t>
      </w:r>
      <w:r w:rsidR="000D673C">
        <w:rPr>
          <w:rStyle w:val="FontStyle63"/>
          <w:b w:val="0"/>
          <w:sz w:val="20"/>
          <w:szCs w:val="20"/>
        </w:rPr>
        <w:t xml:space="preserve"> </w:t>
      </w:r>
      <w:r w:rsidR="000D673C" w:rsidRPr="00A93F98">
        <w:rPr>
          <w:rStyle w:val="FontStyle63"/>
          <w:b w:val="0"/>
          <w:sz w:val="20"/>
          <w:szCs w:val="20"/>
        </w:rPr>
        <w:t>неба через световые проемы;</w:t>
      </w:r>
    </w:p>
    <w:p w:rsidR="000D673C" w:rsidRPr="00A93F98" w:rsidRDefault="008F266B" w:rsidP="008F266B">
      <w:pPr>
        <w:pStyle w:val="Style26"/>
        <w:widowControl/>
        <w:tabs>
          <w:tab w:val="left" w:pos="567"/>
          <w:tab w:val="left" w:pos="906"/>
        </w:tabs>
        <w:spacing w:line="240" w:lineRule="auto"/>
        <w:ind w:firstLine="397"/>
        <w:rPr>
          <w:rStyle w:val="FontStyle63"/>
          <w:b w:val="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>е)</w:t>
      </w:r>
      <w:r>
        <w:rPr>
          <w:rStyle w:val="FontStyle63"/>
          <w:b w:val="0"/>
          <w:sz w:val="20"/>
          <w:szCs w:val="20"/>
        </w:rPr>
        <w:tab/>
        <w:t>определяют</w:t>
      </w:r>
      <w:r w:rsidR="000D673C" w:rsidRPr="00A93F98">
        <w:rPr>
          <w:rStyle w:val="FontStyle63"/>
          <w:b w:val="0"/>
          <w:sz w:val="20"/>
          <w:szCs w:val="20"/>
        </w:rPr>
        <w:t xml:space="preserve"> геометрический коэффициент естественной осв</w:t>
      </w:r>
      <w:r w:rsidR="000D673C" w:rsidRPr="00A93F98">
        <w:rPr>
          <w:rStyle w:val="FontStyle63"/>
          <w:b w:val="0"/>
          <w:sz w:val="20"/>
          <w:szCs w:val="20"/>
        </w:rPr>
        <w:t>е</w:t>
      </w:r>
      <w:r w:rsidR="000D673C" w:rsidRPr="00A93F98">
        <w:rPr>
          <w:rStyle w:val="FontStyle63"/>
          <w:b w:val="0"/>
          <w:sz w:val="20"/>
          <w:szCs w:val="20"/>
        </w:rPr>
        <w:t>щенности по формуле (</w:t>
      </w:r>
      <w:r w:rsidR="003477B5">
        <w:rPr>
          <w:rStyle w:val="FontStyle63"/>
          <w:b w:val="0"/>
          <w:sz w:val="20"/>
          <w:szCs w:val="20"/>
        </w:rPr>
        <w:t>В.1</w:t>
      </w:r>
      <w:r w:rsidR="000D673C" w:rsidRPr="00A93F98">
        <w:rPr>
          <w:rStyle w:val="FontStyle63"/>
          <w:b w:val="0"/>
          <w:sz w:val="20"/>
          <w:szCs w:val="20"/>
        </w:rPr>
        <w:t>).</w:t>
      </w:r>
    </w:p>
    <w:p w:rsidR="00172659" w:rsidRDefault="00172659">
      <w:pPr>
        <w:widowControl/>
        <w:autoSpaceDE/>
        <w:autoSpaceDN/>
        <w:adjustRightInd/>
        <w:spacing w:line="240" w:lineRule="auto"/>
        <w:ind w:left="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E6704F" w:rsidRDefault="00E6704F" w:rsidP="00E6704F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Г</w:t>
      </w:r>
    </w:p>
    <w:p w:rsidR="00E6704F" w:rsidRPr="0086763F" w:rsidRDefault="00E6704F" w:rsidP="00E6704F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</w:rPr>
      </w:pPr>
    </w:p>
    <w:p w:rsidR="00E6704F" w:rsidRPr="0086763F" w:rsidRDefault="00E6704F" w:rsidP="00E6704F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Style w:val="FontStyle68"/>
          <w:sz w:val="20"/>
          <w:szCs w:val="20"/>
        </w:rPr>
        <w:t>Пример расчета освещения</w:t>
      </w:r>
      <w:r w:rsidRPr="0086763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естественным боковым светом</w:t>
      </w:r>
    </w:p>
    <w:p w:rsidR="003477B5" w:rsidRDefault="003477B5">
      <w:pPr>
        <w:widowControl/>
        <w:autoSpaceDE/>
        <w:autoSpaceDN/>
        <w:adjustRightInd/>
        <w:spacing w:line="240" w:lineRule="auto"/>
        <w:ind w:left="0" w:firstLine="0"/>
        <w:rPr>
          <w:rFonts w:ascii="Times New Roman" w:hAnsi="Times New Roman" w:cs="Times New Roman"/>
          <w:color w:val="231F20"/>
          <w:sz w:val="20"/>
          <w:szCs w:val="20"/>
        </w:rPr>
      </w:pPr>
    </w:p>
    <w:p w:rsidR="0083424F" w:rsidRPr="00FC55E2" w:rsidRDefault="008F266B" w:rsidP="008F266B">
      <w:pPr>
        <w:pStyle w:val="Style49"/>
        <w:widowControl/>
        <w:spacing w:line="240" w:lineRule="auto"/>
        <w:ind w:firstLine="397"/>
        <w:rPr>
          <w:rStyle w:val="FontStyle76"/>
          <w:i/>
          <w:sz w:val="20"/>
          <w:szCs w:val="20"/>
        </w:rPr>
      </w:pPr>
      <w:r>
        <w:rPr>
          <w:rStyle w:val="FontStyle76"/>
          <w:i/>
          <w:sz w:val="20"/>
          <w:szCs w:val="20"/>
        </w:rPr>
        <w:t>1. Исходные данные.</w:t>
      </w:r>
    </w:p>
    <w:p w:rsidR="0083424F" w:rsidRDefault="0083424F" w:rsidP="008F266B">
      <w:pPr>
        <w:pStyle w:val="Style49"/>
        <w:widowControl/>
        <w:tabs>
          <w:tab w:val="left" w:pos="9080"/>
        </w:tabs>
        <w:spacing w:line="240" w:lineRule="auto"/>
        <w:ind w:firstLine="397"/>
        <w:rPr>
          <w:rStyle w:val="FontStyle76"/>
          <w:sz w:val="20"/>
          <w:szCs w:val="20"/>
        </w:rPr>
      </w:pPr>
      <w:r w:rsidRPr="004557C6">
        <w:rPr>
          <w:rStyle w:val="FontStyle76"/>
          <w:sz w:val="20"/>
          <w:szCs w:val="20"/>
        </w:rPr>
        <w:t xml:space="preserve">Район строительства </w:t>
      </w:r>
      <w:r w:rsidR="008F266B">
        <w:rPr>
          <w:sz w:val="20"/>
          <w:szCs w:val="20"/>
        </w:rPr>
        <w:t>—</w:t>
      </w:r>
      <w:r w:rsidRPr="004557C6">
        <w:rPr>
          <w:rStyle w:val="FontStyle76"/>
          <w:sz w:val="20"/>
          <w:szCs w:val="20"/>
        </w:rPr>
        <w:t xml:space="preserve"> г. </w:t>
      </w:r>
      <w:r w:rsidR="009C5BDB">
        <w:rPr>
          <w:rStyle w:val="FontStyle76"/>
          <w:sz w:val="20"/>
          <w:szCs w:val="20"/>
        </w:rPr>
        <w:t>Белгород</w:t>
      </w:r>
      <w:r w:rsidRPr="004557C6">
        <w:rPr>
          <w:rStyle w:val="FontStyle76"/>
          <w:sz w:val="20"/>
          <w:szCs w:val="20"/>
        </w:rPr>
        <w:t>.</w:t>
      </w:r>
    </w:p>
    <w:p w:rsidR="0083424F" w:rsidRPr="004557C6" w:rsidRDefault="0083424F" w:rsidP="008F266B">
      <w:pPr>
        <w:pStyle w:val="Style49"/>
        <w:widowControl/>
        <w:spacing w:line="240" w:lineRule="auto"/>
        <w:ind w:firstLine="397"/>
        <w:jc w:val="both"/>
        <w:rPr>
          <w:rStyle w:val="FontStyle76"/>
          <w:sz w:val="20"/>
          <w:szCs w:val="20"/>
        </w:rPr>
      </w:pPr>
      <w:r w:rsidRPr="004557C6">
        <w:rPr>
          <w:rStyle w:val="FontStyle76"/>
          <w:sz w:val="20"/>
          <w:szCs w:val="20"/>
        </w:rPr>
        <w:t xml:space="preserve">Цех </w:t>
      </w:r>
      <w:r w:rsidR="000B2552">
        <w:rPr>
          <w:sz w:val="20"/>
          <w:szCs w:val="20"/>
        </w:rPr>
        <w:t>по</w:t>
      </w:r>
      <w:r w:rsidRPr="004557C6">
        <w:rPr>
          <w:rStyle w:val="FontStyle76"/>
          <w:sz w:val="20"/>
          <w:szCs w:val="20"/>
        </w:rPr>
        <w:t xml:space="preserve"> </w:t>
      </w:r>
      <w:r w:rsidR="000B2552">
        <w:rPr>
          <w:rStyle w:val="FontStyle76"/>
          <w:sz w:val="20"/>
          <w:szCs w:val="20"/>
        </w:rPr>
        <w:t>производству мелких стеновых камней из керамзитобетона</w:t>
      </w:r>
      <w:r w:rsidRPr="004557C6">
        <w:rPr>
          <w:rStyle w:val="FontStyle76"/>
          <w:sz w:val="20"/>
          <w:szCs w:val="20"/>
        </w:rPr>
        <w:t>.</w:t>
      </w:r>
    </w:p>
    <w:p w:rsidR="0083424F" w:rsidRPr="004557C6" w:rsidRDefault="0083424F" w:rsidP="008F266B">
      <w:pPr>
        <w:pStyle w:val="Style49"/>
        <w:widowControl/>
        <w:spacing w:line="240" w:lineRule="auto"/>
        <w:ind w:firstLine="397"/>
        <w:rPr>
          <w:rStyle w:val="FontStyle73"/>
          <w:sz w:val="20"/>
          <w:szCs w:val="20"/>
        </w:rPr>
      </w:pPr>
      <w:r w:rsidRPr="004557C6">
        <w:rPr>
          <w:rStyle w:val="FontStyle76"/>
          <w:sz w:val="20"/>
          <w:szCs w:val="20"/>
        </w:rPr>
        <w:t xml:space="preserve">Разряд зрительной работы </w:t>
      </w:r>
      <w:r w:rsidR="008F266B">
        <w:rPr>
          <w:sz w:val="20"/>
          <w:szCs w:val="20"/>
        </w:rPr>
        <w:t>—</w:t>
      </w:r>
      <w:r>
        <w:rPr>
          <w:sz w:val="20"/>
          <w:szCs w:val="20"/>
        </w:rPr>
        <w:t xml:space="preserve"> </w:t>
      </w:r>
      <w:r w:rsidR="00E6704F">
        <w:rPr>
          <w:sz w:val="20"/>
          <w:szCs w:val="20"/>
          <w:lang w:val="en-US"/>
        </w:rPr>
        <w:t>VI</w:t>
      </w:r>
      <w:r>
        <w:rPr>
          <w:sz w:val="20"/>
          <w:szCs w:val="20"/>
        </w:rPr>
        <w:t>.</w:t>
      </w:r>
    </w:p>
    <w:p w:rsidR="0083424F" w:rsidRDefault="0083424F" w:rsidP="008F266B">
      <w:pPr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 w:rsidRPr="004557C6">
        <w:rPr>
          <w:rStyle w:val="FontStyle76"/>
          <w:sz w:val="20"/>
          <w:szCs w:val="20"/>
        </w:rPr>
        <w:t xml:space="preserve">Окна </w:t>
      </w:r>
      <w:r w:rsidR="008F266B" w:rsidRPr="008F266B">
        <w:rPr>
          <w:rFonts w:ascii="Times New Roman" w:hAnsi="Times New Roman" w:cs="Times New Roman"/>
          <w:sz w:val="20"/>
          <w:szCs w:val="20"/>
        </w:rPr>
        <w:t>—</w:t>
      </w:r>
      <w:r w:rsidRPr="004557C6">
        <w:rPr>
          <w:rStyle w:val="FontStyle76"/>
          <w:sz w:val="20"/>
          <w:szCs w:val="20"/>
        </w:rPr>
        <w:t xml:space="preserve"> </w:t>
      </w:r>
      <w:r w:rsidR="000B2552">
        <w:rPr>
          <w:rStyle w:val="FontStyle76"/>
          <w:sz w:val="20"/>
          <w:szCs w:val="20"/>
        </w:rPr>
        <w:t>глухие металлические переплеты с одинарным остеклен</w:t>
      </w:r>
      <w:r w:rsidR="000B2552">
        <w:rPr>
          <w:rStyle w:val="FontStyle76"/>
          <w:sz w:val="20"/>
          <w:szCs w:val="20"/>
        </w:rPr>
        <w:t>и</w:t>
      </w:r>
      <w:r w:rsidR="000B2552">
        <w:rPr>
          <w:rStyle w:val="FontStyle76"/>
          <w:sz w:val="20"/>
          <w:szCs w:val="20"/>
        </w:rPr>
        <w:t>ем (</w:t>
      </w:r>
      <w:r w:rsidR="00B56965">
        <w:rPr>
          <w:rStyle w:val="FontStyle76"/>
          <w:sz w:val="20"/>
          <w:szCs w:val="20"/>
        </w:rPr>
        <w:t xml:space="preserve">в качестве </w:t>
      </w:r>
      <w:proofErr w:type="spellStart"/>
      <w:r w:rsidR="00B56965">
        <w:rPr>
          <w:rStyle w:val="FontStyle76"/>
          <w:sz w:val="20"/>
          <w:szCs w:val="20"/>
        </w:rPr>
        <w:t>светопрозрачного</w:t>
      </w:r>
      <w:proofErr w:type="spellEnd"/>
      <w:r w:rsidR="00B56965">
        <w:rPr>
          <w:rStyle w:val="FontStyle76"/>
          <w:sz w:val="20"/>
          <w:szCs w:val="20"/>
        </w:rPr>
        <w:t xml:space="preserve"> ограждения используют </w:t>
      </w:r>
      <w:r w:rsidR="000B2552">
        <w:rPr>
          <w:rStyle w:val="FontStyle76"/>
          <w:sz w:val="20"/>
          <w:szCs w:val="20"/>
        </w:rPr>
        <w:t>стекло лист</w:t>
      </w:r>
      <w:r w:rsidR="000B2552">
        <w:rPr>
          <w:rStyle w:val="FontStyle76"/>
          <w:sz w:val="20"/>
          <w:szCs w:val="20"/>
        </w:rPr>
        <w:t>о</w:t>
      </w:r>
      <w:r w:rsidR="000B2552">
        <w:rPr>
          <w:rStyle w:val="FontStyle76"/>
          <w:sz w:val="20"/>
          <w:szCs w:val="20"/>
        </w:rPr>
        <w:t>вое оконное одинарное).</w:t>
      </w:r>
    </w:p>
    <w:p w:rsidR="0083424F" w:rsidRPr="004557C6" w:rsidRDefault="0083424F" w:rsidP="008F266B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4557C6">
        <w:rPr>
          <w:rStyle w:val="FontStyle76"/>
          <w:sz w:val="20"/>
          <w:szCs w:val="20"/>
        </w:rPr>
        <w:t xml:space="preserve">Средневзвешенный коэффициент отражения </w:t>
      </w:r>
      <w:r w:rsidR="00B56965" w:rsidRPr="004557C6">
        <w:rPr>
          <w:rStyle w:val="FontStyle76"/>
          <w:sz w:val="20"/>
          <w:szCs w:val="20"/>
        </w:rPr>
        <w:t>стен</w:t>
      </w:r>
      <w:r w:rsidR="00B56965">
        <w:rPr>
          <w:rStyle w:val="FontStyle76"/>
          <w:sz w:val="20"/>
          <w:szCs w:val="20"/>
        </w:rPr>
        <w:t>,</w:t>
      </w:r>
      <w:r w:rsidR="00B56965" w:rsidRPr="004557C6">
        <w:rPr>
          <w:rStyle w:val="FontStyle76"/>
          <w:sz w:val="20"/>
          <w:szCs w:val="20"/>
        </w:rPr>
        <w:t xml:space="preserve"> пола</w:t>
      </w:r>
      <w:r w:rsidR="00B56965">
        <w:rPr>
          <w:rStyle w:val="FontStyle76"/>
          <w:sz w:val="20"/>
          <w:szCs w:val="20"/>
        </w:rPr>
        <w:t>,</w:t>
      </w:r>
      <w:r w:rsidR="00B56965" w:rsidRPr="004557C6">
        <w:rPr>
          <w:rStyle w:val="FontStyle76"/>
          <w:sz w:val="20"/>
          <w:szCs w:val="20"/>
        </w:rPr>
        <w:t xml:space="preserve"> </w:t>
      </w:r>
      <w:r w:rsidRPr="004557C6">
        <w:rPr>
          <w:rStyle w:val="FontStyle76"/>
          <w:sz w:val="20"/>
          <w:szCs w:val="20"/>
        </w:rPr>
        <w:t>потолка</w:t>
      </w:r>
      <w:r w:rsidR="00B56965">
        <w:rPr>
          <w:rStyle w:val="FontStyle76"/>
          <w:sz w:val="20"/>
          <w:szCs w:val="20"/>
        </w:rPr>
        <w:t xml:space="preserve"> в производственных зданиях принять равным 0,4 [2]</w:t>
      </w:r>
      <w:r w:rsidRPr="004557C6">
        <w:rPr>
          <w:rFonts w:ascii="Times New Roman" w:hAnsi="Times New Roman" w:cs="Times New Roman"/>
          <w:sz w:val="20"/>
          <w:szCs w:val="20"/>
        </w:rPr>
        <w:t>.</w:t>
      </w:r>
    </w:p>
    <w:p w:rsidR="0083424F" w:rsidRDefault="0083424F" w:rsidP="008F266B">
      <w:pPr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 w:rsidRPr="004557C6">
        <w:rPr>
          <w:rStyle w:val="FontStyle76"/>
          <w:sz w:val="20"/>
          <w:szCs w:val="20"/>
        </w:rPr>
        <w:t>Противостоящие здания отсутствуют.</w:t>
      </w:r>
    </w:p>
    <w:p w:rsidR="0083424F" w:rsidRPr="00FC55E2" w:rsidRDefault="0083424F" w:rsidP="00252169">
      <w:pPr>
        <w:pStyle w:val="Style9"/>
        <w:widowControl/>
        <w:ind w:firstLine="397"/>
        <w:jc w:val="both"/>
        <w:rPr>
          <w:rStyle w:val="FontStyle76"/>
          <w:i/>
          <w:sz w:val="20"/>
          <w:szCs w:val="20"/>
        </w:rPr>
      </w:pPr>
      <w:r w:rsidRPr="00FC55E2">
        <w:rPr>
          <w:rStyle w:val="FontStyle76"/>
          <w:i/>
          <w:sz w:val="20"/>
          <w:szCs w:val="20"/>
        </w:rPr>
        <w:t>2. Р</w:t>
      </w:r>
      <w:r w:rsidR="00252169">
        <w:rPr>
          <w:rStyle w:val="FontStyle76"/>
          <w:i/>
          <w:sz w:val="20"/>
          <w:szCs w:val="20"/>
        </w:rPr>
        <w:t>асчет нормируемого значения КЕО.</w:t>
      </w:r>
    </w:p>
    <w:p w:rsidR="0083424F" w:rsidRPr="00C9723F" w:rsidRDefault="0083424F" w:rsidP="00252169">
      <w:pPr>
        <w:pStyle w:val="Style9"/>
        <w:widowControl/>
        <w:ind w:firstLine="397"/>
        <w:jc w:val="both"/>
        <w:rPr>
          <w:rStyle w:val="FontStyle76"/>
          <w:spacing w:val="-4"/>
          <w:sz w:val="20"/>
          <w:szCs w:val="20"/>
        </w:rPr>
      </w:pPr>
      <w:r w:rsidRPr="00C9723F">
        <w:rPr>
          <w:rStyle w:val="FontStyle76"/>
          <w:spacing w:val="-4"/>
          <w:sz w:val="20"/>
          <w:szCs w:val="20"/>
        </w:rPr>
        <w:t xml:space="preserve">Расчет нормируемого значения </w:t>
      </w:r>
      <w:r w:rsidRPr="00C9723F">
        <w:rPr>
          <w:rStyle w:val="FontStyle76"/>
          <w:i/>
          <w:spacing w:val="-4"/>
          <w:sz w:val="20"/>
          <w:szCs w:val="20"/>
        </w:rPr>
        <w:t>КЕО</w:t>
      </w:r>
      <w:r w:rsidRPr="00C9723F">
        <w:rPr>
          <w:rStyle w:val="FontStyle76"/>
          <w:spacing w:val="-4"/>
          <w:sz w:val="20"/>
          <w:szCs w:val="20"/>
        </w:rPr>
        <w:t xml:space="preserve"> </w:t>
      </w:r>
      <w:proofErr w:type="spellStart"/>
      <w:r w:rsidRPr="00C9723F">
        <w:rPr>
          <w:rStyle w:val="FontStyle56"/>
          <w:spacing w:val="-4"/>
          <w:sz w:val="20"/>
          <w:szCs w:val="20"/>
          <w:lang w:val="en-US"/>
        </w:rPr>
        <w:t>e</w:t>
      </w:r>
      <w:r w:rsidRPr="00C9723F">
        <w:rPr>
          <w:rStyle w:val="FontStyle56"/>
          <w:spacing w:val="-4"/>
          <w:sz w:val="20"/>
          <w:szCs w:val="20"/>
          <w:vertAlign w:val="subscript"/>
          <w:lang w:val="en-US"/>
        </w:rPr>
        <w:t>N</w:t>
      </w:r>
      <w:proofErr w:type="spellEnd"/>
      <w:r w:rsidRPr="00C9723F">
        <w:rPr>
          <w:rStyle w:val="FontStyle56"/>
          <w:b w:val="0"/>
          <w:spacing w:val="-4"/>
          <w:sz w:val="20"/>
          <w:szCs w:val="20"/>
        </w:rPr>
        <w:t xml:space="preserve"> </w:t>
      </w:r>
      <w:r w:rsidRPr="00C9723F">
        <w:rPr>
          <w:rStyle w:val="FontStyle76"/>
          <w:spacing w:val="-4"/>
          <w:sz w:val="20"/>
          <w:szCs w:val="20"/>
        </w:rPr>
        <w:t>осуществляют по формуле (</w:t>
      </w:r>
      <w:r w:rsidR="00857BE6" w:rsidRPr="00C9723F">
        <w:rPr>
          <w:rStyle w:val="FontStyle76"/>
          <w:spacing w:val="-4"/>
          <w:sz w:val="20"/>
          <w:szCs w:val="20"/>
        </w:rPr>
        <w:t>2</w:t>
      </w:r>
      <w:r w:rsidRPr="00C9723F">
        <w:rPr>
          <w:rStyle w:val="FontStyle76"/>
          <w:spacing w:val="-4"/>
          <w:sz w:val="20"/>
          <w:szCs w:val="20"/>
        </w:rPr>
        <w:t>)</w:t>
      </w:r>
    </w:p>
    <w:p w:rsidR="00857BE6" w:rsidRDefault="00857BE6" w:rsidP="00C9723F">
      <w:pPr>
        <w:pStyle w:val="Style19"/>
        <w:widowControl/>
        <w:tabs>
          <w:tab w:val="left" w:pos="5416"/>
        </w:tabs>
        <w:spacing w:line="120" w:lineRule="auto"/>
        <w:ind w:firstLine="397"/>
        <w:jc w:val="center"/>
        <w:rPr>
          <w:rStyle w:val="FontStyle76"/>
          <w:sz w:val="20"/>
          <w:szCs w:val="20"/>
          <w:lang w:eastAsia="en-US"/>
        </w:rPr>
      </w:pPr>
    </w:p>
    <w:p w:rsidR="00C9723F" w:rsidRPr="00C9723F" w:rsidRDefault="00C9723F" w:rsidP="00C9723F">
      <w:pPr>
        <w:pStyle w:val="Style3"/>
        <w:widowControl/>
        <w:spacing w:line="240" w:lineRule="auto"/>
        <w:ind w:firstLine="397"/>
        <w:jc w:val="center"/>
        <w:rPr>
          <w:rStyle w:val="FontStyle76"/>
          <w:sz w:val="20"/>
          <w:szCs w:val="20"/>
        </w:rPr>
      </w:pPr>
      <w:proofErr w:type="spellStart"/>
      <w:r w:rsidRPr="00C9723F">
        <w:rPr>
          <w:rStyle w:val="FontStyle56"/>
          <w:spacing w:val="-4"/>
          <w:sz w:val="20"/>
          <w:szCs w:val="20"/>
          <w:lang w:val="en-US"/>
        </w:rPr>
        <w:t>e</w:t>
      </w:r>
      <w:r w:rsidRPr="00C9723F">
        <w:rPr>
          <w:rStyle w:val="FontStyle56"/>
          <w:spacing w:val="-4"/>
          <w:sz w:val="20"/>
          <w:szCs w:val="20"/>
          <w:vertAlign w:val="subscript"/>
          <w:lang w:val="en-US"/>
        </w:rPr>
        <w:t>N</w:t>
      </w:r>
      <w:proofErr w:type="spellEnd"/>
      <w:r>
        <w:rPr>
          <w:rStyle w:val="FontStyle56"/>
          <w:spacing w:val="-4"/>
          <w:sz w:val="20"/>
          <w:szCs w:val="20"/>
        </w:rPr>
        <w:t xml:space="preserve"> </w:t>
      </w:r>
      <w:r w:rsidRPr="00C9723F">
        <w:rPr>
          <w:rStyle w:val="FontStyle56"/>
          <w:b w:val="0"/>
          <w:spacing w:val="-4"/>
          <w:sz w:val="20"/>
          <w:szCs w:val="20"/>
        </w:rPr>
        <w:t>=</w:t>
      </w:r>
      <w:r>
        <w:rPr>
          <w:rStyle w:val="FontStyle56"/>
          <w:b w:val="0"/>
          <w:spacing w:val="-4"/>
          <w:sz w:val="20"/>
          <w:szCs w:val="20"/>
        </w:rPr>
        <w:t xml:space="preserve"> </w:t>
      </w:r>
      <w:proofErr w:type="spellStart"/>
      <w:r w:rsidRPr="00C9723F">
        <w:rPr>
          <w:rStyle w:val="FontStyle56"/>
          <w:sz w:val="20"/>
          <w:szCs w:val="20"/>
        </w:rPr>
        <w:t>е</w:t>
      </w:r>
      <w:r w:rsidRPr="00C9723F">
        <w:rPr>
          <w:rStyle w:val="FontStyle56"/>
          <w:sz w:val="20"/>
          <w:szCs w:val="20"/>
          <w:vertAlign w:val="subscript"/>
        </w:rPr>
        <w:t>Н</w:t>
      </w:r>
      <w:proofErr w:type="spellEnd"/>
      <w:r>
        <w:rPr>
          <w:rStyle w:val="FontStyle56"/>
          <w:sz w:val="20"/>
          <w:szCs w:val="20"/>
        </w:rPr>
        <w:sym w:font="Symbol" w:char="F0D7"/>
      </w:r>
      <w:r w:rsidRPr="009E22BA">
        <w:rPr>
          <w:rStyle w:val="FontStyle56"/>
          <w:spacing w:val="20"/>
          <w:sz w:val="20"/>
          <w:szCs w:val="20"/>
          <w:lang w:eastAsia="en-US"/>
        </w:rPr>
        <w:t xml:space="preserve"> </w:t>
      </w:r>
      <w:proofErr w:type="spellStart"/>
      <w:r w:rsidRPr="00C9723F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C9723F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>
        <w:rPr>
          <w:rStyle w:val="FontStyle56"/>
          <w:spacing w:val="20"/>
          <w:sz w:val="20"/>
          <w:szCs w:val="20"/>
          <w:vertAlign w:val="subscript"/>
          <w:lang w:eastAsia="en-US"/>
        </w:rPr>
        <w:t>,</w:t>
      </w:r>
    </w:p>
    <w:p w:rsidR="00857BE6" w:rsidRPr="00574DA8" w:rsidRDefault="00857BE6" w:rsidP="00252169">
      <w:pPr>
        <w:pStyle w:val="Style19"/>
        <w:widowControl/>
        <w:tabs>
          <w:tab w:val="left" w:pos="5416"/>
        </w:tabs>
        <w:ind w:firstLine="397"/>
        <w:jc w:val="right"/>
        <w:rPr>
          <w:rStyle w:val="FontStyle76"/>
          <w:sz w:val="16"/>
          <w:szCs w:val="16"/>
          <w:lang w:eastAsia="en-US"/>
        </w:rPr>
      </w:pPr>
    </w:p>
    <w:p w:rsidR="00857BE6" w:rsidRDefault="00857BE6" w:rsidP="00252169">
      <w:pPr>
        <w:pStyle w:val="Style3"/>
        <w:widowControl/>
        <w:spacing w:line="240" w:lineRule="auto"/>
        <w:ind w:firstLine="0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 xml:space="preserve">где </w:t>
      </w:r>
      <w:proofErr w:type="spellStart"/>
      <w:r w:rsidRPr="00C9723F">
        <w:rPr>
          <w:rStyle w:val="FontStyle56"/>
          <w:sz w:val="20"/>
          <w:szCs w:val="20"/>
        </w:rPr>
        <w:t>е</w:t>
      </w:r>
      <w:r w:rsidRPr="00C9723F">
        <w:rPr>
          <w:rStyle w:val="FontStyle56"/>
          <w:sz w:val="20"/>
          <w:szCs w:val="20"/>
          <w:vertAlign w:val="subscript"/>
        </w:rPr>
        <w:t>Н</w:t>
      </w:r>
      <w:proofErr w:type="spellEnd"/>
      <w:r w:rsidRPr="005A08C8">
        <w:rPr>
          <w:rStyle w:val="FontStyle56"/>
          <w:b w:val="0"/>
          <w:sz w:val="20"/>
          <w:szCs w:val="20"/>
        </w:rPr>
        <w:t xml:space="preserve"> </w:t>
      </w:r>
      <w:r w:rsidR="00252169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56"/>
          <w:sz w:val="20"/>
          <w:szCs w:val="20"/>
        </w:rPr>
        <w:t xml:space="preserve"> </w:t>
      </w:r>
      <w:r w:rsidRPr="00E5602B">
        <w:rPr>
          <w:rStyle w:val="FontStyle76"/>
          <w:sz w:val="20"/>
          <w:szCs w:val="20"/>
        </w:rPr>
        <w:t xml:space="preserve">нормируемое значение </w:t>
      </w:r>
      <w:r w:rsidRPr="00A60F9A">
        <w:rPr>
          <w:rStyle w:val="FontStyle76"/>
          <w:i/>
          <w:sz w:val="20"/>
          <w:szCs w:val="20"/>
        </w:rPr>
        <w:t>КЕО</w:t>
      </w:r>
      <w:r w:rsidRPr="00E5602B">
        <w:rPr>
          <w:rStyle w:val="FontStyle76"/>
          <w:sz w:val="20"/>
          <w:szCs w:val="20"/>
        </w:rPr>
        <w:t xml:space="preserve"> для </w:t>
      </w:r>
      <w:r>
        <w:rPr>
          <w:rStyle w:val="FontStyle76"/>
          <w:sz w:val="20"/>
          <w:szCs w:val="20"/>
          <w:lang w:val="en-US"/>
        </w:rPr>
        <w:t>V</w:t>
      </w:r>
      <w:r w:rsidRPr="00E5602B">
        <w:rPr>
          <w:rStyle w:val="FontStyle76"/>
          <w:sz w:val="20"/>
          <w:szCs w:val="20"/>
        </w:rPr>
        <w:t xml:space="preserve">I разряда зрительных работ для первой группы административных районов по ресурсам светового климата </w:t>
      </w:r>
      <w:proofErr w:type="spellStart"/>
      <w:r w:rsidRPr="00C9723F">
        <w:rPr>
          <w:rStyle w:val="FontStyle56"/>
          <w:sz w:val="20"/>
          <w:szCs w:val="20"/>
        </w:rPr>
        <w:t>е</w:t>
      </w:r>
      <w:r w:rsidRPr="00C9723F">
        <w:rPr>
          <w:rStyle w:val="FontStyle56"/>
          <w:sz w:val="20"/>
          <w:szCs w:val="20"/>
          <w:vertAlign w:val="subscript"/>
        </w:rPr>
        <w:t>Н</w:t>
      </w:r>
      <w:proofErr w:type="spellEnd"/>
      <w:r w:rsidRPr="005A08C8">
        <w:rPr>
          <w:rStyle w:val="FontStyle56"/>
          <w:b w:val="0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>=</w:t>
      </w:r>
      <w:r w:rsidRPr="00E5602B">
        <w:rPr>
          <w:rStyle w:val="FontStyle56"/>
          <w:b w:val="0"/>
          <w:sz w:val="20"/>
          <w:szCs w:val="20"/>
        </w:rPr>
        <w:t xml:space="preserve"> </w:t>
      </w:r>
      <w:r w:rsidRPr="00E5602B">
        <w:rPr>
          <w:rStyle w:val="FontStyle76"/>
          <w:sz w:val="20"/>
          <w:szCs w:val="20"/>
        </w:rPr>
        <w:t>1,</w:t>
      </w:r>
      <w:r w:rsidRPr="00FC55E2">
        <w:rPr>
          <w:rStyle w:val="FontStyle76"/>
          <w:sz w:val="20"/>
          <w:szCs w:val="20"/>
        </w:rPr>
        <w:t>0</w:t>
      </w:r>
      <w:r w:rsidRPr="00E5602B">
        <w:rPr>
          <w:rStyle w:val="FontStyle76"/>
          <w:sz w:val="20"/>
          <w:szCs w:val="20"/>
        </w:rPr>
        <w:t xml:space="preserve"> % [1, таблица 1 и 2];</w:t>
      </w:r>
      <w:r w:rsidR="00252169">
        <w:rPr>
          <w:rStyle w:val="FontStyle76"/>
          <w:sz w:val="20"/>
          <w:szCs w:val="20"/>
        </w:rPr>
        <w:t xml:space="preserve"> </w:t>
      </w:r>
      <w:proofErr w:type="spellStart"/>
      <w:r w:rsidRPr="00C9723F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C9723F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 w:rsidRPr="005A08C8">
        <w:rPr>
          <w:rStyle w:val="FontStyle56"/>
          <w:b w:val="0"/>
          <w:sz w:val="20"/>
          <w:szCs w:val="20"/>
          <w:lang w:eastAsia="en-US"/>
        </w:rPr>
        <w:t xml:space="preserve"> </w:t>
      </w:r>
      <w:r w:rsidR="00252169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76"/>
          <w:sz w:val="20"/>
          <w:szCs w:val="20"/>
          <w:lang w:eastAsia="en-US"/>
        </w:rPr>
        <w:t xml:space="preserve"> коэффициент</w:t>
      </w:r>
      <w:r>
        <w:rPr>
          <w:rStyle w:val="FontStyle76"/>
          <w:sz w:val="20"/>
          <w:szCs w:val="20"/>
          <w:lang w:eastAsia="en-US"/>
        </w:rPr>
        <w:t xml:space="preserve"> светового климата </w:t>
      </w:r>
      <w:r w:rsidR="00283090">
        <w:rPr>
          <w:rStyle w:val="FontStyle76"/>
          <w:sz w:val="20"/>
          <w:szCs w:val="20"/>
          <w:lang w:eastAsia="en-US"/>
        </w:rPr>
        <w:t>(</w:t>
      </w:r>
      <w:r>
        <w:rPr>
          <w:rStyle w:val="FontStyle76"/>
          <w:sz w:val="20"/>
          <w:szCs w:val="20"/>
          <w:lang w:eastAsia="en-US"/>
        </w:rPr>
        <w:t>таблица 2</w:t>
      </w:r>
      <w:r w:rsidR="00283090">
        <w:rPr>
          <w:rStyle w:val="FontStyle76"/>
          <w:sz w:val="20"/>
          <w:szCs w:val="20"/>
          <w:lang w:eastAsia="en-US"/>
        </w:rPr>
        <w:t>)</w:t>
      </w:r>
      <w:r w:rsidRPr="00F309A7">
        <w:rPr>
          <w:rStyle w:val="FontStyle76"/>
          <w:sz w:val="20"/>
          <w:szCs w:val="20"/>
          <w:lang w:eastAsia="en-US"/>
        </w:rPr>
        <w:t xml:space="preserve">; </w:t>
      </w:r>
      <w:r w:rsidRPr="00C9723F">
        <w:rPr>
          <w:rStyle w:val="FontStyle56"/>
          <w:spacing w:val="50"/>
          <w:sz w:val="20"/>
          <w:szCs w:val="20"/>
          <w:lang w:val="en-US" w:eastAsia="en-US"/>
        </w:rPr>
        <w:t>N</w:t>
      </w:r>
      <w:r>
        <w:rPr>
          <w:rStyle w:val="FontStyle76"/>
          <w:sz w:val="20"/>
          <w:szCs w:val="20"/>
          <w:lang w:eastAsia="en-US"/>
        </w:rPr>
        <w:t xml:space="preserve"> </w:t>
      </w:r>
      <w:r w:rsidR="00252169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56"/>
          <w:sz w:val="20"/>
          <w:szCs w:val="20"/>
          <w:lang w:eastAsia="en-US"/>
        </w:rPr>
        <w:t xml:space="preserve"> </w:t>
      </w:r>
      <w:r w:rsidRPr="00F309A7">
        <w:rPr>
          <w:rStyle w:val="FontStyle76"/>
          <w:sz w:val="20"/>
          <w:szCs w:val="20"/>
          <w:lang w:eastAsia="en-US"/>
        </w:rPr>
        <w:t xml:space="preserve">номер группы </w:t>
      </w:r>
      <w:r>
        <w:rPr>
          <w:rStyle w:val="FontStyle76"/>
          <w:sz w:val="20"/>
          <w:szCs w:val="20"/>
          <w:lang w:eastAsia="en-US"/>
        </w:rPr>
        <w:t>обеспеченности естественным светом</w:t>
      </w:r>
      <w:r w:rsidR="00283090">
        <w:rPr>
          <w:rStyle w:val="FontStyle76"/>
          <w:sz w:val="20"/>
          <w:szCs w:val="20"/>
          <w:lang w:eastAsia="en-US"/>
        </w:rPr>
        <w:t>;</w:t>
      </w:r>
      <w:r>
        <w:rPr>
          <w:rStyle w:val="FontStyle76"/>
          <w:sz w:val="20"/>
          <w:szCs w:val="20"/>
          <w:lang w:eastAsia="en-US"/>
        </w:rPr>
        <w:t xml:space="preserve"> </w:t>
      </w:r>
      <w:r>
        <w:rPr>
          <w:rStyle w:val="FontStyle76"/>
          <w:sz w:val="20"/>
          <w:szCs w:val="20"/>
        </w:rPr>
        <w:t>д</w:t>
      </w:r>
      <w:r w:rsidRPr="00E5602B">
        <w:rPr>
          <w:rStyle w:val="FontStyle76"/>
          <w:sz w:val="20"/>
          <w:szCs w:val="20"/>
        </w:rPr>
        <w:t xml:space="preserve">ля данного района строительства </w:t>
      </w:r>
      <w:proofErr w:type="spellStart"/>
      <w:r w:rsidRPr="00C9723F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C9723F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 w:rsidRPr="00E5602B">
        <w:rPr>
          <w:rStyle w:val="FontStyle56"/>
          <w:b w:val="0"/>
          <w:sz w:val="20"/>
          <w:szCs w:val="20"/>
        </w:rPr>
        <w:t xml:space="preserve"> </w:t>
      </w:r>
      <w:r w:rsidRPr="00E5602B">
        <w:rPr>
          <w:rStyle w:val="FontStyle76"/>
          <w:sz w:val="20"/>
          <w:szCs w:val="20"/>
        </w:rPr>
        <w:t xml:space="preserve">= </w:t>
      </w:r>
      <w:r>
        <w:rPr>
          <w:rStyle w:val="FontStyle76"/>
          <w:sz w:val="20"/>
          <w:szCs w:val="20"/>
        </w:rPr>
        <w:t>0,9</w:t>
      </w:r>
      <w:r w:rsidRPr="00E5602B">
        <w:rPr>
          <w:rStyle w:val="FontStyle76"/>
          <w:sz w:val="20"/>
          <w:szCs w:val="20"/>
        </w:rPr>
        <w:t xml:space="preserve"> [1, приложение</w:t>
      </w:r>
      <w:r>
        <w:rPr>
          <w:rStyle w:val="FontStyle76"/>
          <w:sz w:val="20"/>
          <w:szCs w:val="20"/>
        </w:rPr>
        <w:t xml:space="preserve"> </w:t>
      </w:r>
      <w:r w:rsidRPr="00E5602B">
        <w:rPr>
          <w:rStyle w:val="FontStyle76"/>
          <w:sz w:val="20"/>
          <w:szCs w:val="20"/>
        </w:rPr>
        <w:t>Д]</w:t>
      </w:r>
      <w:r>
        <w:rPr>
          <w:rStyle w:val="FontStyle76"/>
          <w:sz w:val="20"/>
          <w:szCs w:val="20"/>
        </w:rPr>
        <w:t>;</w:t>
      </w:r>
    </w:p>
    <w:p w:rsidR="00252169" w:rsidRDefault="00252169" w:rsidP="00252169">
      <w:pPr>
        <w:pStyle w:val="Style3"/>
        <w:widowControl/>
        <w:spacing w:line="240" w:lineRule="auto"/>
        <w:ind w:firstLine="397"/>
        <w:rPr>
          <w:rStyle w:val="FontStyle76"/>
          <w:sz w:val="20"/>
          <w:szCs w:val="20"/>
        </w:rPr>
      </w:pPr>
    </w:p>
    <w:p w:rsidR="00C9723F" w:rsidRPr="00C9723F" w:rsidRDefault="00C9723F" w:rsidP="00C9723F">
      <w:pPr>
        <w:pStyle w:val="Style3"/>
        <w:widowControl/>
        <w:spacing w:line="240" w:lineRule="auto"/>
        <w:ind w:firstLine="0"/>
        <w:jc w:val="center"/>
        <w:rPr>
          <w:rStyle w:val="FontStyle76"/>
          <w:b/>
          <w:sz w:val="20"/>
          <w:szCs w:val="20"/>
        </w:rPr>
      </w:pPr>
      <w:proofErr w:type="spellStart"/>
      <w:r w:rsidRPr="00C9723F">
        <w:rPr>
          <w:rStyle w:val="FontStyle56"/>
          <w:spacing w:val="-4"/>
          <w:sz w:val="20"/>
          <w:szCs w:val="20"/>
          <w:lang w:val="en-US"/>
        </w:rPr>
        <w:t>e</w:t>
      </w:r>
      <w:r w:rsidRPr="00C9723F">
        <w:rPr>
          <w:rStyle w:val="FontStyle56"/>
          <w:spacing w:val="-4"/>
          <w:sz w:val="20"/>
          <w:szCs w:val="20"/>
          <w:vertAlign w:val="subscript"/>
          <w:lang w:val="en-US"/>
        </w:rPr>
        <w:t>N</w:t>
      </w:r>
      <w:proofErr w:type="spellEnd"/>
      <w:r>
        <w:rPr>
          <w:rStyle w:val="FontStyle56"/>
          <w:spacing w:val="-4"/>
          <w:sz w:val="20"/>
          <w:szCs w:val="20"/>
        </w:rPr>
        <w:t xml:space="preserve"> </w:t>
      </w:r>
      <w:r w:rsidRPr="00C9723F">
        <w:rPr>
          <w:rStyle w:val="FontStyle56"/>
          <w:b w:val="0"/>
          <w:spacing w:val="-4"/>
          <w:sz w:val="20"/>
          <w:szCs w:val="20"/>
        </w:rPr>
        <w:t>=</w:t>
      </w:r>
      <w:r>
        <w:rPr>
          <w:rStyle w:val="FontStyle56"/>
          <w:b w:val="0"/>
          <w:spacing w:val="-4"/>
          <w:sz w:val="20"/>
          <w:szCs w:val="20"/>
        </w:rPr>
        <w:t xml:space="preserve"> </w:t>
      </w:r>
      <w:proofErr w:type="spellStart"/>
      <w:r w:rsidRPr="00C9723F">
        <w:rPr>
          <w:rStyle w:val="FontStyle56"/>
          <w:sz w:val="20"/>
          <w:szCs w:val="20"/>
        </w:rPr>
        <w:t>е</w:t>
      </w:r>
      <w:r w:rsidRPr="00C9723F">
        <w:rPr>
          <w:rStyle w:val="FontStyle56"/>
          <w:sz w:val="20"/>
          <w:szCs w:val="20"/>
          <w:vertAlign w:val="subscript"/>
        </w:rPr>
        <w:t>Н</w:t>
      </w:r>
      <w:proofErr w:type="spellEnd"/>
      <w:r>
        <w:rPr>
          <w:rStyle w:val="FontStyle56"/>
          <w:sz w:val="20"/>
          <w:szCs w:val="20"/>
        </w:rPr>
        <w:sym w:font="Symbol" w:char="F0D7"/>
      </w:r>
      <w:proofErr w:type="spellStart"/>
      <w:r w:rsidRPr="00C9723F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C9723F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>
        <w:rPr>
          <w:rStyle w:val="FontStyle56"/>
          <w:spacing w:val="20"/>
          <w:sz w:val="20"/>
          <w:szCs w:val="20"/>
          <w:lang w:eastAsia="en-US"/>
        </w:rPr>
        <w:t xml:space="preserve"> </w:t>
      </w:r>
      <w:r>
        <w:rPr>
          <w:rStyle w:val="FontStyle56"/>
          <w:b w:val="0"/>
          <w:spacing w:val="20"/>
          <w:sz w:val="20"/>
          <w:szCs w:val="20"/>
          <w:lang w:eastAsia="en-US"/>
        </w:rPr>
        <w:t>=</w:t>
      </w:r>
      <w:r w:rsidRPr="00C9723F">
        <w:rPr>
          <w:rStyle w:val="FontStyle56"/>
          <w:b w:val="0"/>
          <w:i w:val="0"/>
          <w:spacing w:val="20"/>
          <w:sz w:val="20"/>
          <w:szCs w:val="20"/>
          <w:lang w:eastAsia="en-US"/>
        </w:rPr>
        <w:t>1</w:t>
      </w:r>
      <w:r w:rsidRPr="00C9723F">
        <w:rPr>
          <w:rStyle w:val="FontStyle56"/>
          <w:b w:val="0"/>
          <w:sz w:val="20"/>
          <w:szCs w:val="20"/>
        </w:rPr>
        <w:sym w:font="Symbol" w:char="F0D7"/>
      </w:r>
      <w:r w:rsidRPr="00C9723F">
        <w:rPr>
          <w:rStyle w:val="FontStyle56"/>
          <w:b w:val="0"/>
          <w:sz w:val="20"/>
          <w:szCs w:val="20"/>
        </w:rPr>
        <w:t xml:space="preserve"> </w:t>
      </w:r>
      <w:r w:rsidRPr="00C9723F">
        <w:rPr>
          <w:rStyle w:val="FontStyle56"/>
          <w:b w:val="0"/>
          <w:i w:val="0"/>
          <w:sz w:val="20"/>
          <w:szCs w:val="20"/>
        </w:rPr>
        <w:t>0,9 = 0,9 %</w:t>
      </w:r>
      <w:r>
        <w:rPr>
          <w:rStyle w:val="FontStyle56"/>
          <w:b w:val="0"/>
          <w:i w:val="0"/>
          <w:sz w:val="20"/>
          <w:szCs w:val="20"/>
        </w:rPr>
        <w:t>.</w:t>
      </w:r>
    </w:p>
    <w:p w:rsidR="00857BE6" w:rsidRPr="00A41EA7" w:rsidRDefault="00857BE6" w:rsidP="00252169">
      <w:pPr>
        <w:pStyle w:val="Style23"/>
        <w:widowControl/>
        <w:ind w:firstLine="397"/>
        <w:jc w:val="center"/>
        <w:rPr>
          <w:rStyle w:val="FontStyle75"/>
          <w:sz w:val="16"/>
          <w:szCs w:val="16"/>
          <w:lang w:eastAsia="en-US"/>
        </w:rPr>
      </w:pPr>
    </w:p>
    <w:p w:rsidR="0083424F" w:rsidRPr="00A41EA7" w:rsidRDefault="0083424F" w:rsidP="00252169">
      <w:pPr>
        <w:pStyle w:val="Style25"/>
        <w:widowControl/>
        <w:spacing w:line="240" w:lineRule="auto"/>
        <w:ind w:firstLine="397"/>
        <w:rPr>
          <w:rStyle w:val="FontStyle63"/>
          <w:b w:val="0"/>
          <w:i/>
          <w:sz w:val="20"/>
          <w:szCs w:val="20"/>
        </w:rPr>
      </w:pPr>
      <w:r w:rsidRPr="00A41EA7">
        <w:rPr>
          <w:rStyle w:val="FontStyle63"/>
          <w:b w:val="0"/>
          <w:i/>
          <w:spacing w:val="30"/>
          <w:sz w:val="20"/>
          <w:szCs w:val="20"/>
        </w:rPr>
        <w:t>3.</w:t>
      </w:r>
      <w:r w:rsidRPr="00A41EA7">
        <w:rPr>
          <w:rStyle w:val="FontStyle63"/>
          <w:b w:val="0"/>
          <w:i/>
          <w:sz w:val="20"/>
          <w:szCs w:val="20"/>
        </w:rPr>
        <w:t xml:space="preserve"> Расчет КЕО </w:t>
      </w:r>
      <w:r w:rsidR="00A41EA7" w:rsidRPr="00A41EA7">
        <w:rPr>
          <w:rStyle w:val="FontStyle63"/>
          <w:b w:val="0"/>
          <w:i/>
          <w:sz w:val="20"/>
          <w:szCs w:val="20"/>
        </w:rPr>
        <w:t>боковым светом</w:t>
      </w:r>
      <w:r w:rsidR="00252169">
        <w:rPr>
          <w:rStyle w:val="FontStyle63"/>
          <w:b w:val="0"/>
          <w:i/>
          <w:sz w:val="20"/>
          <w:szCs w:val="20"/>
        </w:rPr>
        <w:t>.</w:t>
      </w:r>
    </w:p>
    <w:p w:rsidR="0083424F" w:rsidRDefault="00396BA7" w:rsidP="00252169">
      <w:pPr>
        <w:pStyle w:val="Style25"/>
        <w:widowControl/>
        <w:spacing w:line="240" w:lineRule="auto"/>
        <w:ind w:firstLine="397"/>
        <w:rPr>
          <w:rStyle w:val="FontStyle63"/>
          <w:b w:val="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>Рассчитать</w:t>
      </w:r>
      <w:r w:rsidR="0083424F" w:rsidRPr="00E5602B">
        <w:rPr>
          <w:rStyle w:val="FontStyle63"/>
          <w:b w:val="0"/>
          <w:sz w:val="20"/>
          <w:szCs w:val="20"/>
        </w:rPr>
        <w:t xml:space="preserve"> </w:t>
      </w:r>
      <w:r w:rsidR="0083424F" w:rsidRPr="00396BA7">
        <w:rPr>
          <w:rStyle w:val="FontStyle63"/>
          <w:b w:val="0"/>
          <w:i/>
          <w:sz w:val="20"/>
          <w:szCs w:val="20"/>
        </w:rPr>
        <w:t>КЕО</w:t>
      </w:r>
      <w:r w:rsidR="0083424F" w:rsidRPr="00E5602B">
        <w:rPr>
          <w:rStyle w:val="FontStyle63"/>
          <w:b w:val="0"/>
          <w:sz w:val="20"/>
          <w:szCs w:val="20"/>
        </w:rPr>
        <w:t xml:space="preserve"> при боковом освещении </w:t>
      </w:r>
      <w:proofErr w:type="spellStart"/>
      <w:r w:rsidR="00252169" w:rsidRPr="00C9723F">
        <w:rPr>
          <w:b/>
          <w:i/>
          <w:sz w:val="20"/>
          <w:szCs w:val="20"/>
        </w:rPr>
        <w:t>e</w:t>
      </w:r>
      <w:r w:rsidR="00252169" w:rsidRPr="00C9723F">
        <w:rPr>
          <w:b/>
          <w:i/>
          <w:sz w:val="20"/>
          <w:szCs w:val="20"/>
          <w:vertAlign w:val="subscript"/>
        </w:rPr>
        <w:t>р</w:t>
      </w:r>
      <w:r w:rsidR="00252169" w:rsidRPr="00C9723F">
        <w:rPr>
          <w:b/>
          <w:i/>
          <w:sz w:val="20"/>
          <w:szCs w:val="20"/>
          <w:vertAlign w:val="superscript"/>
        </w:rPr>
        <w:t>б</w:t>
      </w:r>
      <w:proofErr w:type="spellEnd"/>
      <w:r w:rsidR="00252169">
        <w:rPr>
          <w:sz w:val="20"/>
          <w:szCs w:val="20"/>
        </w:rPr>
        <w:t xml:space="preserve"> </w:t>
      </w:r>
      <w:r w:rsidR="0083424F" w:rsidRPr="00E5602B">
        <w:rPr>
          <w:rStyle w:val="FontStyle63"/>
          <w:b w:val="0"/>
          <w:sz w:val="20"/>
          <w:szCs w:val="20"/>
        </w:rPr>
        <w:t>для случая, когда о</w:t>
      </w:r>
      <w:r w:rsidR="0083424F" w:rsidRPr="00E5602B">
        <w:rPr>
          <w:rStyle w:val="FontStyle63"/>
          <w:b w:val="0"/>
          <w:sz w:val="20"/>
          <w:szCs w:val="20"/>
        </w:rPr>
        <w:t>т</w:t>
      </w:r>
      <w:r w:rsidR="0083424F" w:rsidRPr="00E5602B">
        <w:rPr>
          <w:rStyle w:val="FontStyle63"/>
          <w:b w:val="0"/>
          <w:sz w:val="20"/>
          <w:szCs w:val="20"/>
        </w:rPr>
        <w:t>сутствует противостоящее здание, по формуле (6)</w:t>
      </w:r>
    </w:p>
    <w:p w:rsidR="0083424F" w:rsidRDefault="0083424F" w:rsidP="00135E3F">
      <w:pPr>
        <w:pStyle w:val="Style20"/>
        <w:widowControl/>
        <w:spacing w:line="240" w:lineRule="auto"/>
        <w:rPr>
          <w:sz w:val="20"/>
          <w:szCs w:val="20"/>
        </w:rPr>
      </w:pPr>
    </w:p>
    <w:tbl>
      <w:tblPr>
        <w:tblStyle w:val="a3"/>
        <w:tblW w:w="0" w:type="auto"/>
        <w:jc w:val="center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1134"/>
      </w:tblGrid>
      <w:tr w:rsidR="00135E3F" w:rsidRPr="00E344B9" w:rsidTr="00135E3F">
        <w:trPr>
          <w:jc w:val="center"/>
        </w:trPr>
        <w:tc>
          <w:tcPr>
            <w:tcW w:w="45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35E3F" w:rsidRPr="001B4BBE" w:rsidRDefault="00135E3F" w:rsidP="00577FCB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76"/>
                <w:sz w:val="20"/>
                <w:szCs w:val="20"/>
              </w:rPr>
            </w:pP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</w:rPr>
              <w:t>e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б</w:t>
            </w:r>
            <w:proofErr w:type="spellEnd"/>
            <w:r>
              <w:rPr>
                <w:rStyle w:val="FontStyle76"/>
                <w:i/>
                <w:sz w:val="20"/>
                <w:szCs w:val="20"/>
              </w:rPr>
              <w:t xml:space="preserve"> =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135E3F" w:rsidRPr="00E344B9" w:rsidRDefault="00135E3F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r w:rsidRPr="00E344B9">
              <w:rPr>
                <w:rStyle w:val="FontStyle76"/>
                <w:b/>
                <w:i/>
                <w:sz w:val="20"/>
                <w:szCs w:val="20"/>
              </w:rPr>
              <w:sym w:font="Symbol" w:char="F065"/>
            </w: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б</w:t>
            </w:r>
            <w:proofErr w:type="spellEnd"/>
            <w:r w:rsidRPr="00E344B9">
              <w:rPr>
                <w:rStyle w:val="FontStyle64"/>
                <w:b w:val="0"/>
                <w:sz w:val="20"/>
                <w:szCs w:val="20"/>
                <w:lang w:val="en-US" w:eastAsia="en-US"/>
              </w:rPr>
              <w:t xml:space="preserve"> </w:t>
            </w:r>
            <w:r w:rsidRPr="001F2C39">
              <w:rPr>
                <w:rStyle w:val="FontStyle64"/>
                <w:sz w:val="20"/>
                <w:szCs w:val="20"/>
                <w:lang w:val="en-US" w:eastAsia="en-US"/>
              </w:rPr>
              <w:t>q</w:t>
            </w:r>
            <w:r w:rsidRPr="00E344B9">
              <w:rPr>
                <w:rStyle w:val="FontStyle76"/>
                <w:b/>
                <w:i/>
                <w:sz w:val="20"/>
                <w:szCs w:val="20"/>
              </w:rPr>
              <w:t xml:space="preserve"> β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α</w:t>
            </w:r>
            <w:r w:rsidRPr="00E344B9">
              <w:rPr>
                <w:rStyle w:val="FontStyle76"/>
                <w:b/>
                <w:i/>
                <w:sz w:val="20"/>
                <w:szCs w:val="20"/>
              </w:rPr>
              <w:t xml:space="preserve"> r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0</w:t>
            </w:r>
            <w:r w:rsidRPr="00E344B9">
              <w:rPr>
                <w:rStyle w:val="FontStyle76"/>
                <w:b/>
                <w:i/>
                <w:sz w:val="20"/>
                <w:szCs w:val="20"/>
              </w:rPr>
              <w:t xml:space="preserve"> τ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0</w:t>
            </w:r>
          </w:p>
        </w:tc>
      </w:tr>
      <w:tr w:rsidR="00135E3F" w:rsidRPr="00E344B9" w:rsidTr="00135E3F">
        <w:trPr>
          <w:jc w:val="center"/>
        </w:trPr>
        <w:tc>
          <w:tcPr>
            <w:tcW w:w="454" w:type="dxa"/>
            <w:vMerge/>
            <w:tcBorders>
              <w:left w:val="nil"/>
              <w:bottom w:val="nil"/>
              <w:right w:val="nil"/>
            </w:tcBorders>
          </w:tcPr>
          <w:p w:rsidR="00135E3F" w:rsidRDefault="00135E3F" w:rsidP="00577FCB">
            <w:pPr>
              <w:pStyle w:val="Style3"/>
              <w:widowControl/>
              <w:spacing w:line="240" w:lineRule="auto"/>
              <w:ind w:firstLine="0"/>
              <w:rPr>
                <w:rStyle w:val="FontStyle76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135E3F" w:rsidRPr="00E344B9" w:rsidRDefault="00135E3F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</w:rPr>
              <w:t>К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з</w:t>
            </w:r>
            <w:proofErr w:type="spellEnd"/>
          </w:p>
        </w:tc>
      </w:tr>
    </w:tbl>
    <w:p w:rsidR="001109C7" w:rsidRDefault="001109C7" w:rsidP="00135E3F">
      <w:pPr>
        <w:pStyle w:val="Style20"/>
        <w:widowControl/>
        <w:spacing w:line="240" w:lineRule="auto"/>
        <w:rPr>
          <w:sz w:val="16"/>
          <w:szCs w:val="16"/>
        </w:rPr>
      </w:pPr>
    </w:p>
    <w:p w:rsidR="00252169" w:rsidRDefault="00252169" w:rsidP="00252169">
      <w:pPr>
        <w:pStyle w:val="Style20"/>
        <w:widowControl/>
        <w:spacing w:line="240" w:lineRule="auto"/>
        <w:rPr>
          <w:rStyle w:val="FontStyle63"/>
          <w:b w:val="0"/>
          <w:sz w:val="20"/>
          <w:szCs w:val="20"/>
          <w:lang w:eastAsia="en-US"/>
        </w:rPr>
      </w:pPr>
      <w:r w:rsidRPr="005D27E7">
        <w:rPr>
          <w:rStyle w:val="FontStyle63"/>
          <w:b w:val="0"/>
          <w:sz w:val="20"/>
          <w:szCs w:val="20"/>
        </w:rPr>
        <w:t xml:space="preserve">где </w:t>
      </w:r>
      <w:r w:rsidRPr="00C9723F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C9723F">
        <w:rPr>
          <w:rStyle w:val="FontStyle76"/>
          <w:b/>
          <w:i/>
          <w:sz w:val="20"/>
          <w:szCs w:val="20"/>
          <w:vertAlign w:val="subscript"/>
        </w:rPr>
        <w:t>р</w:t>
      </w:r>
      <w:r w:rsidRPr="00C9723F">
        <w:rPr>
          <w:rStyle w:val="FontStyle76"/>
          <w:b/>
          <w:i/>
          <w:sz w:val="20"/>
          <w:szCs w:val="20"/>
          <w:vertAlign w:val="superscript"/>
        </w:rPr>
        <w:t>б</w:t>
      </w:r>
      <w:proofErr w:type="spellEnd"/>
      <w:r w:rsidRPr="005D27E7">
        <w:rPr>
          <w:rStyle w:val="FontStyle73"/>
          <w:b w:val="0"/>
          <w:sz w:val="20"/>
          <w:szCs w:val="20"/>
        </w:rPr>
        <w:t xml:space="preserve"> </w:t>
      </w:r>
      <w:r>
        <w:rPr>
          <w:sz w:val="20"/>
          <w:szCs w:val="20"/>
        </w:rPr>
        <w:t xml:space="preserve">— </w:t>
      </w:r>
      <w:r w:rsidRPr="005D27E7">
        <w:rPr>
          <w:rStyle w:val="FontStyle63"/>
          <w:b w:val="0"/>
          <w:sz w:val="20"/>
          <w:szCs w:val="20"/>
        </w:rPr>
        <w:t xml:space="preserve">геометрический </w:t>
      </w:r>
      <w:r w:rsidRPr="00EA0229">
        <w:rPr>
          <w:rStyle w:val="FontStyle63"/>
          <w:b w:val="0"/>
          <w:i/>
          <w:sz w:val="20"/>
          <w:szCs w:val="20"/>
        </w:rPr>
        <w:t>КЕО</w:t>
      </w:r>
      <w:r w:rsidRPr="005D27E7">
        <w:rPr>
          <w:rStyle w:val="FontStyle63"/>
          <w:b w:val="0"/>
          <w:sz w:val="20"/>
          <w:szCs w:val="20"/>
        </w:rPr>
        <w:t>;</w:t>
      </w:r>
      <w:r w:rsidRPr="00252169">
        <w:rPr>
          <w:rStyle w:val="FontStyle73"/>
          <w:b w:val="0"/>
          <w:sz w:val="20"/>
          <w:szCs w:val="20"/>
          <w:lang w:eastAsia="en-US"/>
        </w:rPr>
        <w:t xml:space="preserve"> </w:t>
      </w:r>
      <w:r w:rsidRPr="00C9723F">
        <w:rPr>
          <w:rStyle w:val="FontStyle73"/>
          <w:sz w:val="20"/>
          <w:szCs w:val="20"/>
          <w:lang w:val="en-US" w:eastAsia="en-US"/>
        </w:rPr>
        <w:t>q</w:t>
      </w:r>
      <w:r w:rsidRPr="005D27E7">
        <w:rPr>
          <w:rStyle w:val="FontStyle73"/>
          <w:b w:val="0"/>
          <w:sz w:val="20"/>
          <w:szCs w:val="20"/>
          <w:lang w:eastAsia="en-US"/>
        </w:rPr>
        <w:t xml:space="preserve"> </w:t>
      </w:r>
      <w:r>
        <w:rPr>
          <w:sz w:val="20"/>
          <w:szCs w:val="20"/>
        </w:rPr>
        <w:t xml:space="preserve">— </w:t>
      </w:r>
      <w:r w:rsidRPr="005D27E7">
        <w:rPr>
          <w:rStyle w:val="FontStyle63"/>
          <w:b w:val="0"/>
          <w:sz w:val="20"/>
          <w:szCs w:val="20"/>
          <w:lang w:eastAsia="en-US"/>
        </w:rPr>
        <w:t>коэффициент неравномерной я</w:t>
      </w:r>
      <w:r w:rsidRPr="005D27E7">
        <w:rPr>
          <w:rStyle w:val="FontStyle63"/>
          <w:b w:val="0"/>
          <w:sz w:val="20"/>
          <w:szCs w:val="20"/>
          <w:lang w:eastAsia="en-US"/>
        </w:rPr>
        <w:t>р</w:t>
      </w:r>
      <w:r w:rsidRPr="005D27E7">
        <w:rPr>
          <w:rStyle w:val="FontStyle63"/>
          <w:b w:val="0"/>
          <w:sz w:val="20"/>
          <w:szCs w:val="20"/>
          <w:lang w:eastAsia="en-US"/>
        </w:rPr>
        <w:t>кости неба рассчитыва</w:t>
      </w:r>
      <w:r>
        <w:rPr>
          <w:rStyle w:val="FontStyle63"/>
          <w:b w:val="0"/>
          <w:sz w:val="20"/>
          <w:szCs w:val="20"/>
          <w:lang w:eastAsia="en-US"/>
        </w:rPr>
        <w:t>ют</w:t>
      </w:r>
      <w:r w:rsidRPr="00252169">
        <w:rPr>
          <w:rStyle w:val="FontStyle63"/>
          <w:b w:val="0"/>
          <w:sz w:val="20"/>
          <w:szCs w:val="20"/>
          <w:lang w:eastAsia="en-US"/>
        </w:rPr>
        <w:t xml:space="preserve"> </w:t>
      </w:r>
      <w:r w:rsidRPr="005D27E7">
        <w:rPr>
          <w:rStyle w:val="FontStyle63"/>
          <w:b w:val="0"/>
          <w:sz w:val="20"/>
          <w:szCs w:val="20"/>
          <w:lang w:eastAsia="en-US"/>
        </w:rPr>
        <w:t>по формуле (1)</w:t>
      </w:r>
    </w:p>
    <w:p w:rsidR="001B6FC8" w:rsidRDefault="001B6FC8" w:rsidP="00252169">
      <w:pPr>
        <w:pStyle w:val="Style20"/>
        <w:widowControl/>
        <w:spacing w:line="240" w:lineRule="auto"/>
        <w:rPr>
          <w:rStyle w:val="FontStyle63"/>
          <w:b w:val="0"/>
          <w:sz w:val="20"/>
          <w:szCs w:val="20"/>
          <w:lang w:eastAsia="en-US"/>
        </w:rPr>
      </w:pPr>
    </w:p>
    <w:p w:rsidR="001B6FC8" w:rsidRDefault="001B6FC8" w:rsidP="001B6FC8">
      <w:pPr>
        <w:pStyle w:val="Style1"/>
        <w:widowControl/>
        <w:jc w:val="center"/>
        <w:rPr>
          <w:sz w:val="20"/>
          <w:szCs w:val="20"/>
        </w:rPr>
      </w:pPr>
      <w:r w:rsidRPr="006176F2">
        <w:rPr>
          <w:rStyle w:val="FontStyle64"/>
          <w:spacing w:val="60"/>
          <w:sz w:val="20"/>
          <w:szCs w:val="20"/>
          <w:lang w:val="en-US"/>
        </w:rPr>
        <w:t>q</w:t>
      </w:r>
      <w:r w:rsidRPr="006176F2">
        <w:rPr>
          <w:rStyle w:val="FontStyle64"/>
          <w:b w:val="0"/>
          <w:i w:val="0"/>
          <w:spacing w:val="60"/>
          <w:sz w:val="20"/>
          <w:szCs w:val="20"/>
        </w:rPr>
        <w:t>=</w:t>
      </w:r>
      <w:r>
        <w:rPr>
          <w:sz w:val="20"/>
          <w:szCs w:val="20"/>
        </w:rPr>
        <w:t xml:space="preserve">0,42 + 0,85 </w:t>
      </w:r>
      <w:r w:rsidRPr="006176F2">
        <w:rPr>
          <w:i/>
          <w:sz w:val="20"/>
          <w:szCs w:val="20"/>
          <w:lang w:val="en-US"/>
        </w:rPr>
        <w:t>sin</w:t>
      </w:r>
      <w:r w:rsidRPr="009E22BA">
        <w:rPr>
          <w:i/>
          <w:sz w:val="20"/>
          <w:szCs w:val="20"/>
        </w:rPr>
        <w:t xml:space="preserve"> </w:t>
      </w:r>
      <w:r w:rsidRPr="006176F2">
        <w:rPr>
          <w:b/>
          <w:i/>
          <w:sz w:val="20"/>
          <w:szCs w:val="20"/>
        </w:rPr>
        <w:sym w:font="Symbol" w:char="F071"/>
      </w:r>
      <w:r>
        <w:rPr>
          <w:b/>
          <w:i/>
          <w:sz w:val="20"/>
          <w:szCs w:val="20"/>
        </w:rPr>
        <w:t>,</w:t>
      </w:r>
    </w:p>
    <w:p w:rsidR="00396BA7" w:rsidRPr="00396BA7" w:rsidRDefault="00396BA7" w:rsidP="001B6FC8">
      <w:pPr>
        <w:pStyle w:val="Style1"/>
        <w:widowControl/>
        <w:rPr>
          <w:sz w:val="16"/>
          <w:szCs w:val="16"/>
        </w:rPr>
      </w:pPr>
    </w:p>
    <w:p w:rsidR="00252169" w:rsidRDefault="00252169" w:rsidP="00252169">
      <w:pPr>
        <w:pStyle w:val="Style20"/>
        <w:widowControl/>
        <w:spacing w:line="240" w:lineRule="auto"/>
        <w:rPr>
          <w:rStyle w:val="FontStyle63"/>
          <w:b w:val="0"/>
          <w:sz w:val="20"/>
          <w:szCs w:val="20"/>
          <w:lang w:eastAsia="en-US"/>
        </w:rPr>
      </w:pPr>
      <w:r w:rsidRPr="005D27E7">
        <w:rPr>
          <w:rStyle w:val="FontStyle63"/>
          <w:b w:val="0"/>
          <w:sz w:val="20"/>
          <w:szCs w:val="20"/>
        </w:rPr>
        <w:t xml:space="preserve">где </w:t>
      </w:r>
      <w:r w:rsidRPr="00C9723F">
        <w:rPr>
          <w:rStyle w:val="FontStyle63"/>
          <w:i/>
          <w:sz w:val="20"/>
          <w:szCs w:val="20"/>
        </w:rPr>
        <w:t>θ</w:t>
      </w:r>
      <w:r w:rsidRPr="005D27E7">
        <w:rPr>
          <w:rStyle w:val="FontStyle73"/>
          <w:b w:val="0"/>
          <w:sz w:val="20"/>
          <w:szCs w:val="20"/>
        </w:rPr>
        <w:t xml:space="preserve"> </w:t>
      </w:r>
      <w:r>
        <w:rPr>
          <w:sz w:val="20"/>
          <w:szCs w:val="20"/>
        </w:rPr>
        <w:t xml:space="preserve">— </w:t>
      </w:r>
      <w:r w:rsidR="00396BA7" w:rsidRPr="001109C7">
        <w:rPr>
          <w:rStyle w:val="FontStyle58"/>
          <w:sz w:val="20"/>
          <w:szCs w:val="20"/>
        </w:rPr>
        <w:t>угловая высота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 xml:space="preserve"> над УРП середины </w:t>
      </w:r>
      <w:proofErr w:type="spellStart"/>
      <w:r w:rsidR="00396BA7" w:rsidRPr="001109C7">
        <w:rPr>
          <w:rStyle w:val="FontStyle63"/>
          <w:b w:val="0"/>
          <w:sz w:val="20"/>
          <w:szCs w:val="20"/>
          <w:lang w:eastAsia="en-US"/>
        </w:rPr>
        <w:t>светопроема</w:t>
      </w:r>
      <w:proofErr w:type="spellEnd"/>
      <w:r w:rsidR="00396BA7" w:rsidRPr="001109C7">
        <w:rPr>
          <w:rStyle w:val="FontStyle63"/>
          <w:b w:val="0"/>
          <w:sz w:val="20"/>
          <w:szCs w:val="20"/>
          <w:lang w:eastAsia="en-US"/>
        </w:rPr>
        <w:t>. Приняв</w:t>
      </w:r>
      <w:r w:rsidR="00396BA7">
        <w:rPr>
          <w:rStyle w:val="FontStyle63"/>
          <w:b w:val="0"/>
          <w:sz w:val="20"/>
          <w:szCs w:val="20"/>
          <w:lang w:eastAsia="en-US"/>
        </w:rPr>
        <w:t xml:space="preserve"> 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>выс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>о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 xml:space="preserve">ту подоконника равной </w:t>
      </w:r>
      <w:smartTag w:uri="urn:schemas-microsoft-com:office:smarttags" w:element="metricconverter">
        <w:smartTagPr>
          <w:attr w:name="ProductID" w:val="0,8 м"/>
        </w:smartTagPr>
        <w:r w:rsidR="00396BA7" w:rsidRPr="001109C7">
          <w:rPr>
            <w:rStyle w:val="FontStyle63"/>
            <w:b w:val="0"/>
            <w:sz w:val="20"/>
            <w:szCs w:val="20"/>
            <w:lang w:eastAsia="en-US"/>
          </w:rPr>
          <w:t>0,8 м</w:t>
        </w:r>
      </w:smartTag>
      <w:r w:rsidR="00396BA7">
        <w:rPr>
          <w:rStyle w:val="FontStyle63"/>
          <w:b w:val="0"/>
          <w:sz w:val="20"/>
          <w:szCs w:val="20"/>
          <w:lang w:eastAsia="en-US"/>
        </w:rPr>
        <w:t>, получены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 xml:space="preserve"> габариты, приведенные на</w:t>
      </w:r>
      <w:r w:rsidR="00396BA7">
        <w:rPr>
          <w:rStyle w:val="FontStyle63"/>
          <w:b w:val="0"/>
          <w:sz w:val="20"/>
          <w:szCs w:val="20"/>
          <w:lang w:eastAsia="en-US"/>
        </w:rPr>
        <w:t xml:space="preserve"> 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>р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>и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 xml:space="preserve">сунке </w:t>
      </w:r>
      <w:r w:rsidR="00396BA7">
        <w:rPr>
          <w:rStyle w:val="FontStyle63"/>
          <w:b w:val="0"/>
          <w:sz w:val="20"/>
          <w:szCs w:val="20"/>
          <w:lang w:eastAsia="en-US"/>
        </w:rPr>
        <w:t>Г.</w:t>
      </w:r>
      <w:r w:rsidR="00396BA7" w:rsidRPr="001109C7">
        <w:rPr>
          <w:rStyle w:val="FontStyle63"/>
          <w:b w:val="0"/>
          <w:sz w:val="20"/>
          <w:szCs w:val="20"/>
          <w:lang w:eastAsia="en-US"/>
        </w:rPr>
        <w:t>1.</w:t>
      </w:r>
    </w:p>
    <w:p w:rsidR="00EA0229" w:rsidRPr="00EA0229" w:rsidRDefault="00EA0229" w:rsidP="00EA0229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>
        <w:rPr>
          <w:i/>
          <w:color w:val="231F20"/>
          <w:sz w:val="18"/>
          <w:szCs w:val="18"/>
        </w:rPr>
        <w:t xml:space="preserve">Продолжение </w:t>
      </w:r>
      <w:r w:rsidRPr="00247727">
        <w:rPr>
          <w:i/>
          <w:color w:val="231F20"/>
          <w:sz w:val="18"/>
          <w:szCs w:val="18"/>
        </w:rPr>
        <w:t xml:space="preserve">приложения </w:t>
      </w:r>
      <w:r>
        <w:rPr>
          <w:i/>
          <w:color w:val="231F20"/>
          <w:sz w:val="18"/>
          <w:szCs w:val="18"/>
        </w:rPr>
        <w:t>Г</w:t>
      </w:r>
    </w:p>
    <w:p w:rsidR="001109C7" w:rsidRPr="001109C7" w:rsidRDefault="001109C7" w:rsidP="0083424F">
      <w:pPr>
        <w:pStyle w:val="Style1"/>
        <w:widowControl/>
        <w:ind w:firstLine="540"/>
        <w:jc w:val="center"/>
        <w:rPr>
          <w:sz w:val="16"/>
          <w:szCs w:val="16"/>
          <w:vertAlign w:val="subscript"/>
        </w:rPr>
      </w:pPr>
    </w:p>
    <w:p w:rsidR="0083424F" w:rsidRPr="00E5602B" w:rsidRDefault="00606629" w:rsidP="001B6FC8">
      <w:pPr>
        <w:pStyle w:val="Style3"/>
        <w:widowControl/>
        <w:spacing w:line="240" w:lineRule="auto"/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008509" cy="1802372"/>
            <wp:effectExtent l="1905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797" t="21739" r="31684" b="1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9" cy="180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C7" w:rsidRPr="001B6FC8" w:rsidRDefault="001109C7" w:rsidP="001109C7">
      <w:pPr>
        <w:pStyle w:val="Style4"/>
        <w:widowControl/>
        <w:spacing w:line="240" w:lineRule="auto"/>
        <w:ind w:firstLine="0"/>
        <w:jc w:val="center"/>
        <w:rPr>
          <w:rStyle w:val="FontStyle68"/>
          <w:sz w:val="18"/>
          <w:szCs w:val="18"/>
        </w:rPr>
      </w:pPr>
      <w:r w:rsidRPr="00B51E71">
        <w:rPr>
          <w:rStyle w:val="FontStyle68"/>
          <w:b w:val="0"/>
          <w:i/>
          <w:sz w:val="18"/>
          <w:szCs w:val="18"/>
        </w:rPr>
        <w:t xml:space="preserve">Рисунок </w:t>
      </w:r>
      <w:r>
        <w:rPr>
          <w:rStyle w:val="FontStyle68"/>
          <w:b w:val="0"/>
          <w:i/>
          <w:sz w:val="18"/>
          <w:szCs w:val="18"/>
        </w:rPr>
        <w:t>Г</w:t>
      </w:r>
      <w:r w:rsidRPr="00B51E71">
        <w:rPr>
          <w:rStyle w:val="FontStyle68"/>
          <w:b w:val="0"/>
          <w:i/>
          <w:sz w:val="18"/>
          <w:szCs w:val="18"/>
        </w:rPr>
        <w:t>.1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396BA7">
        <w:rPr>
          <w:rStyle w:val="FontStyle68"/>
          <w:b w:val="0"/>
          <w:sz w:val="18"/>
          <w:szCs w:val="18"/>
        </w:rPr>
        <w:t>—</w:t>
      </w:r>
      <w:r w:rsidRPr="00B51E71">
        <w:rPr>
          <w:rStyle w:val="FontStyle68"/>
          <w:b w:val="0"/>
          <w:sz w:val="18"/>
          <w:szCs w:val="18"/>
        </w:rPr>
        <w:t xml:space="preserve"> К определению </w:t>
      </w:r>
      <w:r w:rsidR="00E35CCC">
        <w:rPr>
          <w:rStyle w:val="FontStyle68"/>
          <w:b w:val="0"/>
          <w:sz w:val="18"/>
          <w:szCs w:val="18"/>
        </w:rPr>
        <w:t xml:space="preserve">коэффициента </w:t>
      </w:r>
      <w:r w:rsidR="00E35CCC" w:rsidRPr="001B6FC8">
        <w:rPr>
          <w:rStyle w:val="FontStyle64"/>
          <w:sz w:val="20"/>
          <w:szCs w:val="20"/>
          <w:lang w:val="en-US"/>
        </w:rPr>
        <w:t>q</w:t>
      </w:r>
    </w:p>
    <w:p w:rsidR="0091119C" w:rsidRDefault="0091119C" w:rsidP="00A60F9A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</w:p>
    <w:p w:rsidR="00396BA7" w:rsidRDefault="00396BA7" w:rsidP="00396BA7">
      <w:pPr>
        <w:pStyle w:val="ab"/>
        <w:spacing w:after="0"/>
        <w:jc w:val="both"/>
        <w:rPr>
          <w:i/>
          <w:color w:val="231F20"/>
          <w:sz w:val="18"/>
          <w:szCs w:val="18"/>
        </w:rPr>
      </w:pPr>
      <w:r w:rsidRPr="001B6FC8">
        <w:rPr>
          <w:rStyle w:val="FontStyle76"/>
          <w:b/>
          <w:i/>
          <w:sz w:val="20"/>
          <w:szCs w:val="20"/>
        </w:rPr>
        <w:sym w:font="Symbol" w:char="F062"/>
      </w:r>
      <w:r w:rsidRPr="001B6FC8">
        <w:rPr>
          <w:rStyle w:val="FontStyle76"/>
          <w:b/>
          <w:i/>
          <w:sz w:val="20"/>
          <w:szCs w:val="20"/>
          <w:vertAlign w:val="subscript"/>
        </w:rPr>
        <w:sym w:font="Symbol" w:char="F061"/>
      </w:r>
      <w:r w:rsidRPr="001B6FC8">
        <w:rPr>
          <w:rStyle w:val="FontStyle76"/>
          <w:b/>
          <w:i/>
          <w:sz w:val="20"/>
          <w:szCs w:val="20"/>
          <w:vertAlign w:val="subscript"/>
        </w:rPr>
        <w:t xml:space="preserve"> 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— </w:t>
      </w:r>
      <w:r w:rsidRPr="00B4675A">
        <w:rPr>
          <w:rStyle w:val="FontStyle76"/>
          <w:sz w:val="20"/>
          <w:szCs w:val="20"/>
        </w:rPr>
        <w:t>коэффициент ориентации с</w:t>
      </w:r>
      <w:r>
        <w:rPr>
          <w:rStyle w:val="FontStyle76"/>
          <w:sz w:val="20"/>
          <w:szCs w:val="20"/>
        </w:rPr>
        <w:t>ветовых проемов, учитывающий р</w:t>
      </w:r>
      <w:r>
        <w:rPr>
          <w:rStyle w:val="FontStyle76"/>
          <w:sz w:val="20"/>
          <w:szCs w:val="20"/>
        </w:rPr>
        <w:t>е</w:t>
      </w:r>
      <w:r w:rsidRPr="00B4675A">
        <w:rPr>
          <w:rStyle w:val="FontStyle76"/>
          <w:sz w:val="20"/>
          <w:szCs w:val="20"/>
        </w:rPr>
        <w:t xml:space="preserve">сурсы естественного света по кругу горизонта определяют по таблице </w:t>
      </w:r>
      <w:r>
        <w:rPr>
          <w:rStyle w:val="FontStyle76"/>
          <w:sz w:val="20"/>
          <w:szCs w:val="20"/>
        </w:rPr>
        <w:t>3</w:t>
      </w:r>
      <w:r w:rsidRPr="00B4675A">
        <w:rPr>
          <w:rStyle w:val="FontStyle76"/>
          <w:sz w:val="20"/>
          <w:szCs w:val="20"/>
        </w:rPr>
        <w:t xml:space="preserve">. В примере </w:t>
      </w:r>
      <w:r w:rsidRPr="001B6FC8">
        <w:rPr>
          <w:rStyle w:val="FontStyle76"/>
          <w:b/>
          <w:i/>
          <w:sz w:val="20"/>
          <w:szCs w:val="20"/>
        </w:rPr>
        <w:sym w:font="Symbol" w:char="F062"/>
      </w:r>
      <w:r w:rsidRPr="001B6FC8">
        <w:rPr>
          <w:rStyle w:val="FontStyle76"/>
          <w:b/>
          <w:i/>
          <w:sz w:val="20"/>
          <w:szCs w:val="20"/>
          <w:vertAlign w:val="subscript"/>
        </w:rPr>
        <w:sym w:font="Symbol" w:char="F061"/>
      </w:r>
      <w:r w:rsidRPr="00B4675A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 xml:space="preserve">= </w:t>
      </w:r>
      <w:r w:rsidRPr="00B4675A">
        <w:rPr>
          <w:rStyle w:val="FontStyle76"/>
          <w:sz w:val="20"/>
          <w:szCs w:val="20"/>
        </w:rPr>
        <w:t>1,0</w:t>
      </w:r>
      <w:r>
        <w:rPr>
          <w:rStyle w:val="FontStyle76"/>
          <w:sz w:val="20"/>
          <w:szCs w:val="20"/>
        </w:rPr>
        <w:t>9</w:t>
      </w:r>
      <w:r w:rsidRPr="00B4675A">
        <w:rPr>
          <w:rStyle w:val="FontStyle76"/>
          <w:sz w:val="20"/>
          <w:szCs w:val="20"/>
        </w:rPr>
        <w:t>;</w:t>
      </w:r>
      <w:r>
        <w:rPr>
          <w:rStyle w:val="FontStyle76"/>
          <w:sz w:val="20"/>
          <w:szCs w:val="20"/>
        </w:rPr>
        <w:t xml:space="preserve"> </w:t>
      </w:r>
      <w:r w:rsidRPr="001B6FC8">
        <w:rPr>
          <w:rStyle w:val="FontStyle76"/>
          <w:b/>
          <w:i/>
          <w:sz w:val="20"/>
          <w:szCs w:val="20"/>
          <w:lang w:val="en-US"/>
        </w:rPr>
        <w:t>r</w:t>
      </w:r>
      <w:r w:rsidRPr="001B6FC8">
        <w:rPr>
          <w:rStyle w:val="FontStyle76"/>
          <w:b/>
          <w:i/>
          <w:sz w:val="20"/>
          <w:szCs w:val="20"/>
          <w:vertAlign w:val="subscript"/>
        </w:rPr>
        <w:t>0</w:t>
      </w:r>
      <w:r w:rsidRPr="00A60F9A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 xml:space="preserve">— </w:t>
      </w:r>
      <w:r w:rsidRPr="00B4675A">
        <w:rPr>
          <w:rStyle w:val="FontStyle76"/>
          <w:sz w:val="20"/>
          <w:szCs w:val="20"/>
        </w:rPr>
        <w:t xml:space="preserve">коэффициент, учитывающий повышение </w:t>
      </w:r>
      <w:r w:rsidRPr="00396BA7">
        <w:rPr>
          <w:rStyle w:val="FontStyle76"/>
          <w:i/>
          <w:sz w:val="20"/>
          <w:szCs w:val="20"/>
        </w:rPr>
        <w:t>КЕО</w:t>
      </w:r>
      <w:r w:rsidRPr="00B4675A">
        <w:rPr>
          <w:rStyle w:val="FontStyle76"/>
          <w:sz w:val="20"/>
          <w:szCs w:val="20"/>
        </w:rPr>
        <w:t xml:space="preserve"> благодаря</w:t>
      </w:r>
      <w:r>
        <w:rPr>
          <w:rStyle w:val="FontStyle76"/>
          <w:sz w:val="20"/>
          <w:szCs w:val="20"/>
        </w:rPr>
        <w:t xml:space="preserve"> </w:t>
      </w:r>
      <w:r w:rsidRPr="00B4675A">
        <w:rPr>
          <w:rStyle w:val="FontStyle76"/>
          <w:sz w:val="20"/>
          <w:szCs w:val="20"/>
        </w:rPr>
        <w:t>свету, отраженному от внутренних поверхностей п</w:t>
      </w:r>
      <w:r w:rsidRPr="00B4675A">
        <w:rPr>
          <w:rStyle w:val="FontStyle76"/>
          <w:sz w:val="20"/>
          <w:szCs w:val="20"/>
        </w:rPr>
        <w:t>о</w:t>
      </w:r>
      <w:r w:rsidRPr="00B4675A">
        <w:rPr>
          <w:rStyle w:val="FontStyle76"/>
          <w:sz w:val="20"/>
          <w:szCs w:val="20"/>
        </w:rPr>
        <w:t>мещения [2, таблица 30];</w:t>
      </w:r>
      <w:r w:rsidRPr="00396BA7">
        <w:rPr>
          <w:rStyle w:val="FontStyle76"/>
          <w:i/>
          <w:sz w:val="20"/>
          <w:szCs w:val="20"/>
        </w:rPr>
        <w:t xml:space="preserve"> </w:t>
      </w:r>
      <w:r w:rsidRPr="001B6FC8">
        <w:rPr>
          <w:rStyle w:val="FontStyle76"/>
          <w:b/>
          <w:i/>
          <w:sz w:val="20"/>
          <w:szCs w:val="20"/>
          <w:lang w:val="en-US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0</w:t>
      </w:r>
      <w:r w:rsidRPr="00A60F9A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—</w:t>
      </w:r>
      <w:r w:rsidRPr="00396BA7">
        <w:rPr>
          <w:rStyle w:val="FontStyle76"/>
          <w:sz w:val="20"/>
          <w:szCs w:val="20"/>
        </w:rPr>
        <w:t xml:space="preserve"> </w:t>
      </w:r>
      <w:r w:rsidRPr="00B4675A">
        <w:rPr>
          <w:rStyle w:val="FontStyle76"/>
          <w:sz w:val="20"/>
          <w:szCs w:val="20"/>
        </w:rPr>
        <w:t>общий коэффициент светопропускания</w:t>
      </w:r>
      <w:r>
        <w:rPr>
          <w:rStyle w:val="FontStyle76"/>
          <w:sz w:val="20"/>
          <w:szCs w:val="20"/>
        </w:rPr>
        <w:t>, который</w:t>
      </w:r>
      <w:r w:rsidRPr="00B4675A">
        <w:rPr>
          <w:rStyle w:val="FontStyle76"/>
          <w:sz w:val="20"/>
          <w:szCs w:val="20"/>
        </w:rPr>
        <w:t xml:space="preserve"> определяют</w:t>
      </w:r>
      <w:r w:rsidRPr="00396BA7">
        <w:rPr>
          <w:rStyle w:val="FontStyle76"/>
          <w:sz w:val="20"/>
          <w:szCs w:val="20"/>
        </w:rPr>
        <w:t xml:space="preserve"> </w:t>
      </w:r>
      <w:r w:rsidRPr="00B4675A">
        <w:rPr>
          <w:rStyle w:val="FontStyle76"/>
          <w:sz w:val="20"/>
          <w:szCs w:val="20"/>
        </w:rPr>
        <w:t>по формуле</w:t>
      </w:r>
      <w:r>
        <w:rPr>
          <w:rStyle w:val="FontStyle76"/>
          <w:sz w:val="20"/>
          <w:szCs w:val="20"/>
        </w:rPr>
        <w:t xml:space="preserve"> (4)</w:t>
      </w:r>
    </w:p>
    <w:p w:rsidR="002622AE" w:rsidRPr="002622AE" w:rsidRDefault="002622AE" w:rsidP="00A60F9A">
      <w:pPr>
        <w:pStyle w:val="Style19"/>
        <w:widowControl/>
        <w:tabs>
          <w:tab w:val="left" w:pos="9176"/>
        </w:tabs>
        <w:ind w:firstLine="567"/>
        <w:jc w:val="center"/>
        <w:rPr>
          <w:rStyle w:val="FontStyle76"/>
          <w:i/>
          <w:sz w:val="16"/>
          <w:szCs w:val="16"/>
        </w:rPr>
      </w:pPr>
    </w:p>
    <w:p w:rsidR="0083424F" w:rsidRDefault="00A60F9A" w:rsidP="005C2960">
      <w:pPr>
        <w:pStyle w:val="Style19"/>
        <w:widowControl/>
        <w:tabs>
          <w:tab w:val="left" w:pos="9176"/>
        </w:tabs>
        <w:jc w:val="center"/>
        <w:rPr>
          <w:sz w:val="20"/>
          <w:szCs w:val="20"/>
        </w:rPr>
      </w:pP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0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i/>
          <w:sz w:val="20"/>
          <w:szCs w:val="20"/>
        </w:rPr>
        <w:t xml:space="preserve">= 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1</w:t>
      </w:r>
      <w:r w:rsidRPr="001B6FC8">
        <w:rPr>
          <w:rStyle w:val="FontStyle76"/>
          <w:b/>
          <w:i/>
          <w:sz w:val="20"/>
          <w:szCs w:val="20"/>
        </w:rPr>
        <w:sym w:font="Symbol" w:char="F0D7"/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2</w:t>
      </w:r>
      <w:r w:rsidRPr="001B6FC8">
        <w:rPr>
          <w:rStyle w:val="FontStyle76"/>
          <w:b/>
          <w:i/>
          <w:sz w:val="20"/>
          <w:szCs w:val="20"/>
        </w:rPr>
        <w:sym w:font="Symbol" w:char="F0D7"/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3</w:t>
      </w:r>
      <w:r w:rsidRPr="001B6FC8">
        <w:rPr>
          <w:rStyle w:val="FontStyle76"/>
          <w:b/>
          <w:i/>
          <w:sz w:val="20"/>
          <w:szCs w:val="20"/>
        </w:rPr>
        <w:sym w:font="Symbol" w:char="F0D7"/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4</w:t>
      </w:r>
      <w:r>
        <w:rPr>
          <w:sz w:val="20"/>
          <w:szCs w:val="20"/>
        </w:rPr>
        <w:t>,</w:t>
      </w:r>
    </w:p>
    <w:p w:rsidR="00A60F9A" w:rsidRDefault="00A60F9A" w:rsidP="0083424F">
      <w:pPr>
        <w:pStyle w:val="Style1"/>
        <w:widowControl/>
        <w:ind w:firstLine="567"/>
        <w:jc w:val="center"/>
        <w:rPr>
          <w:rStyle w:val="FontStyle76"/>
          <w:sz w:val="16"/>
          <w:szCs w:val="16"/>
        </w:rPr>
      </w:pPr>
    </w:p>
    <w:p w:rsidR="00396BA7" w:rsidRPr="00A60F9A" w:rsidRDefault="00EA0229" w:rsidP="00EA0229">
      <w:pPr>
        <w:pStyle w:val="Style1"/>
        <w:widowControl/>
        <w:rPr>
          <w:rStyle w:val="FontStyle76"/>
          <w:sz w:val="16"/>
          <w:szCs w:val="16"/>
        </w:rPr>
      </w:pPr>
      <w:r w:rsidRPr="00313409">
        <w:rPr>
          <w:rStyle w:val="FontStyle76"/>
          <w:sz w:val="20"/>
          <w:szCs w:val="20"/>
        </w:rPr>
        <w:t xml:space="preserve">где 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1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>—</w:t>
      </w:r>
      <w:r w:rsidRPr="00EA0229">
        <w:rPr>
          <w:rStyle w:val="FontStyle76"/>
          <w:sz w:val="20"/>
          <w:szCs w:val="20"/>
        </w:rPr>
        <w:t xml:space="preserve"> </w:t>
      </w:r>
      <w:r w:rsidRPr="00313409">
        <w:rPr>
          <w:rStyle w:val="FontStyle76"/>
          <w:sz w:val="20"/>
          <w:szCs w:val="20"/>
        </w:rPr>
        <w:t>коэффициент светопропускания остекления (</w:t>
      </w:r>
      <w:r>
        <w:rPr>
          <w:rStyle w:val="FontStyle76"/>
          <w:sz w:val="20"/>
          <w:szCs w:val="20"/>
        </w:rPr>
        <w:t>в данном прим</w:t>
      </w:r>
      <w:r>
        <w:rPr>
          <w:rStyle w:val="FontStyle76"/>
          <w:sz w:val="20"/>
          <w:szCs w:val="20"/>
        </w:rPr>
        <w:t>е</w:t>
      </w:r>
      <w:r>
        <w:rPr>
          <w:rStyle w:val="FontStyle76"/>
          <w:sz w:val="20"/>
          <w:szCs w:val="20"/>
        </w:rPr>
        <w:t>ре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1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Pr="00EA0229">
        <w:rPr>
          <w:rStyle w:val="FontStyle60"/>
          <w:b w:val="0"/>
          <w:i w:val="0"/>
          <w:sz w:val="20"/>
          <w:szCs w:val="20"/>
          <w:lang w:eastAsia="en-US"/>
        </w:rPr>
        <w:t>=</w:t>
      </w:r>
      <w:r w:rsidRPr="00313409">
        <w:rPr>
          <w:rStyle w:val="FontStyle60"/>
          <w:sz w:val="20"/>
          <w:szCs w:val="20"/>
          <w:lang w:eastAsia="en-US"/>
        </w:rPr>
        <w:t xml:space="preserve"> </w:t>
      </w:r>
      <w:r w:rsidRPr="00313409">
        <w:rPr>
          <w:rStyle w:val="FontStyle76"/>
          <w:sz w:val="20"/>
          <w:szCs w:val="20"/>
          <w:lang w:eastAsia="en-US"/>
        </w:rPr>
        <w:t>0,9);</w:t>
      </w:r>
      <w:r>
        <w:rPr>
          <w:rStyle w:val="FontStyle76"/>
          <w:sz w:val="20"/>
          <w:szCs w:val="20"/>
          <w:lang w:eastAsia="en-US"/>
        </w:rPr>
        <w:t xml:space="preserve"> 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2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>
        <w:rPr>
          <w:rStyle w:val="FontStyle76"/>
          <w:sz w:val="20"/>
          <w:szCs w:val="20"/>
        </w:rPr>
        <w:t>к</w:t>
      </w:r>
      <w:r w:rsidRPr="00313409">
        <w:rPr>
          <w:rStyle w:val="FontStyle76"/>
          <w:sz w:val="20"/>
          <w:szCs w:val="20"/>
        </w:rPr>
        <w:t>оэффициент</w:t>
      </w:r>
      <w:r>
        <w:rPr>
          <w:rStyle w:val="FontStyle76"/>
          <w:sz w:val="20"/>
          <w:szCs w:val="20"/>
        </w:rPr>
        <w:t>,</w:t>
      </w:r>
      <w:r w:rsidRPr="00313409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учитывающий потери света в перепл</w:t>
      </w:r>
      <w:r>
        <w:rPr>
          <w:rStyle w:val="FontStyle76"/>
          <w:sz w:val="20"/>
          <w:szCs w:val="20"/>
        </w:rPr>
        <w:t>е</w:t>
      </w:r>
      <w:r>
        <w:rPr>
          <w:rStyle w:val="FontStyle76"/>
          <w:sz w:val="20"/>
          <w:szCs w:val="20"/>
        </w:rPr>
        <w:t xml:space="preserve">тах </w:t>
      </w:r>
      <w:proofErr w:type="spellStart"/>
      <w:r>
        <w:rPr>
          <w:rStyle w:val="FontStyle76"/>
          <w:sz w:val="20"/>
          <w:szCs w:val="20"/>
        </w:rPr>
        <w:t>светопроемов</w:t>
      </w:r>
      <w:proofErr w:type="spellEnd"/>
      <w:r w:rsidRPr="00313409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 xml:space="preserve">(для переплетов металлических одинарных глухих 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2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>принимают равным 0,9</w:t>
      </w:r>
      <w:r w:rsidRPr="00313409">
        <w:rPr>
          <w:rStyle w:val="FontStyle76"/>
          <w:sz w:val="20"/>
          <w:szCs w:val="20"/>
        </w:rPr>
        <w:t>)</w:t>
      </w:r>
      <w:r>
        <w:rPr>
          <w:rStyle w:val="FontStyle76"/>
          <w:sz w:val="20"/>
          <w:szCs w:val="20"/>
        </w:rPr>
        <w:t>;</w:t>
      </w:r>
      <w:r w:rsidRPr="00EA0229">
        <w:rPr>
          <w:rStyle w:val="FontStyle76"/>
          <w:i/>
          <w:sz w:val="20"/>
          <w:szCs w:val="20"/>
        </w:rPr>
        <w:t xml:space="preserve"> 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3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081CBD">
        <w:rPr>
          <w:sz w:val="20"/>
          <w:szCs w:val="20"/>
        </w:rPr>
        <w:t>коэффициент, учитывающий потери св</w:t>
      </w:r>
      <w:r w:rsidRPr="00081CBD">
        <w:rPr>
          <w:sz w:val="20"/>
          <w:szCs w:val="20"/>
        </w:rPr>
        <w:t>е</w:t>
      </w:r>
      <w:r w:rsidRPr="00081CBD">
        <w:rPr>
          <w:sz w:val="20"/>
          <w:szCs w:val="20"/>
        </w:rPr>
        <w:t xml:space="preserve">та в несущих </w:t>
      </w:r>
      <w:r>
        <w:rPr>
          <w:sz w:val="20"/>
          <w:szCs w:val="20"/>
        </w:rPr>
        <w:t>конст</w:t>
      </w:r>
      <w:r w:rsidRPr="00081CBD">
        <w:rPr>
          <w:sz w:val="20"/>
          <w:szCs w:val="20"/>
        </w:rPr>
        <w:t xml:space="preserve">рукциях (при боковом освещении </w:t>
      </w:r>
      <w:r w:rsidRPr="001B6FC8">
        <w:rPr>
          <w:b/>
          <w:i/>
          <w:sz w:val="20"/>
          <w:szCs w:val="20"/>
        </w:rPr>
        <w:t>τ</w:t>
      </w:r>
      <w:r w:rsidRPr="001B6FC8">
        <w:rPr>
          <w:b/>
          <w:i/>
          <w:sz w:val="20"/>
          <w:szCs w:val="20"/>
          <w:vertAlign w:val="subscript"/>
        </w:rPr>
        <w:t>3</w:t>
      </w:r>
      <w:r>
        <w:rPr>
          <w:i/>
          <w:sz w:val="20"/>
          <w:szCs w:val="20"/>
        </w:rPr>
        <w:t xml:space="preserve"> </w:t>
      </w:r>
      <w:r w:rsidRPr="00081CBD">
        <w:rPr>
          <w:sz w:val="20"/>
          <w:szCs w:val="20"/>
        </w:rPr>
        <w:t>=</w:t>
      </w:r>
      <w:r>
        <w:rPr>
          <w:sz w:val="20"/>
          <w:szCs w:val="20"/>
        </w:rPr>
        <w:t xml:space="preserve"> </w:t>
      </w:r>
      <w:r w:rsidRPr="00081CBD">
        <w:rPr>
          <w:sz w:val="20"/>
          <w:szCs w:val="20"/>
        </w:rPr>
        <w:t>1);</w:t>
      </w:r>
      <w:r>
        <w:rPr>
          <w:sz w:val="20"/>
          <w:szCs w:val="20"/>
        </w:rPr>
        <w:t xml:space="preserve"> 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4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081CBD">
        <w:rPr>
          <w:sz w:val="20"/>
          <w:szCs w:val="20"/>
        </w:rPr>
        <w:t>к</w:t>
      </w:r>
      <w:r w:rsidRPr="00081CBD">
        <w:rPr>
          <w:sz w:val="20"/>
          <w:szCs w:val="20"/>
        </w:rPr>
        <w:t>о</w:t>
      </w:r>
      <w:r w:rsidRPr="00081CBD">
        <w:rPr>
          <w:sz w:val="20"/>
          <w:szCs w:val="20"/>
        </w:rPr>
        <w:t>эффициент, учитывающий потери света в</w:t>
      </w:r>
      <w:r>
        <w:rPr>
          <w:sz w:val="20"/>
          <w:szCs w:val="20"/>
        </w:rPr>
        <w:t xml:space="preserve"> солнцезащитных </w:t>
      </w:r>
      <w:r>
        <w:rPr>
          <w:rStyle w:val="FontStyle76"/>
          <w:sz w:val="20"/>
          <w:szCs w:val="20"/>
        </w:rPr>
        <w:t xml:space="preserve">устройствах (в данном случае такие устройства отсутствуют, поэтому 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4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>принимают равным 1);</w:t>
      </w:r>
    </w:p>
    <w:p w:rsidR="00A60F9A" w:rsidRPr="00C35938" w:rsidRDefault="00A60F9A" w:rsidP="0042579B">
      <w:pPr>
        <w:pStyle w:val="Style5"/>
        <w:widowControl/>
        <w:spacing w:line="240" w:lineRule="auto"/>
        <w:rPr>
          <w:rStyle w:val="FontStyle76"/>
          <w:sz w:val="16"/>
          <w:szCs w:val="16"/>
        </w:rPr>
      </w:pPr>
    </w:p>
    <w:p w:rsidR="0042579B" w:rsidRDefault="00C35938" w:rsidP="0042579B">
      <w:pPr>
        <w:pStyle w:val="Style5"/>
        <w:widowControl/>
        <w:spacing w:line="240" w:lineRule="auto"/>
        <w:jc w:val="center"/>
        <w:rPr>
          <w:position w:val="-12"/>
          <w:sz w:val="20"/>
          <w:szCs w:val="20"/>
        </w:rPr>
      </w:pP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0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i/>
          <w:sz w:val="20"/>
          <w:szCs w:val="20"/>
        </w:rPr>
        <w:t xml:space="preserve">= </w:t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1</w:t>
      </w:r>
      <w:r w:rsidRPr="001B6FC8">
        <w:rPr>
          <w:rStyle w:val="FontStyle76"/>
          <w:b/>
          <w:sz w:val="20"/>
          <w:szCs w:val="20"/>
        </w:rPr>
        <w:sym w:font="Symbol" w:char="F0D7"/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2</w:t>
      </w:r>
      <w:r w:rsidRPr="001B6FC8">
        <w:rPr>
          <w:rStyle w:val="FontStyle76"/>
          <w:b/>
          <w:sz w:val="20"/>
          <w:szCs w:val="20"/>
        </w:rPr>
        <w:sym w:font="Symbol" w:char="F0D7"/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3</w:t>
      </w:r>
      <w:r w:rsidRPr="001B6FC8">
        <w:rPr>
          <w:rStyle w:val="FontStyle76"/>
          <w:b/>
          <w:sz w:val="20"/>
          <w:szCs w:val="20"/>
        </w:rPr>
        <w:sym w:font="Symbol" w:char="F0D7"/>
      </w:r>
      <w:r w:rsidRPr="001B6FC8">
        <w:rPr>
          <w:rStyle w:val="FontStyle76"/>
          <w:b/>
          <w:i/>
          <w:sz w:val="20"/>
          <w:szCs w:val="20"/>
        </w:rPr>
        <w:sym w:font="Symbol" w:char="F074"/>
      </w:r>
      <w:r w:rsidRPr="001B6FC8">
        <w:rPr>
          <w:rStyle w:val="FontStyle76"/>
          <w:b/>
          <w:i/>
          <w:sz w:val="20"/>
          <w:szCs w:val="20"/>
          <w:vertAlign w:val="subscript"/>
        </w:rPr>
        <w:t>4</w:t>
      </w:r>
      <w:r>
        <w:rPr>
          <w:rStyle w:val="FontStyle76"/>
          <w:i/>
          <w:sz w:val="20"/>
          <w:szCs w:val="20"/>
        </w:rPr>
        <w:t>=</w:t>
      </w:r>
      <w:r w:rsidRPr="001B6FC8">
        <w:rPr>
          <w:rStyle w:val="FontStyle76"/>
          <w:sz w:val="20"/>
          <w:szCs w:val="20"/>
        </w:rPr>
        <w:t>0,9</w:t>
      </w:r>
      <w:r w:rsidRPr="001B6FC8">
        <w:rPr>
          <w:rStyle w:val="FontStyle76"/>
          <w:sz w:val="20"/>
          <w:szCs w:val="20"/>
        </w:rPr>
        <w:sym w:font="Symbol" w:char="F0D7"/>
      </w:r>
      <w:r w:rsidRPr="001B6FC8">
        <w:rPr>
          <w:rStyle w:val="FontStyle76"/>
          <w:sz w:val="20"/>
          <w:szCs w:val="20"/>
        </w:rPr>
        <w:t>0,9</w:t>
      </w:r>
      <w:r w:rsidRPr="001B6FC8">
        <w:rPr>
          <w:rStyle w:val="FontStyle76"/>
          <w:sz w:val="20"/>
          <w:szCs w:val="20"/>
        </w:rPr>
        <w:sym w:font="Symbol" w:char="F0D7"/>
      </w:r>
      <w:r w:rsidRPr="001B6FC8">
        <w:rPr>
          <w:rStyle w:val="FontStyle76"/>
          <w:sz w:val="20"/>
          <w:szCs w:val="20"/>
        </w:rPr>
        <w:t>1</w:t>
      </w:r>
      <w:r w:rsidRPr="001B6FC8">
        <w:rPr>
          <w:rStyle w:val="FontStyle76"/>
          <w:sz w:val="20"/>
          <w:szCs w:val="20"/>
        </w:rPr>
        <w:sym w:font="Symbol" w:char="F0D7"/>
      </w:r>
      <w:r w:rsidRPr="001B6FC8">
        <w:rPr>
          <w:rStyle w:val="FontStyle76"/>
          <w:sz w:val="20"/>
          <w:szCs w:val="20"/>
        </w:rPr>
        <w:t>1</w:t>
      </w:r>
      <w:r>
        <w:rPr>
          <w:rStyle w:val="FontStyle76"/>
          <w:i/>
          <w:sz w:val="20"/>
          <w:szCs w:val="20"/>
        </w:rPr>
        <w:t>=</w:t>
      </w:r>
      <w:r w:rsidRPr="001B6FC8">
        <w:rPr>
          <w:rStyle w:val="FontStyle76"/>
          <w:sz w:val="20"/>
          <w:szCs w:val="20"/>
        </w:rPr>
        <w:t>0,81</w:t>
      </w:r>
      <w:r>
        <w:rPr>
          <w:rStyle w:val="FontStyle76"/>
          <w:i/>
          <w:sz w:val="20"/>
          <w:szCs w:val="20"/>
        </w:rPr>
        <w:t xml:space="preserve"> %.</w:t>
      </w:r>
    </w:p>
    <w:p w:rsidR="0042579B" w:rsidRPr="0042579B" w:rsidRDefault="0042579B" w:rsidP="0042579B">
      <w:pPr>
        <w:pStyle w:val="Style5"/>
        <w:widowControl/>
        <w:spacing w:line="240" w:lineRule="auto"/>
        <w:rPr>
          <w:rStyle w:val="FontStyle76"/>
          <w:sz w:val="16"/>
          <w:szCs w:val="16"/>
        </w:rPr>
      </w:pPr>
    </w:p>
    <w:p w:rsidR="0083424F" w:rsidRPr="00B4675A" w:rsidRDefault="0083424F" w:rsidP="00EA0229">
      <w:pPr>
        <w:pStyle w:val="Style21"/>
        <w:widowControl/>
        <w:spacing w:line="240" w:lineRule="auto"/>
        <w:ind w:firstLine="0"/>
        <w:jc w:val="both"/>
        <w:rPr>
          <w:rStyle w:val="FontStyle76"/>
          <w:sz w:val="20"/>
          <w:szCs w:val="20"/>
        </w:rPr>
      </w:pPr>
      <w:proofErr w:type="spellStart"/>
      <w:r w:rsidRPr="001B6FC8">
        <w:rPr>
          <w:rStyle w:val="FontStyle73"/>
          <w:sz w:val="20"/>
          <w:szCs w:val="20"/>
        </w:rPr>
        <w:t>К</w:t>
      </w:r>
      <w:r w:rsidRPr="001B6FC8">
        <w:rPr>
          <w:rStyle w:val="FontStyle73"/>
          <w:sz w:val="20"/>
          <w:szCs w:val="20"/>
          <w:vertAlign w:val="subscript"/>
        </w:rPr>
        <w:t>з</w:t>
      </w:r>
      <w:proofErr w:type="spellEnd"/>
      <w:r w:rsidRPr="00B4675A">
        <w:rPr>
          <w:rStyle w:val="FontStyle73"/>
          <w:sz w:val="20"/>
          <w:szCs w:val="20"/>
        </w:rPr>
        <w:t xml:space="preserve"> </w:t>
      </w:r>
      <w:r w:rsidR="00EA0229">
        <w:rPr>
          <w:sz w:val="20"/>
          <w:szCs w:val="20"/>
        </w:rPr>
        <w:t>—</w:t>
      </w:r>
      <w:r w:rsidRPr="00B4675A">
        <w:rPr>
          <w:rStyle w:val="FontStyle73"/>
          <w:sz w:val="20"/>
          <w:szCs w:val="20"/>
        </w:rPr>
        <w:t xml:space="preserve"> </w:t>
      </w:r>
      <w:r w:rsidRPr="00B4675A">
        <w:rPr>
          <w:rStyle w:val="FontStyle76"/>
          <w:sz w:val="20"/>
          <w:szCs w:val="20"/>
        </w:rPr>
        <w:t xml:space="preserve">коэффициент запаса [1, таблица 3]. В примере </w:t>
      </w:r>
      <w:proofErr w:type="spellStart"/>
      <w:r w:rsidRPr="001B6FC8">
        <w:rPr>
          <w:rStyle w:val="FontStyle73"/>
          <w:sz w:val="20"/>
          <w:szCs w:val="20"/>
        </w:rPr>
        <w:t>К</w:t>
      </w:r>
      <w:r w:rsidRPr="001B6FC8">
        <w:rPr>
          <w:rStyle w:val="FontStyle73"/>
          <w:sz w:val="20"/>
          <w:szCs w:val="20"/>
          <w:vertAlign w:val="subscript"/>
        </w:rPr>
        <w:t>з</w:t>
      </w:r>
      <w:proofErr w:type="spellEnd"/>
      <w:r w:rsidRPr="00B4675A">
        <w:rPr>
          <w:rStyle w:val="FontStyle73"/>
          <w:sz w:val="20"/>
          <w:szCs w:val="20"/>
        </w:rPr>
        <w:t xml:space="preserve"> </w:t>
      </w:r>
      <w:r w:rsidRPr="00B4675A">
        <w:rPr>
          <w:rStyle w:val="FontStyle76"/>
          <w:sz w:val="20"/>
          <w:szCs w:val="20"/>
        </w:rPr>
        <w:t>= 1,</w:t>
      </w:r>
      <w:r w:rsidR="0042579B">
        <w:rPr>
          <w:rStyle w:val="FontStyle76"/>
          <w:sz w:val="20"/>
          <w:szCs w:val="20"/>
        </w:rPr>
        <w:t>2</w:t>
      </w:r>
      <w:r w:rsidRPr="00B4675A">
        <w:rPr>
          <w:rStyle w:val="FontStyle76"/>
          <w:sz w:val="20"/>
          <w:szCs w:val="20"/>
        </w:rPr>
        <w:t>. В исхо</w:t>
      </w:r>
      <w:r w:rsidRPr="00B4675A">
        <w:rPr>
          <w:rStyle w:val="FontStyle76"/>
          <w:sz w:val="20"/>
          <w:szCs w:val="20"/>
        </w:rPr>
        <w:t>д</w:t>
      </w:r>
      <w:r w:rsidRPr="00B4675A">
        <w:rPr>
          <w:rStyle w:val="FontStyle76"/>
          <w:sz w:val="20"/>
          <w:szCs w:val="20"/>
        </w:rPr>
        <w:t>ных данных указаны вид производства и возможный наклон окон.</w:t>
      </w:r>
    </w:p>
    <w:p w:rsidR="00BF60C0" w:rsidRDefault="0083424F" w:rsidP="00BF60C0">
      <w:pPr>
        <w:spacing w:line="240" w:lineRule="auto"/>
        <w:ind w:left="0" w:firstLine="284"/>
        <w:jc w:val="both"/>
        <w:rPr>
          <w:rStyle w:val="FontStyle76"/>
          <w:sz w:val="20"/>
          <w:szCs w:val="20"/>
        </w:rPr>
      </w:pPr>
      <w:r w:rsidRPr="00B4675A">
        <w:rPr>
          <w:rStyle w:val="FontStyle76"/>
          <w:sz w:val="20"/>
          <w:szCs w:val="20"/>
        </w:rPr>
        <w:t xml:space="preserve">Геометрический </w:t>
      </w:r>
      <w:r w:rsidRPr="00C35938">
        <w:rPr>
          <w:rStyle w:val="FontStyle76"/>
          <w:i/>
          <w:sz w:val="20"/>
          <w:szCs w:val="20"/>
        </w:rPr>
        <w:t>КЕО</w:t>
      </w:r>
      <w:r w:rsidRPr="00B4675A">
        <w:rPr>
          <w:rStyle w:val="FontStyle76"/>
          <w:sz w:val="20"/>
          <w:szCs w:val="20"/>
        </w:rPr>
        <w:t xml:space="preserve"> бокового освещения </w:t>
      </w:r>
      <w:r w:rsidR="00C35938" w:rsidRPr="001B6FC8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="00C35938" w:rsidRPr="001B6FC8">
        <w:rPr>
          <w:rStyle w:val="FontStyle76"/>
          <w:b/>
          <w:i/>
          <w:sz w:val="20"/>
          <w:szCs w:val="20"/>
          <w:vertAlign w:val="subscript"/>
        </w:rPr>
        <w:t>р</w:t>
      </w:r>
      <w:r w:rsidR="00C35938" w:rsidRPr="001B6FC8">
        <w:rPr>
          <w:rStyle w:val="FontStyle76"/>
          <w:b/>
          <w:i/>
          <w:sz w:val="20"/>
          <w:szCs w:val="20"/>
          <w:vertAlign w:val="superscript"/>
        </w:rPr>
        <w:t>б</w:t>
      </w:r>
      <w:proofErr w:type="spellEnd"/>
      <w:r w:rsidRPr="00B4675A">
        <w:rPr>
          <w:rStyle w:val="FontStyle76"/>
          <w:sz w:val="20"/>
          <w:szCs w:val="20"/>
        </w:rPr>
        <w:t xml:space="preserve"> определяют по мет</w:t>
      </w:r>
      <w:r w:rsidRPr="00B4675A">
        <w:rPr>
          <w:rStyle w:val="FontStyle76"/>
          <w:sz w:val="20"/>
          <w:szCs w:val="20"/>
        </w:rPr>
        <w:t>о</w:t>
      </w:r>
      <w:r w:rsidRPr="00B4675A">
        <w:rPr>
          <w:rStyle w:val="FontStyle76"/>
          <w:sz w:val="20"/>
          <w:szCs w:val="20"/>
        </w:rPr>
        <w:t>дике, изложенной в приложе</w:t>
      </w:r>
      <w:r>
        <w:rPr>
          <w:rStyle w:val="FontStyle76"/>
          <w:sz w:val="20"/>
          <w:szCs w:val="20"/>
        </w:rPr>
        <w:t xml:space="preserve">нии </w:t>
      </w:r>
      <w:r w:rsidR="0042579B">
        <w:rPr>
          <w:rStyle w:val="FontStyle76"/>
          <w:sz w:val="20"/>
          <w:szCs w:val="20"/>
        </w:rPr>
        <w:t>В</w:t>
      </w:r>
      <w:r w:rsidRPr="00B4675A">
        <w:rPr>
          <w:rStyle w:val="FontStyle76"/>
          <w:sz w:val="20"/>
          <w:szCs w:val="20"/>
        </w:rPr>
        <w:t xml:space="preserve">. Для этого на кальке </w:t>
      </w:r>
      <w:r w:rsidR="0042579B">
        <w:rPr>
          <w:rStyle w:val="FontStyle76"/>
          <w:sz w:val="20"/>
          <w:szCs w:val="20"/>
        </w:rPr>
        <w:t>наносят</w:t>
      </w:r>
      <w:r w:rsidRPr="00B4675A">
        <w:rPr>
          <w:rStyle w:val="FontStyle76"/>
          <w:sz w:val="20"/>
          <w:szCs w:val="20"/>
        </w:rPr>
        <w:t xml:space="preserve"> схемы разреза помещения и плана в масштабе 1:400 (рис</w:t>
      </w:r>
      <w:r w:rsidR="0042579B">
        <w:rPr>
          <w:rStyle w:val="FontStyle76"/>
          <w:sz w:val="20"/>
          <w:szCs w:val="20"/>
        </w:rPr>
        <w:t>унок Г.2</w:t>
      </w:r>
      <w:r w:rsidRPr="00B4675A">
        <w:rPr>
          <w:rStyle w:val="FontStyle76"/>
          <w:sz w:val="20"/>
          <w:szCs w:val="20"/>
        </w:rPr>
        <w:t>).</w:t>
      </w:r>
    </w:p>
    <w:p w:rsidR="00172659" w:rsidRDefault="00172659">
      <w:pPr>
        <w:widowControl/>
        <w:autoSpaceDE/>
        <w:autoSpaceDN/>
        <w:adjustRightInd/>
        <w:spacing w:line="240" w:lineRule="auto"/>
        <w:ind w:left="0" w:firstLine="0"/>
        <w:rPr>
          <w:rFonts w:ascii="Times New Roman" w:hAnsi="Times New Roman" w:cs="Times New Roman"/>
          <w:i/>
          <w:color w:val="231F20"/>
          <w:sz w:val="18"/>
          <w:szCs w:val="18"/>
        </w:rPr>
      </w:pPr>
      <w:r>
        <w:rPr>
          <w:i/>
          <w:color w:val="231F20"/>
          <w:sz w:val="18"/>
          <w:szCs w:val="18"/>
        </w:rPr>
        <w:br w:type="page"/>
      </w:r>
    </w:p>
    <w:p w:rsidR="00C35938" w:rsidRDefault="00C35938" w:rsidP="00C35938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>
        <w:rPr>
          <w:i/>
          <w:color w:val="231F20"/>
          <w:sz w:val="18"/>
          <w:szCs w:val="18"/>
        </w:rPr>
        <w:lastRenderedPageBreak/>
        <w:t xml:space="preserve">Продолжение </w:t>
      </w:r>
      <w:r w:rsidRPr="00247727">
        <w:rPr>
          <w:i/>
          <w:color w:val="231F20"/>
          <w:sz w:val="18"/>
          <w:szCs w:val="18"/>
        </w:rPr>
        <w:t xml:space="preserve">приложения </w:t>
      </w:r>
      <w:r>
        <w:rPr>
          <w:i/>
          <w:color w:val="231F20"/>
          <w:sz w:val="18"/>
          <w:szCs w:val="18"/>
        </w:rPr>
        <w:t>Г</w:t>
      </w:r>
    </w:p>
    <w:p w:rsidR="0083424F" w:rsidRPr="00C300DD" w:rsidRDefault="0042579B" w:rsidP="0083424F">
      <w:pPr>
        <w:spacing w:line="240" w:lineRule="auto"/>
        <w:ind w:left="0" w:firstLine="0"/>
        <w:jc w:val="both"/>
        <w:rPr>
          <w:rStyle w:val="FontStyle76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04566" cy="1564227"/>
            <wp:effectExtent l="19050" t="0" r="5434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 l="7982" t="24416" r="12787" b="1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66" cy="156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A1" w:rsidRPr="00B51E71" w:rsidRDefault="009E68A1" w:rsidP="009E68A1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 w:rsidRPr="00B51E71">
        <w:rPr>
          <w:rStyle w:val="FontStyle68"/>
          <w:b w:val="0"/>
          <w:i/>
          <w:sz w:val="18"/>
          <w:szCs w:val="18"/>
        </w:rPr>
        <w:t xml:space="preserve">Рисунок </w:t>
      </w:r>
      <w:r>
        <w:rPr>
          <w:rStyle w:val="FontStyle68"/>
          <w:b w:val="0"/>
          <w:i/>
          <w:sz w:val="18"/>
          <w:szCs w:val="18"/>
        </w:rPr>
        <w:t>Г</w:t>
      </w:r>
      <w:r w:rsidRPr="00B51E71">
        <w:rPr>
          <w:rStyle w:val="FontStyle68"/>
          <w:b w:val="0"/>
          <w:i/>
          <w:sz w:val="18"/>
          <w:szCs w:val="18"/>
        </w:rPr>
        <w:t>.</w:t>
      </w:r>
      <w:r>
        <w:rPr>
          <w:rStyle w:val="FontStyle68"/>
          <w:b w:val="0"/>
          <w:i/>
          <w:sz w:val="18"/>
          <w:szCs w:val="18"/>
        </w:rPr>
        <w:t>2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EA0229">
        <w:rPr>
          <w:rStyle w:val="FontStyle68"/>
          <w:b w:val="0"/>
          <w:sz w:val="18"/>
          <w:szCs w:val="18"/>
        </w:rPr>
        <w:t>—</w:t>
      </w:r>
      <w:r w:rsidRPr="00B51E71">
        <w:rPr>
          <w:rStyle w:val="FontStyle68"/>
          <w:b w:val="0"/>
          <w:sz w:val="18"/>
          <w:szCs w:val="18"/>
        </w:rPr>
        <w:t xml:space="preserve"> К определению </w:t>
      </w:r>
      <w:r>
        <w:rPr>
          <w:rStyle w:val="FontStyle68"/>
          <w:b w:val="0"/>
          <w:sz w:val="18"/>
          <w:szCs w:val="18"/>
        </w:rPr>
        <w:t xml:space="preserve">геометрического </w:t>
      </w:r>
      <w:r w:rsidRPr="00EA0229">
        <w:rPr>
          <w:rStyle w:val="FontStyle68"/>
          <w:b w:val="0"/>
          <w:i/>
          <w:sz w:val="18"/>
          <w:szCs w:val="18"/>
        </w:rPr>
        <w:t>КЕО</w:t>
      </w:r>
    </w:p>
    <w:p w:rsidR="009E68A1" w:rsidRPr="00BF60C0" w:rsidRDefault="009E68A1" w:rsidP="00BF60C0">
      <w:pPr>
        <w:spacing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FF14C4" w:rsidRDefault="00FF14C4" w:rsidP="00FF14C4">
      <w:pPr>
        <w:spacing w:line="240" w:lineRule="auto"/>
        <w:ind w:left="0" w:firstLine="284"/>
        <w:jc w:val="both"/>
        <w:rPr>
          <w:rStyle w:val="FontStyle63"/>
          <w:b w:val="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 xml:space="preserve">Для удобства выполнения расчета данные </w:t>
      </w:r>
      <w:r w:rsidR="00BF60C0">
        <w:rPr>
          <w:rStyle w:val="FontStyle63"/>
          <w:b w:val="0"/>
          <w:sz w:val="20"/>
          <w:szCs w:val="20"/>
        </w:rPr>
        <w:t>сводят</w:t>
      </w:r>
      <w:r>
        <w:rPr>
          <w:rStyle w:val="FontStyle63"/>
          <w:b w:val="0"/>
          <w:sz w:val="20"/>
          <w:szCs w:val="20"/>
        </w:rPr>
        <w:t xml:space="preserve"> в таблицу Г.1.</w:t>
      </w:r>
    </w:p>
    <w:p w:rsidR="00FF14C4" w:rsidRPr="00BF60C0" w:rsidRDefault="00FF14C4" w:rsidP="00FF14C4">
      <w:pPr>
        <w:spacing w:line="240" w:lineRule="auto"/>
        <w:ind w:left="0" w:firstLine="284"/>
        <w:jc w:val="both"/>
        <w:rPr>
          <w:rStyle w:val="FontStyle63"/>
          <w:b w:val="0"/>
          <w:sz w:val="16"/>
          <w:szCs w:val="16"/>
        </w:rPr>
      </w:pPr>
    </w:p>
    <w:p w:rsidR="002C5314" w:rsidRPr="00BF60C0" w:rsidRDefault="002C5314" w:rsidP="00BF60C0">
      <w:pPr>
        <w:widowControl/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b/>
          <w:spacing w:val="-2"/>
          <w:sz w:val="18"/>
          <w:szCs w:val="18"/>
        </w:rPr>
      </w:pPr>
      <w:r w:rsidRPr="00BF60C0">
        <w:rPr>
          <w:rStyle w:val="FontStyle58"/>
          <w:i/>
          <w:spacing w:val="-2"/>
          <w:sz w:val="18"/>
          <w:szCs w:val="18"/>
        </w:rPr>
        <w:t xml:space="preserve">Таблица Г.1 </w:t>
      </w:r>
      <w:r w:rsidR="00EA0229" w:rsidRPr="00BF60C0">
        <w:rPr>
          <w:rStyle w:val="FontStyle58"/>
          <w:spacing w:val="-2"/>
          <w:sz w:val="18"/>
          <w:szCs w:val="18"/>
        </w:rPr>
        <w:t>—</w:t>
      </w:r>
      <w:r w:rsidRPr="00BF60C0">
        <w:rPr>
          <w:rStyle w:val="FontStyle58"/>
          <w:spacing w:val="-2"/>
          <w:sz w:val="18"/>
          <w:szCs w:val="18"/>
        </w:rPr>
        <w:t xml:space="preserve"> </w:t>
      </w:r>
      <w:r w:rsidRPr="00BF60C0">
        <w:rPr>
          <w:rStyle w:val="FontStyle58"/>
          <w:b/>
          <w:spacing w:val="-2"/>
          <w:sz w:val="18"/>
          <w:szCs w:val="18"/>
        </w:rPr>
        <w:t>Ведомость расчетных характеристик при боковом</w:t>
      </w:r>
      <w:r w:rsidR="00BF60C0" w:rsidRPr="00BF60C0">
        <w:rPr>
          <w:rStyle w:val="FontStyle58"/>
          <w:b/>
          <w:spacing w:val="-2"/>
          <w:sz w:val="18"/>
          <w:szCs w:val="18"/>
        </w:rPr>
        <w:t xml:space="preserve"> </w:t>
      </w:r>
      <w:r w:rsidRPr="00BF60C0">
        <w:rPr>
          <w:rStyle w:val="FontStyle58"/>
          <w:b/>
          <w:spacing w:val="-2"/>
          <w:sz w:val="18"/>
          <w:szCs w:val="18"/>
        </w:rPr>
        <w:t>освещении</w:t>
      </w:r>
    </w:p>
    <w:tbl>
      <w:tblPr>
        <w:tblStyle w:val="a3"/>
        <w:tblW w:w="6237" w:type="dxa"/>
        <w:jc w:val="center"/>
        <w:tblLook w:val="01E0" w:firstRow="1" w:lastRow="1" w:firstColumn="1" w:lastColumn="1" w:noHBand="0" w:noVBand="0"/>
      </w:tblPr>
      <w:tblGrid>
        <w:gridCol w:w="998"/>
        <w:gridCol w:w="535"/>
        <w:gridCol w:w="451"/>
        <w:gridCol w:w="457"/>
        <w:gridCol w:w="540"/>
        <w:gridCol w:w="531"/>
        <w:gridCol w:w="542"/>
        <w:gridCol w:w="534"/>
        <w:gridCol w:w="537"/>
        <w:gridCol w:w="491"/>
        <w:gridCol w:w="621"/>
      </w:tblGrid>
      <w:tr w:rsidR="001B6FC8" w:rsidTr="001B6FC8">
        <w:trPr>
          <w:jc w:val="center"/>
        </w:trPr>
        <w:tc>
          <w:tcPr>
            <w:tcW w:w="998" w:type="dxa"/>
          </w:tcPr>
          <w:p w:rsidR="001B6FC8" w:rsidRPr="00CF6959" w:rsidRDefault="001B6FC8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 xml:space="preserve">Номер расчетной </w:t>
            </w:r>
            <w:r w:rsidRPr="00CF69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</w:tc>
        <w:tc>
          <w:tcPr>
            <w:tcW w:w="535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  <w:lang w:val="en-US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n</w:t>
            </w: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451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а</w:t>
            </w:r>
          </w:p>
        </w:tc>
        <w:tc>
          <w:tcPr>
            <w:tcW w:w="457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n</w:t>
            </w: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540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sym w:font="Symbol" w:char="F065"/>
            </w:r>
            <w:proofErr w:type="spellStart"/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р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perscript"/>
              </w:rPr>
              <w:t>б</w:t>
            </w:r>
            <w:proofErr w:type="spellEnd"/>
          </w:p>
        </w:tc>
        <w:tc>
          <w:tcPr>
            <w:tcW w:w="531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</w:pPr>
            <w:r w:rsidRPr="00135E3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q</w:t>
            </w:r>
          </w:p>
        </w:tc>
        <w:tc>
          <w:tcPr>
            <w:tcW w:w="542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t>β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α</w:t>
            </w:r>
          </w:p>
        </w:tc>
        <w:tc>
          <w:tcPr>
            <w:tcW w:w="534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t>r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537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35E3F">
              <w:rPr>
                <w:rStyle w:val="FontStyle76"/>
                <w:b/>
                <w:i/>
                <w:sz w:val="18"/>
                <w:szCs w:val="18"/>
              </w:rPr>
              <w:t>τ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491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135E3F">
              <w:rPr>
                <w:rStyle w:val="FontStyle73"/>
                <w:spacing w:val="30"/>
                <w:sz w:val="18"/>
                <w:szCs w:val="18"/>
                <w:lang w:eastAsia="en-US"/>
              </w:rPr>
              <w:t>К</w:t>
            </w:r>
            <w:r w:rsidRPr="00135E3F">
              <w:rPr>
                <w:rStyle w:val="FontStyle73"/>
                <w:spacing w:val="30"/>
                <w:sz w:val="18"/>
                <w:szCs w:val="18"/>
                <w:vertAlign w:val="subscript"/>
                <w:lang w:eastAsia="en-US"/>
              </w:rPr>
              <w:t>з</w:t>
            </w:r>
            <w:proofErr w:type="spellEnd"/>
          </w:p>
        </w:tc>
        <w:tc>
          <w:tcPr>
            <w:tcW w:w="621" w:type="dxa"/>
          </w:tcPr>
          <w:p w:rsidR="001B6FC8" w:rsidRPr="00135E3F" w:rsidRDefault="001B6FC8" w:rsidP="00577FCB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135E3F">
              <w:rPr>
                <w:rStyle w:val="FontStyle76"/>
                <w:b/>
                <w:i/>
                <w:sz w:val="18"/>
                <w:szCs w:val="18"/>
              </w:rPr>
              <w:t>e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bscript"/>
              </w:rPr>
              <w:t>р</w:t>
            </w:r>
            <w:r w:rsidRPr="00135E3F">
              <w:rPr>
                <w:rStyle w:val="FontStyle76"/>
                <w:b/>
                <w:i/>
                <w:sz w:val="18"/>
                <w:szCs w:val="18"/>
                <w:vertAlign w:val="superscript"/>
              </w:rPr>
              <w:t>б</w:t>
            </w:r>
            <w:proofErr w:type="spellEnd"/>
          </w:p>
        </w:tc>
      </w:tr>
      <w:tr w:rsidR="002C5314" w:rsidTr="001B6FC8">
        <w:trPr>
          <w:trHeight w:val="227"/>
          <w:jc w:val="center"/>
        </w:trPr>
        <w:tc>
          <w:tcPr>
            <w:tcW w:w="998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35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5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57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540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34,6</w:t>
            </w:r>
          </w:p>
        </w:tc>
        <w:tc>
          <w:tcPr>
            <w:tcW w:w="53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542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534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537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91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2C5314" w:rsidRPr="00CF6959" w:rsidRDefault="00E2196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33,60</w:t>
            </w:r>
          </w:p>
        </w:tc>
      </w:tr>
      <w:tr w:rsidR="002C5314" w:rsidTr="001B6FC8">
        <w:trPr>
          <w:trHeight w:val="227"/>
          <w:jc w:val="center"/>
        </w:trPr>
        <w:tc>
          <w:tcPr>
            <w:tcW w:w="998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35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45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57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540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8,8</w:t>
            </w:r>
          </w:p>
        </w:tc>
        <w:tc>
          <w:tcPr>
            <w:tcW w:w="53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542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534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537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91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2C5314" w:rsidRPr="00CF6959" w:rsidRDefault="00E2196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6,31</w:t>
            </w:r>
          </w:p>
        </w:tc>
      </w:tr>
      <w:tr w:rsidR="002C5314" w:rsidTr="001B6FC8">
        <w:trPr>
          <w:trHeight w:val="227"/>
          <w:jc w:val="center"/>
        </w:trPr>
        <w:tc>
          <w:tcPr>
            <w:tcW w:w="998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45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57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540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53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0,63</w:t>
            </w:r>
          </w:p>
        </w:tc>
        <w:tc>
          <w:tcPr>
            <w:tcW w:w="542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534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7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91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2C5314" w:rsidRPr="00CF6959" w:rsidRDefault="00E2196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2,78</w:t>
            </w:r>
          </w:p>
        </w:tc>
      </w:tr>
      <w:tr w:rsidR="002C5314" w:rsidTr="001B6FC8">
        <w:trPr>
          <w:trHeight w:val="227"/>
          <w:jc w:val="center"/>
        </w:trPr>
        <w:tc>
          <w:tcPr>
            <w:tcW w:w="998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35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45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57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540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53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542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534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537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91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2C5314" w:rsidRPr="00CF6959" w:rsidRDefault="00E2196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1,39</w:t>
            </w:r>
          </w:p>
        </w:tc>
      </w:tr>
      <w:tr w:rsidR="002C5314" w:rsidTr="001B6FC8">
        <w:trPr>
          <w:trHeight w:val="227"/>
          <w:jc w:val="center"/>
        </w:trPr>
        <w:tc>
          <w:tcPr>
            <w:tcW w:w="998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35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45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57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40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531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0,53</w:t>
            </w:r>
          </w:p>
        </w:tc>
        <w:tc>
          <w:tcPr>
            <w:tcW w:w="542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534" w:type="dxa"/>
          </w:tcPr>
          <w:p w:rsidR="002C5314" w:rsidRPr="00CF6959" w:rsidRDefault="002C531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5,65</w:t>
            </w:r>
          </w:p>
        </w:tc>
        <w:tc>
          <w:tcPr>
            <w:tcW w:w="537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91" w:type="dxa"/>
          </w:tcPr>
          <w:p w:rsidR="002C5314" w:rsidRPr="00CF6959" w:rsidRDefault="002C5314" w:rsidP="00E21964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E21964" w:rsidRPr="00CF695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2C5314" w:rsidRPr="00CF6959" w:rsidRDefault="00E21964" w:rsidP="00A334D6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6959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</w:tr>
    </w:tbl>
    <w:p w:rsidR="002C5314" w:rsidRPr="00A334D6" w:rsidRDefault="002C5314" w:rsidP="00FF14C4">
      <w:pPr>
        <w:spacing w:line="240" w:lineRule="auto"/>
        <w:ind w:left="0" w:firstLine="284"/>
        <w:jc w:val="both"/>
        <w:rPr>
          <w:rStyle w:val="FontStyle63"/>
          <w:b w:val="0"/>
          <w:sz w:val="16"/>
          <w:szCs w:val="16"/>
        </w:rPr>
      </w:pPr>
    </w:p>
    <w:p w:rsidR="00E21964" w:rsidRPr="00E21964" w:rsidRDefault="0083424F" w:rsidP="00E21964">
      <w:pPr>
        <w:pStyle w:val="Style25"/>
        <w:widowControl/>
        <w:spacing w:line="240" w:lineRule="auto"/>
        <w:ind w:firstLine="284"/>
        <w:rPr>
          <w:rStyle w:val="FontStyle63"/>
          <w:b w:val="0"/>
          <w:i/>
          <w:sz w:val="20"/>
          <w:szCs w:val="20"/>
        </w:rPr>
      </w:pPr>
      <w:r w:rsidRPr="00E21964">
        <w:rPr>
          <w:rStyle w:val="FontStyle76"/>
          <w:i/>
          <w:sz w:val="20"/>
          <w:szCs w:val="20"/>
        </w:rPr>
        <w:t xml:space="preserve">3. </w:t>
      </w:r>
      <w:r w:rsidRPr="00E21964">
        <w:rPr>
          <w:rStyle w:val="FontStyle63"/>
          <w:b w:val="0"/>
          <w:i/>
          <w:sz w:val="20"/>
          <w:szCs w:val="20"/>
        </w:rPr>
        <w:t>Построение графика изменения КЕО</w:t>
      </w:r>
      <w:r w:rsidR="00E21964" w:rsidRPr="00E21964">
        <w:rPr>
          <w:rStyle w:val="FontStyle63"/>
          <w:b w:val="0"/>
          <w:i/>
          <w:sz w:val="20"/>
          <w:szCs w:val="20"/>
        </w:rPr>
        <w:t>.</w:t>
      </w:r>
    </w:p>
    <w:p w:rsidR="00C35938" w:rsidRDefault="0083424F" w:rsidP="00E21964">
      <w:pPr>
        <w:pStyle w:val="Style25"/>
        <w:widowControl/>
        <w:spacing w:line="240" w:lineRule="auto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График изменения </w:t>
      </w:r>
      <w:r w:rsidRPr="005C2960">
        <w:rPr>
          <w:i/>
          <w:sz w:val="20"/>
          <w:szCs w:val="20"/>
        </w:rPr>
        <w:t>КЕО</w:t>
      </w:r>
      <w:r>
        <w:rPr>
          <w:sz w:val="20"/>
          <w:szCs w:val="20"/>
        </w:rPr>
        <w:t xml:space="preserve"> </w:t>
      </w:r>
      <w:r w:rsidR="00CF6959">
        <w:rPr>
          <w:sz w:val="20"/>
          <w:szCs w:val="20"/>
        </w:rPr>
        <w:t xml:space="preserve">(рисунок Г.3) </w:t>
      </w:r>
      <w:r>
        <w:rPr>
          <w:sz w:val="20"/>
          <w:szCs w:val="20"/>
        </w:rPr>
        <w:t>стро</w:t>
      </w:r>
      <w:r w:rsidR="00E21964">
        <w:rPr>
          <w:sz w:val="20"/>
          <w:szCs w:val="20"/>
        </w:rPr>
        <w:t>ят</w:t>
      </w:r>
      <w:r>
        <w:rPr>
          <w:sz w:val="20"/>
          <w:szCs w:val="20"/>
        </w:rPr>
        <w:t xml:space="preserve"> по </w:t>
      </w:r>
      <w:r w:rsidR="00E21964">
        <w:rPr>
          <w:sz w:val="20"/>
          <w:szCs w:val="20"/>
        </w:rPr>
        <w:t xml:space="preserve">расчетным </w:t>
      </w:r>
      <w:r>
        <w:rPr>
          <w:sz w:val="20"/>
          <w:szCs w:val="20"/>
        </w:rPr>
        <w:t>данным</w:t>
      </w:r>
      <w:r w:rsidR="00BF60C0">
        <w:rPr>
          <w:sz w:val="20"/>
          <w:szCs w:val="20"/>
        </w:rPr>
        <w:t>.</w:t>
      </w:r>
    </w:p>
    <w:p w:rsidR="0083424F" w:rsidRDefault="00BF60C0" w:rsidP="00E21964">
      <w:pPr>
        <w:pStyle w:val="Style25"/>
        <w:widowControl/>
        <w:spacing w:line="240" w:lineRule="auto"/>
        <w:ind w:firstLine="284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126879</wp:posOffset>
            </wp:positionH>
            <wp:positionV relativeFrom="paragraph">
              <wp:posOffset>58407</wp:posOffset>
            </wp:positionV>
            <wp:extent cx="2558779" cy="2130357"/>
            <wp:effectExtent l="1905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788" t="19321" r="27634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79" cy="213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0C0" w:rsidRDefault="00BF60C0" w:rsidP="00E21964">
      <w:pPr>
        <w:pStyle w:val="Style25"/>
        <w:widowControl/>
        <w:spacing w:line="240" w:lineRule="auto"/>
        <w:ind w:firstLine="284"/>
        <w:rPr>
          <w:sz w:val="20"/>
          <w:szCs w:val="20"/>
        </w:rPr>
      </w:pPr>
    </w:p>
    <w:p w:rsidR="00BF60C0" w:rsidRDefault="00BF60C0" w:rsidP="00E21964">
      <w:pPr>
        <w:pStyle w:val="Style25"/>
        <w:widowControl/>
        <w:spacing w:line="240" w:lineRule="auto"/>
        <w:ind w:firstLine="284"/>
        <w:rPr>
          <w:sz w:val="20"/>
          <w:szCs w:val="20"/>
        </w:rPr>
      </w:pPr>
    </w:p>
    <w:p w:rsidR="00BF60C0" w:rsidRDefault="00BF60C0" w:rsidP="00E21964">
      <w:pPr>
        <w:pStyle w:val="Style25"/>
        <w:widowControl/>
        <w:spacing w:line="240" w:lineRule="auto"/>
        <w:ind w:firstLine="284"/>
        <w:rPr>
          <w:sz w:val="20"/>
          <w:szCs w:val="20"/>
        </w:rPr>
      </w:pPr>
    </w:p>
    <w:p w:rsidR="00BF60C0" w:rsidRDefault="00BF60C0" w:rsidP="00E21964">
      <w:pPr>
        <w:pStyle w:val="Style25"/>
        <w:widowControl/>
        <w:spacing w:line="240" w:lineRule="auto"/>
        <w:ind w:firstLine="284"/>
        <w:rPr>
          <w:sz w:val="20"/>
          <w:szCs w:val="20"/>
        </w:rPr>
      </w:pPr>
    </w:p>
    <w:p w:rsidR="00BF60C0" w:rsidRDefault="00BF60C0" w:rsidP="00E21964">
      <w:pPr>
        <w:pStyle w:val="Style25"/>
        <w:widowControl/>
        <w:spacing w:line="240" w:lineRule="auto"/>
        <w:ind w:firstLine="284"/>
        <w:rPr>
          <w:sz w:val="20"/>
          <w:szCs w:val="20"/>
        </w:rPr>
      </w:pPr>
    </w:p>
    <w:p w:rsidR="00BF60C0" w:rsidRDefault="00BF60C0" w:rsidP="00E21964">
      <w:pPr>
        <w:pStyle w:val="Style25"/>
        <w:widowControl/>
        <w:spacing w:line="240" w:lineRule="auto"/>
        <w:ind w:firstLine="284"/>
        <w:rPr>
          <w:sz w:val="20"/>
          <w:szCs w:val="20"/>
        </w:rPr>
      </w:pPr>
    </w:p>
    <w:p w:rsidR="0083424F" w:rsidRDefault="0083424F" w:rsidP="00CF6959">
      <w:pPr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CF6959" w:rsidRDefault="00CF6959" w:rsidP="00CF6959">
      <w:pPr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CF6959" w:rsidRDefault="00A334D6" w:rsidP="00CF6959">
      <w:pPr>
        <w:pStyle w:val="Style4"/>
        <w:widowControl/>
        <w:spacing w:line="240" w:lineRule="auto"/>
        <w:ind w:left="4395" w:firstLine="0"/>
        <w:jc w:val="center"/>
        <w:rPr>
          <w:rStyle w:val="FontStyle68"/>
          <w:b w:val="0"/>
          <w:sz w:val="18"/>
          <w:szCs w:val="18"/>
        </w:rPr>
      </w:pPr>
      <w:r w:rsidRPr="00B51E71">
        <w:rPr>
          <w:rStyle w:val="FontStyle68"/>
          <w:b w:val="0"/>
          <w:i/>
          <w:sz w:val="18"/>
          <w:szCs w:val="18"/>
        </w:rPr>
        <w:t xml:space="preserve">Рисунок </w:t>
      </w:r>
      <w:r>
        <w:rPr>
          <w:rStyle w:val="FontStyle68"/>
          <w:b w:val="0"/>
          <w:i/>
          <w:sz w:val="18"/>
          <w:szCs w:val="18"/>
        </w:rPr>
        <w:t>Г</w:t>
      </w:r>
      <w:r w:rsidRPr="00B51E71">
        <w:rPr>
          <w:rStyle w:val="FontStyle68"/>
          <w:b w:val="0"/>
          <w:i/>
          <w:sz w:val="18"/>
          <w:szCs w:val="18"/>
        </w:rPr>
        <w:t>.</w:t>
      </w:r>
      <w:r>
        <w:rPr>
          <w:rStyle w:val="FontStyle68"/>
          <w:b w:val="0"/>
          <w:i/>
          <w:sz w:val="18"/>
          <w:szCs w:val="18"/>
        </w:rPr>
        <w:t>3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BF60C0">
        <w:rPr>
          <w:rStyle w:val="FontStyle68"/>
          <w:b w:val="0"/>
          <w:sz w:val="18"/>
          <w:szCs w:val="18"/>
        </w:rPr>
        <w:t>—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CF6959">
        <w:rPr>
          <w:rStyle w:val="FontStyle68"/>
          <w:b w:val="0"/>
          <w:sz w:val="18"/>
          <w:szCs w:val="18"/>
        </w:rPr>
        <w:t>График распределения</w:t>
      </w:r>
    </w:p>
    <w:p w:rsidR="00CF6959" w:rsidRDefault="00A334D6" w:rsidP="00CF6959">
      <w:pPr>
        <w:pStyle w:val="Style4"/>
        <w:widowControl/>
        <w:spacing w:line="240" w:lineRule="auto"/>
        <w:ind w:left="4395" w:firstLine="0"/>
        <w:jc w:val="center"/>
        <w:rPr>
          <w:rStyle w:val="FontStyle68"/>
          <w:b w:val="0"/>
          <w:sz w:val="18"/>
          <w:szCs w:val="18"/>
        </w:rPr>
      </w:pPr>
      <w:r>
        <w:rPr>
          <w:rStyle w:val="FontStyle68"/>
          <w:b w:val="0"/>
          <w:sz w:val="18"/>
          <w:szCs w:val="18"/>
        </w:rPr>
        <w:t>естест</w:t>
      </w:r>
      <w:r w:rsidR="00CF6959">
        <w:rPr>
          <w:rStyle w:val="FontStyle68"/>
          <w:b w:val="0"/>
          <w:sz w:val="18"/>
          <w:szCs w:val="18"/>
        </w:rPr>
        <w:t>венной</w:t>
      </w:r>
    </w:p>
    <w:p w:rsidR="005C2960" w:rsidRDefault="00A334D6" w:rsidP="00CF6959">
      <w:pPr>
        <w:pStyle w:val="Style4"/>
        <w:widowControl/>
        <w:spacing w:line="240" w:lineRule="auto"/>
        <w:ind w:left="4395" w:firstLine="0"/>
        <w:jc w:val="center"/>
        <w:rPr>
          <w:rStyle w:val="FontStyle68"/>
          <w:b w:val="0"/>
          <w:sz w:val="18"/>
          <w:szCs w:val="18"/>
        </w:rPr>
      </w:pPr>
      <w:r>
        <w:rPr>
          <w:rStyle w:val="FontStyle68"/>
          <w:b w:val="0"/>
          <w:sz w:val="18"/>
          <w:szCs w:val="18"/>
        </w:rPr>
        <w:t>освещенности</w:t>
      </w:r>
    </w:p>
    <w:p w:rsidR="00CF6959" w:rsidRDefault="00A334D6" w:rsidP="00CF6959">
      <w:pPr>
        <w:pStyle w:val="Style4"/>
        <w:widowControl/>
        <w:spacing w:line="240" w:lineRule="auto"/>
        <w:ind w:left="4395" w:firstLine="0"/>
        <w:jc w:val="center"/>
        <w:rPr>
          <w:rStyle w:val="FontStyle68"/>
          <w:b w:val="0"/>
          <w:sz w:val="18"/>
          <w:szCs w:val="18"/>
        </w:rPr>
      </w:pPr>
      <w:r>
        <w:rPr>
          <w:rStyle w:val="FontStyle68"/>
          <w:b w:val="0"/>
          <w:sz w:val="18"/>
          <w:szCs w:val="18"/>
        </w:rPr>
        <w:t xml:space="preserve">боковым светом </w:t>
      </w:r>
    </w:p>
    <w:p w:rsidR="00A334D6" w:rsidRPr="00B51E71" w:rsidRDefault="00A334D6" w:rsidP="00CF6959">
      <w:pPr>
        <w:pStyle w:val="Style4"/>
        <w:widowControl/>
        <w:spacing w:line="240" w:lineRule="auto"/>
        <w:ind w:left="4395" w:firstLine="0"/>
        <w:jc w:val="center"/>
        <w:rPr>
          <w:rStyle w:val="FontStyle68"/>
          <w:b w:val="0"/>
          <w:sz w:val="18"/>
          <w:szCs w:val="18"/>
        </w:rPr>
      </w:pPr>
      <w:r>
        <w:rPr>
          <w:rStyle w:val="FontStyle68"/>
          <w:b w:val="0"/>
          <w:sz w:val="18"/>
          <w:szCs w:val="18"/>
        </w:rPr>
        <w:t>в натурных условиях</w:t>
      </w:r>
    </w:p>
    <w:p w:rsidR="00F325F2" w:rsidRDefault="00F325F2" w:rsidP="00F325F2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Д</w:t>
      </w:r>
    </w:p>
    <w:p w:rsidR="00F325F2" w:rsidRPr="0086763F" w:rsidRDefault="00F325F2" w:rsidP="00F325F2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</w:rPr>
      </w:pPr>
    </w:p>
    <w:p w:rsidR="00F325F2" w:rsidRPr="0086763F" w:rsidRDefault="00F325F2" w:rsidP="00F325F2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Style w:val="FontStyle68"/>
          <w:sz w:val="20"/>
          <w:szCs w:val="20"/>
        </w:rPr>
        <w:t>Пример расчета освещения</w:t>
      </w:r>
      <w:r w:rsidRPr="0086763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естественным верхним светом</w:t>
      </w:r>
    </w:p>
    <w:p w:rsidR="0083424F" w:rsidRPr="00F86711" w:rsidRDefault="0083424F" w:rsidP="0083424F">
      <w:pPr>
        <w:pStyle w:val="Style39"/>
        <w:widowControl/>
        <w:ind w:firstLine="567"/>
        <w:rPr>
          <w:rStyle w:val="FontStyle63"/>
          <w:sz w:val="20"/>
          <w:szCs w:val="20"/>
        </w:rPr>
      </w:pPr>
    </w:p>
    <w:p w:rsidR="0083424F" w:rsidRPr="00CF6959" w:rsidRDefault="00CF6959" w:rsidP="00CF6959">
      <w:pPr>
        <w:pStyle w:val="Style40"/>
        <w:widowControl/>
        <w:ind w:firstLine="397"/>
        <w:jc w:val="both"/>
        <w:rPr>
          <w:rStyle w:val="FontStyle76"/>
          <w:i/>
          <w:sz w:val="20"/>
          <w:szCs w:val="20"/>
        </w:rPr>
      </w:pPr>
      <w:r>
        <w:rPr>
          <w:rStyle w:val="FontStyle76"/>
          <w:i/>
          <w:sz w:val="20"/>
          <w:szCs w:val="20"/>
        </w:rPr>
        <w:t>1. Исходные данные.</w:t>
      </w:r>
    </w:p>
    <w:p w:rsidR="0083424F" w:rsidRPr="00CF6959" w:rsidRDefault="0083424F" w:rsidP="00CF6959">
      <w:pPr>
        <w:pStyle w:val="Style40"/>
        <w:widowControl/>
        <w:ind w:firstLine="397"/>
        <w:jc w:val="both"/>
        <w:rPr>
          <w:rStyle w:val="FontStyle76"/>
          <w:sz w:val="20"/>
          <w:szCs w:val="20"/>
        </w:rPr>
      </w:pPr>
      <w:r w:rsidRPr="00CF6959">
        <w:rPr>
          <w:rStyle w:val="FontStyle76"/>
          <w:sz w:val="20"/>
          <w:szCs w:val="20"/>
        </w:rPr>
        <w:t xml:space="preserve">Район строительства </w:t>
      </w:r>
      <w:r w:rsidR="00CF6959" w:rsidRPr="00CF6959">
        <w:rPr>
          <w:sz w:val="20"/>
          <w:szCs w:val="20"/>
        </w:rPr>
        <w:t>—</w:t>
      </w:r>
      <w:r w:rsidRPr="00CF6959">
        <w:rPr>
          <w:rStyle w:val="FontStyle76"/>
          <w:sz w:val="20"/>
          <w:szCs w:val="20"/>
        </w:rPr>
        <w:t xml:space="preserve"> г. Белгород.</w:t>
      </w:r>
    </w:p>
    <w:p w:rsidR="0083424F" w:rsidRPr="00CF6959" w:rsidRDefault="0083424F" w:rsidP="00A84C1F">
      <w:pPr>
        <w:pStyle w:val="Style40"/>
        <w:widowControl/>
        <w:ind w:firstLine="397"/>
        <w:jc w:val="both"/>
        <w:rPr>
          <w:rStyle w:val="FontStyle76"/>
          <w:sz w:val="20"/>
          <w:szCs w:val="20"/>
        </w:rPr>
      </w:pPr>
      <w:r w:rsidRPr="00CF6959">
        <w:rPr>
          <w:rStyle w:val="FontStyle76"/>
          <w:sz w:val="20"/>
          <w:szCs w:val="20"/>
        </w:rPr>
        <w:t xml:space="preserve">Разряд зрительной работы </w:t>
      </w:r>
      <w:r w:rsidR="00CF6959" w:rsidRPr="00CF6959">
        <w:rPr>
          <w:sz w:val="20"/>
          <w:szCs w:val="20"/>
        </w:rPr>
        <w:t>—</w:t>
      </w:r>
      <w:r w:rsidRPr="00CF6959">
        <w:rPr>
          <w:rStyle w:val="FontStyle76"/>
          <w:sz w:val="20"/>
          <w:szCs w:val="20"/>
        </w:rPr>
        <w:t xml:space="preserve"> IV.</w:t>
      </w:r>
    </w:p>
    <w:p w:rsidR="0083424F" w:rsidRPr="00CF6959" w:rsidRDefault="0083424F" w:rsidP="00CF6959">
      <w:pPr>
        <w:pStyle w:val="Style40"/>
        <w:widowControl/>
        <w:ind w:firstLine="397"/>
        <w:jc w:val="both"/>
        <w:rPr>
          <w:rStyle w:val="FontStyle76"/>
          <w:sz w:val="20"/>
          <w:szCs w:val="20"/>
        </w:rPr>
      </w:pPr>
      <w:r w:rsidRPr="00CF6959">
        <w:rPr>
          <w:rStyle w:val="FontStyle76"/>
          <w:sz w:val="20"/>
          <w:szCs w:val="20"/>
        </w:rPr>
        <w:t xml:space="preserve">Окна </w:t>
      </w:r>
      <w:r w:rsidR="00CF6959" w:rsidRPr="00CF6959">
        <w:rPr>
          <w:sz w:val="20"/>
          <w:szCs w:val="20"/>
        </w:rPr>
        <w:t>—</w:t>
      </w:r>
      <w:r w:rsidRPr="00CF6959">
        <w:rPr>
          <w:rStyle w:val="FontStyle76"/>
          <w:sz w:val="20"/>
          <w:szCs w:val="20"/>
        </w:rPr>
        <w:t xml:space="preserve"> </w:t>
      </w:r>
      <w:proofErr w:type="spellStart"/>
      <w:r w:rsidRPr="00CF6959">
        <w:rPr>
          <w:rStyle w:val="FontStyle76"/>
          <w:sz w:val="20"/>
          <w:szCs w:val="20"/>
        </w:rPr>
        <w:t>неотрывающиеся</w:t>
      </w:r>
      <w:proofErr w:type="spellEnd"/>
      <w:r w:rsidRPr="00CF6959">
        <w:rPr>
          <w:rStyle w:val="FontStyle76"/>
          <w:sz w:val="20"/>
          <w:szCs w:val="20"/>
        </w:rPr>
        <w:t xml:space="preserve"> двойные с деревянными переплетами.</w:t>
      </w:r>
    </w:p>
    <w:p w:rsidR="0083424F" w:rsidRPr="00CF6959" w:rsidRDefault="0083424F" w:rsidP="00CF6959">
      <w:pPr>
        <w:pStyle w:val="Style40"/>
        <w:widowControl/>
        <w:ind w:firstLine="397"/>
        <w:jc w:val="both"/>
        <w:rPr>
          <w:rStyle w:val="FontStyle76"/>
          <w:sz w:val="20"/>
          <w:szCs w:val="20"/>
        </w:rPr>
      </w:pPr>
      <w:r w:rsidRPr="00CF6959">
        <w:rPr>
          <w:rStyle w:val="FontStyle76"/>
          <w:sz w:val="20"/>
          <w:szCs w:val="20"/>
        </w:rPr>
        <w:t xml:space="preserve">Несущие конструкции покрытия </w:t>
      </w:r>
      <w:r w:rsidR="00CF6959" w:rsidRPr="00CF6959">
        <w:rPr>
          <w:sz w:val="20"/>
          <w:szCs w:val="20"/>
        </w:rPr>
        <w:t>—</w:t>
      </w:r>
      <w:r w:rsidRPr="00CF6959">
        <w:rPr>
          <w:rStyle w:val="FontStyle76"/>
          <w:sz w:val="20"/>
          <w:szCs w:val="20"/>
        </w:rPr>
        <w:t xml:space="preserve"> металлические фермы.</w:t>
      </w:r>
    </w:p>
    <w:p w:rsidR="0083424F" w:rsidRPr="00CF6959" w:rsidRDefault="0083424F" w:rsidP="00CF6959">
      <w:pPr>
        <w:pStyle w:val="Style40"/>
        <w:widowControl/>
        <w:ind w:firstLine="397"/>
        <w:jc w:val="both"/>
        <w:rPr>
          <w:rStyle w:val="FontStyle76"/>
          <w:sz w:val="20"/>
          <w:szCs w:val="20"/>
        </w:rPr>
      </w:pPr>
      <w:r w:rsidRPr="00CF6959">
        <w:rPr>
          <w:rStyle w:val="FontStyle76"/>
          <w:spacing w:val="-4"/>
          <w:sz w:val="20"/>
          <w:szCs w:val="20"/>
        </w:rPr>
        <w:t xml:space="preserve">Солнцезащитные устройства </w:t>
      </w:r>
      <w:r w:rsidR="00CF6959" w:rsidRPr="00CF6959">
        <w:rPr>
          <w:spacing w:val="-4"/>
          <w:sz w:val="20"/>
          <w:szCs w:val="20"/>
        </w:rPr>
        <w:t>—</w:t>
      </w:r>
      <w:r w:rsidRPr="00CF6959">
        <w:rPr>
          <w:rStyle w:val="FontStyle76"/>
          <w:spacing w:val="-4"/>
          <w:sz w:val="20"/>
          <w:szCs w:val="20"/>
        </w:rPr>
        <w:t xml:space="preserve"> стационарные вертикальные жалюзи</w:t>
      </w:r>
      <w:r w:rsidRPr="00CF6959">
        <w:rPr>
          <w:rStyle w:val="FontStyle76"/>
          <w:sz w:val="20"/>
          <w:szCs w:val="20"/>
        </w:rPr>
        <w:t>.</w:t>
      </w:r>
    </w:p>
    <w:p w:rsidR="0083424F" w:rsidRPr="00CF6959" w:rsidRDefault="00DF2363" w:rsidP="00CF6959">
      <w:pPr>
        <w:pStyle w:val="Style40"/>
        <w:widowControl/>
        <w:ind w:firstLine="397"/>
        <w:jc w:val="both"/>
        <w:rPr>
          <w:rStyle w:val="FontStyle76"/>
          <w:sz w:val="20"/>
          <w:szCs w:val="20"/>
        </w:rPr>
      </w:pPr>
      <w:r w:rsidRPr="00CF6959">
        <w:rPr>
          <w:rStyle w:val="FontStyle76"/>
          <w:sz w:val="20"/>
          <w:szCs w:val="20"/>
        </w:rPr>
        <w:t>Прямоугольный ф</w:t>
      </w:r>
      <w:r w:rsidR="0083424F" w:rsidRPr="00CF6959">
        <w:rPr>
          <w:rStyle w:val="FontStyle76"/>
          <w:sz w:val="20"/>
          <w:szCs w:val="20"/>
        </w:rPr>
        <w:t>онарь</w:t>
      </w:r>
      <w:r w:rsidR="00CF6959" w:rsidRPr="00CF6959">
        <w:rPr>
          <w:sz w:val="20"/>
          <w:szCs w:val="20"/>
        </w:rPr>
        <w:t>-</w:t>
      </w:r>
      <w:r w:rsidR="0083424F" w:rsidRPr="00CF6959">
        <w:rPr>
          <w:rStyle w:val="FontStyle76"/>
          <w:sz w:val="20"/>
          <w:szCs w:val="20"/>
        </w:rPr>
        <w:t>надстройка.</w:t>
      </w:r>
    </w:p>
    <w:p w:rsidR="0083424F" w:rsidRPr="00CF6959" w:rsidRDefault="0083424F" w:rsidP="00CF6959">
      <w:pPr>
        <w:spacing w:line="240" w:lineRule="auto"/>
        <w:ind w:left="0" w:firstLine="397"/>
        <w:jc w:val="both"/>
        <w:rPr>
          <w:rStyle w:val="FontStyle76"/>
          <w:sz w:val="20"/>
          <w:szCs w:val="20"/>
        </w:rPr>
      </w:pPr>
      <w:r w:rsidRPr="00CF6959">
        <w:rPr>
          <w:rStyle w:val="FontStyle76"/>
          <w:sz w:val="20"/>
          <w:szCs w:val="20"/>
        </w:rPr>
        <w:t xml:space="preserve">Габариты помещения приведены на рисунке </w:t>
      </w:r>
      <w:r w:rsidR="00DF2363" w:rsidRPr="00CF6959">
        <w:rPr>
          <w:rStyle w:val="FontStyle76"/>
          <w:sz w:val="20"/>
          <w:szCs w:val="20"/>
        </w:rPr>
        <w:t>Д.1</w:t>
      </w:r>
      <w:r w:rsidRPr="00CF6959">
        <w:rPr>
          <w:rStyle w:val="FontStyle76"/>
          <w:sz w:val="20"/>
          <w:szCs w:val="20"/>
        </w:rPr>
        <w:t>.</w:t>
      </w:r>
    </w:p>
    <w:p w:rsidR="0083424F" w:rsidRDefault="004A61D2" w:rsidP="004A61D2">
      <w:pPr>
        <w:spacing w:line="240" w:lineRule="auto"/>
        <w:ind w:left="0" w:firstLine="0"/>
        <w:jc w:val="center"/>
        <w:rPr>
          <w:rStyle w:val="FontStyle76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504067" cy="2154955"/>
            <wp:effectExtent l="19050" t="0" r="1133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129" t="33932" r="22913" b="1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20" cy="21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1D2" w:rsidRPr="00B51E71" w:rsidRDefault="004A61D2" w:rsidP="004A61D2">
      <w:pPr>
        <w:pStyle w:val="Style4"/>
        <w:widowControl/>
        <w:spacing w:line="240" w:lineRule="auto"/>
        <w:ind w:firstLine="0"/>
        <w:jc w:val="center"/>
        <w:rPr>
          <w:rStyle w:val="FontStyle68"/>
          <w:b w:val="0"/>
          <w:sz w:val="18"/>
          <w:szCs w:val="18"/>
        </w:rPr>
      </w:pPr>
      <w:r w:rsidRPr="00B51E71">
        <w:rPr>
          <w:rStyle w:val="FontStyle68"/>
          <w:b w:val="0"/>
          <w:i/>
          <w:sz w:val="18"/>
          <w:szCs w:val="18"/>
        </w:rPr>
        <w:t xml:space="preserve">Рисунок </w:t>
      </w:r>
      <w:r>
        <w:rPr>
          <w:rStyle w:val="FontStyle68"/>
          <w:b w:val="0"/>
          <w:i/>
          <w:sz w:val="18"/>
          <w:szCs w:val="18"/>
        </w:rPr>
        <w:t>Д</w:t>
      </w:r>
      <w:r w:rsidRPr="00B51E71">
        <w:rPr>
          <w:rStyle w:val="FontStyle68"/>
          <w:b w:val="0"/>
          <w:i/>
          <w:sz w:val="18"/>
          <w:szCs w:val="18"/>
        </w:rPr>
        <w:t>.1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CF6959">
        <w:rPr>
          <w:rStyle w:val="FontStyle68"/>
          <w:b w:val="0"/>
          <w:sz w:val="18"/>
          <w:szCs w:val="18"/>
        </w:rPr>
        <w:t>—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>
        <w:rPr>
          <w:rStyle w:val="FontStyle68"/>
          <w:b w:val="0"/>
          <w:sz w:val="18"/>
          <w:szCs w:val="18"/>
        </w:rPr>
        <w:t>Габ</w:t>
      </w:r>
      <w:r w:rsidR="005C2960">
        <w:rPr>
          <w:rStyle w:val="FontStyle68"/>
          <w:b w:val="0"/>
          <w:sz w:val="18"/>
          <w:szCs w:val="18"/>
        </w:rPr>
        <w:t>ариты производственного корпуса</w:t>
      </w:r>
    </w:p>
    <w:p w:rsidR="0083424F" w:rsidRDefault="0083424F" w:rsidP="0083424F">
      <w:pPr>
        <w:spacing w:line="240" w:lineRule="auto"/>
        <w:ind w:left="0" w:firstLine="567"/>
        <w:jc w:val="both"/>
        <w:rPr>
          <w:rStyle w:val="FontStyle76"/>
          <w:sz w:val="20"/>
          <w:szCs w:val="20"/>
        </w:rPr>
      </w:pPr>
    </w:p>
    <w:p w:rsidR="0083424F" w:rsidRPr="00CF6959" w:rsidRDefault="0083424F" w:rsidP="00A84C1F">
      <w:pPr>
        <w:pStyle w:val="Style42"/>
        <w:widowControl/>
        <w:tabs>
          <w:tab w:val="left" w:pos="1237"/>
        </w:tabs>
        <w:spacing w:line="240" w:lineRule="auto"/>
        <w:ind w:firstLine="397"/>
        <w:jc w:val="both"/>
        <w:rPr>
          <w:rStyle w:val="FontStyle76"/>
          <w:i/>
          <w:sz w:val="20"/>
          <w:szCs w:val="20"/>
        </w:rPr>
      </w:pPr>
      <w:r w:rsidRPr="00CF6959">
        <w:rPr>
          <w:rStyle w:val="FontStyle76"/>
          <w:i/>
          <w:sz w:val="20"/>
          <w:szCs w:val="20"/>
        </w:rPr>
        <w:t>2. Расчет нормируемого значения КЕО.</w:t>
      </w:r>
    </w:p>
    <w:p w:rsidR="0083424F" w:rsidRDefault="0083424F" w:rsidP="00A84C1F">
      <w:pPr>
        <w:pStyle w:val="Style33"/>
        <w:widowControl/>
        <w:ind w:firstLine="397"/>
        <w:rPr>
          <w:rStyle w:val="FontStyle77"/>
          <w:sz w:val="20"/>
          <w:szCs w:val="20"/>
        </w:rPr>
      </w:pPr>
      <w:r w:rsidRPr="00A84C1F">
        <w:rPr>
          <w:rStyle w:val="FontStyle76"/>
          <w:spacing w:val="-4"/>
          <w:sz w:val="20"/>
          <w:szCs w:val="20"/>
        </w:rPr>
        <w:t xml:space="preserve">Расчет нормируемого значения </w:t>
      </w:r>
      <w:r w:rsidRPr="00A84C1F">
        <w:rPr>
          <w:rStyle w:val="FontStyle76"/>
          <w:i/>
          <w:spacing w:val="-4"/>
          <w:sz w:val="20"/>
          <w:szCs w:val="20"/>
        </w:rPr>
        <w:t>КЕО</w:t>
      </w:r>
      <w:r w:rsidRPr="00A84C1F">
        <w:rPr>
          <w:rStyle w:val="FontStyle76"/>
          <w:spacing w:val="-4"/>
          <w:sz w:val="20"/>
          <w:szCs w:val="20"/>
        </w:rPr>
        <w:t xml:space="preserve"> </w:t>
      </w:r>
      <w:proofErr w:type="spellStart"/>
      <w:r w:rsidRPr="00B456FB">
        <w:rPr>
          <w:rStyle w:val="FontStyle56"/>
          <w:spacing w:val="-4"/>
          <w:sz w:val="20"/>
          <w:szCs w:val="20"/>
          <w:lang w:val="en-US" w:eastAsia="en-US"/>
        </w:rPr>
        <w:t>e</w:t>
      </w:r>
      <w:r w:rsidRPr="00B456FB">
        <w:rPr>
          <w:rStyle w:val="FontStyle56"/>
          <w:spacing w:val="-4"/>
          <w:sz w:val="20"/>
          <w:szCs w:val="20"/>
          <w:vertAlign w:val="subscript"/>
          <w:lang w:val="en-US" w:eastAsia="en-US"/>
        </w:rPr>
        <w:t>N</w:t>
      </w:r>
      <w:proofErr w:type="spellEnd"/>
      <w:r w:rsidRPr="00B456FB">
        <w:rPr>
          <w:rStyle w:val="FontStyle76"/>
          <w:spacing w:val="-4"/>
          <w:sz w:val="20"/>
          <w:szCs w:val="20"/>
        </w:rPr>
        <w:t xml:space="preserve"> </w:t>
      </w:r>
      <w:r w:rsidRPr="00A84C1F">
        <w:rPr>
          <w:rStyle w:val="FontStyle76"/>
          <w:spacing w:val="-4"/>
          <w:sz w:val="20"/>
          <w:szCs w:val="20"/>
        </w:rPr>
        <w:t>осуществляют по формуле</w:t>
      </w:r>
      <w:r w:rsidRPr="006C2CC2">
        <w:rPr>
          <w:rStyle w:val="FontStyle76"/>
          <w:sz w:val="20"/>
          <w:szCs w:val="20"/>
        </w:rPr>
        <w:t xml:space="preserve"> </w:t>
      </w:r>
      <w:r w:rsidRPr="006C2CC2">
        <w:rPr>
          <w:rStyle w:val="FontStyle77"/>
          <w:sz w:val="20"/>
          <w:szCs w:val="20"/>
        </w:rPr>
        <w:t>(</w:t>
      </w:r>
      <w:r w:rsidR="00156D44">
        <w:rPr>
          <w:rStyle w:val="FontStyle77"/>
          <w:sz w:val="20"/>
          <w:szCs w:val="20"/>
        </w:rPr>
        <w:t>2</w:t>
      </w:r>
      <w:r w:rsidRPr="006C2CC2">
        <w:rPr>
          <w:rStyle w:val="FontStyle77"/>
          <w:sz w:val="20"/>
          <w:szCs w:val="20"/>
        </w:rPr>
        <w:t>)</w:t>
      </w:r>
    </w:p>
    <w:p w:rsidR="00B456FB" w:rsidRPr="006C2CC2" w:rsidRDefault="00B456FB" w:rsidP="00A84C1F">
      <w:pPr>
        <w:pStyle w:val="Style33"/>
        <w:widowControl/>
        <w:ind w:firstLine="397"/>
        <w:rPr>
          <w:rStyle w:val="FontStyle77"/>
          <w:sz w:val="20"/>
          <w:szCs w:val="20"/>
        </w:rPr>
      </w:pPr>
    </w:p>
    <w:p w:rsidR="00B456FB" w:rsidRPr="00C9723F" w:rsidRDefault="00B456FB" w:rsidP="00B456FB">
      <w:pPr>
        <w:pStyle w:val="Style3"/>
        <w:widowControl/>
        <w:spacing w:line="240" w:lineRule="auto"/>
        <w:ind w:firstLine="397"/>
        <w:jc w:val="center"/>
        <w:rPr>
          <w:rStyle w:val="FontStyle76"/>
          <w:sz w:val="20"/>
          <w:szCs w:val="20"/>
        </w:rPr>
      </w:pPr>
      <w:proofErr w:type="spellStart"/>
      <w:r w:rsidRPr="00C9723F">
        <w:rPr>
          <w:rStyle w:val="FontStyle56"/>
          <w:spacing w:val="-4"/>
          <w:sz w:val="20"/>
          <w:szCs w:val="20"/>
          <w:lang w:val="en-US"/>
        </w:rPr>
        <w:t>e</w:t>
      </w:r>
      <w:r w:rsidRPr="00C9723F">
        <w:rPr>
          <w:rStyle w:val="FontStyle56"/>
          <w:spacing w:val="-4"/>
          <w:sz w:val="20"/>
          <w:szCs w:val="20"/>
          <w:vertAlign w:val="subscript"/>
          <w:lang w:val="en-US"/>
        </w:rPr>
        <w:t>N</w:t>
      </w:r>
      <w:proofErr w:type="spellEnd"/>
      <w:r>
        <w:rPr>
          <w:rStyle w:val="FontStyle56"/>
          <w:spacing w:val="-4"/>
          <w:sz w:val="20"/>
          <w:szCs w:val="20"/>
        </w:rPr>
        <w:t xml:space="preserve"> </w:t>
      </w:r>
      <w:r w:rsidRPr="00C9723F">
        <w:rPr>
          <w:rStyle w:val="FontStyle56"/>
          <w:b w:val="0"/>
          <w:spacing w:val="-4"/>
          <w:sz w:val="20"/>
          <w:szCs w:val="20"/>
        </w:rPr>
        <w:t>=</w:t>
      </w:r>
      <w:r>
        <w:rPr>
          <w:rStyle w:val="FontStyle56"/>
          <w:b w:val="0"/>
          <w:spacing w:val="-4"/>
          <w:sz w:val="20"/>
          <w:szCs w:val="20"/>
        </w:rPr>
        <w:t xml:space="preserve"> </w:t>
      </w:r>
      <w:proofErr w:type="spellStart"/>
      <w:r w:rsidRPr="00C9723F">
        <w:rPr>
          <w:rStyle w:val="FontStyle56"/>
          <w:sz w:val="20"/>
          <w:szCs w:val="20"/>
        </w:rPr>
        <w:t>е</w:t>
      </w:r>
      <w:r w:rsidRPr="00C9723F">
        <w:rPr>
          <w:rStyle w:val="FontStyle56"/>
          <w:sz w:val="20"/>
          <w:szCs w:val="20"/>
          <w:vertAlign w:val="subscript"/>
        </w:rPr>
        <w:t>Н</w:t>
      </w:r>
      <w:proofErr w:type="spellEnd"/>
      <w:r>
        <w:rPr>
          <w:rStyle w:val="FontStyle56"/>
          <w:sz w:val="20"/>
          <w:szCs w:val="20"/>
        </w:rPr>
        <w:sym w:font="Symbol" w:char="F0D7"/>
      </w:r>
      <w:r w:rsidRPr="009E22BA">
        <w:rPr>
          <w:rStyle w:val="FontStyle56"/>
          <w:spacing w:val="20"/>
          <w:sz w:val="20"/>
          <w:szCs w:val="20"/>
          <w:lang w:eastAsia="en-US"/>
        </w:rPr>
        <w:t xml:space="preserve"> </w:t>
      </w:r>
      <w:proofErr w:type="spellStart"/>
      <w:r w:rsidRPr="00C9723F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C9723F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>
        <w:rPr>
          <w:rStyle w:val="FontStyle56"/>
          <w:spacing w:val="20"/>
          <w:sz w:val="20"/>
          <w:szCs w:val="20"/>
          <w:vertAlign w:val="subscript"/>
          <w:lang w:eastAsia="en-US"/>
        </w:rPr>
        <w:t>,</w:t>
      </w:r>
    </w:p>
    <w:p w:rsidR="00156D44" w:rsidRPr="00574DA8" w:rsidRDefault="00156D44" w:rsidP="00156D44">
      <w:pPr>
        <w:pStyle w:val="Style19"/>
        <w:widowControl/>
        <w:tabs>
          <w:tab w:val="left" w:pos="5416"/>
        </w:tabs>
        <w:ind w:firstLine="284"/>
        <w:jc w:val="right"/>
        <w:rPr>
          <w:rStyle w:val="FontStyle76"/>
          <w:sz w:val="16"/>
          <w:szCs w:val="16"/>
          <w:lang w:eastAsia="en-US"/>
        </w:rPr>
      </w:pPr>
    </w:p>
    <w:p w:rsidR="00156D44" w:rsidRDefault="00156D44" w:rsidP="00A84C1F">
      <w:pPr>
        <w:pStyle w:val="Style3"/>
        <w:widowControl/>
        <w:spacing w:line="240" w:lineRule="auto"/>
        <w:ind w:firstLine="0"/>
        <w:rPr>
          <w:rStyle w:val="FontStyle76"/>
          <w:sz w:val="20"/>
          <w:szCs w:val="20"/>
        </w:rPr>
      </w:pPr>
      <w:r w:rsidRPr="00F309A7">
        <w:rPr>
          <w:rStyle w:val="FontStyle76"/>
          <w:sz w:val="20"/>
          <w:szCs w:val="20"/>
        </w:rPr>
        <w:t xml:space="preserve">где </w:t>
      </w:r>
      <w:proofErr w:type="spellStart"/>
      <w:r w:rsidRPr="00B456FB">
        <w:rPr>
          <w:rStyle w:val="FontStyle56"/>
          <w:sz w:val="20"/>
          <w:szCs w:val="20"/>
        </w:rPr>
        <w:t>е</w:t>
      </w:r>
      <w:r w:rsidRPr="00B456FB">
        <w:rPr>
          <w:rStyle w:val="FontStyle56"/>
          <w:sz w:val="20"/>
          <w:szCs w:val="20"/>
          <w:vertAlign w:val="subscript"/>
        </w:rPr>
        <w:t>Н</w:t>
      </w:r>
      <w:proofErr w:type="spellEnd"/>
      <w:r w:rsidRPr="005A08C8">
        <w:rPr>
          <w:rStyle w:val="FontStyle56"/>
          <w:b w:val="0"/>
          <w:sz w:val="20"/>
          <w:szCs w:val="20"/>
        </w:rPr>
        <w:t xml:space="preserve"> </w:t>
      </w:r>
      <w:r w:rsidR="00CF6959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56"/>
          <w:sz w:val="20"/>
          <w:szCs w:val="20"/>
        </w:rPr>
        <w:t xml:space="preserve"> </w:t>
      </w:r>
      <w:r w:rsidRPr="00E5602B">
        <w:rPr>
          <w:rStyle w:val="FontStyle76"/>
          <w:sz w:val="20"/>
          <w:szCs w:val="20"/>
        </w:rPr>
        <w:t xml:space="preserve">нормируемое значение </w:t>
      </w:r>
      <w:r w:rsidRPr="00CF6959">
        <w:rPr>
          <w:rStyle w:val="FontStyle76"/>
          <w:i/>
          <w:sz w:val="20"/>
          <w:szCs w:val="20"/>
        </w:rPr>
        <w:t>КЕО</w:t>
      </w:r>
      <w:r w:rsidRPr="00E5602B">
        <w:rPr>
          <w:rStyle w:val="FontStyle76"/>
          <w:sz w:val="20"/>
          <w:szCs w:val="20"/>
        </w:rPr>
        <w:t xml:space="preserve"> для </w:t>
      </w:r>
      <w:r>
        <w:rPr>
          <w:rStyle w:val="FontStyle76"/>
          <w:sz w:val="20"/>
          <w:szCs w:val="20"/>
          <w:lang w:val="en-US"/>
        </w:rPr>
        <w:t>V</w:t>
      </w:r>
      <w:r w:rsidRPr="00E5602B">
        <w:rPr>
          <w:rStyle w:val="FontStyle76"/>
          <w:sz w:val="20"/>
          <w:szCs w:val="20"/>
        </w:rPr>
        <w:t xml:space="preserve">I разряда зрительных работ для первой группы административных районов по ресурсам светового климата </w:t>
      </w:r>
      <w:proofErr w:type="spellStart"/>
      <w:r w:rsidRPr="00B456FB">
        <w:rPr>
          <w:rStyle w:val="FontStyle56"/>
          <w:sz w:val="20"/>
          <w:szCs w:val="20"/>
        </w:rPr>
        <w:t>е</w:t>
      </w:r>
      <w:r w:rsidRPr="00B456FB">
        <w:rPr>
          <w:rStyle w:val="FontStyle56"/>
          <w:sz w:val="20"/>
          <w:szCs w:val="20"/>
          <w:vertAlign w:val="subscript"/>
        </w:rPr>
        <w:t>Н</w:t>
      </w:r>
      <w:proofErr w:type="spellEnd"/>
      <w:r w:rsidRPr="005A08C8">
        <w:rPr>
          <w:rStyle w:val="FontStyle56"/>
          <w:b w:val="0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>=</w:t>
      </w:r>
      <w:r w:rsidRPr="00E5602B">
        <w:rPr>
          <w:rStyle w:val="FontStyle56"/>
          <w:b w:val="0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>4</w:t>
      </w:r>
      <w:r w:rsidRPr="00E5602B">
        <w:rPr>
          <w:rStyle w:val="FontStyle76"/>
          <w:sz w:val="20"/>
          <w:szCs w:val="20"/>
        </w:rPr>
        <w:t>,</w:t>
      </w:r>
      <w:r w:rsidRPr="00FC55E2">
        <w:rPr>
          <w:rStyle w:val="FontStyle76"/>
          <w:sz w:val="20"/>
          <w:szCs w:val="20"/>
        </w:rPr>
        <w:t>0</w:t>
      </w:r>
      <w:r w:rsidRPr="00E5602B">
        <w:rPr>
          <w:rStyle w:val="FontStyle76"/>
          <w:sz w:val="20"/>
          <w:szCs w:val="20"/>
        </w:rPr>
        <w:t xml:space="preserve"> % [1, таблица 1 и 2];</w:t>
      </w:r>
      <w:r w:rsidR="00A84C1F">
        <w:rPr>
          <w:rStyle w:val="FontStyle76"/>
          <w:sz w:val="20"/>
          <w:szCs w:val="20"/>
        </w:rPr>
        <w:t xml:space="preserve"> </w:t>
      </w:r>
      <w:proofErr w:type="spellStart"/>
      <w:r w:rsidRPr="00B456FB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B456FB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 w:rsidRPr="005A08C8">
        <w:rPr>
          <w:rStyle w:val="FontStyle56"/>
          <w:b w:val="0"/>
          <w:sz w:val="20"/>
          <w:szCs w:val="20"/>
          <w:lang w:eastAsia="en-US"/>
        </w:rPr>
        <w:t xml:space="preserve"> </w:t>
      </w:r>
      <w:r w:rsidR="00A84C1F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76"/>
          <w:sz w:val="20"/>
          <w:szCs w:val="20"/>
          <w:lang w:eastAsia="en-US"/>
        </w:rPr>
        <w:t xml:space="preserve"> коэффициент</w:t>
      </w:r>
      <w:r>
        <w:rPr>
          <w:rStyle w:val="FontStyle76"/>
          <w:sz w:val="20"/>
          <w:szCs w:val="20"/>
          <w:lang w:eastAsia="en-US"/>
        </w:rPr>
        <w:t xml:space="preserve"> светового климата </w:t>
      </w:r>
      <w:r w:rsidR="005C2960">
        <w:rPr>
          <w:rStyle w:val="FontStyle76"/>
          <w:sz w:val="20"/>
          <w:szCs w:val="20"/>
          <w:lang w:eastAsia="en-US"/>
        </w:rPr>
        <w:t>(</w:t>
      </w:r>
      <w:r>
        <w:rPr>
          <w:rStyle w:val="FontStyle76"/>
          <w:sz w:val="20"/>
          <w:szCs w:val="20"/>
          <w:lang w:eastAsia="en-US"/>
        </w:rPr>
        <w:t>таблица 2</w:t>
      </w:r>
      <w:r w:rsidR="005C2960">
        <w:rPr>
          <w:rStyle w:val="FontStyle76"/>
          <w:sz w:val="20"/>
          <w:szCs w:val="20"/>
          <w:lang w:eastAsia="en-US"/>
        </w:rPr>
        <w:t>)</w:t>
      </w:r>
      <w:r w:rsidRPr="00F309A7">
        <w:rPr>
          <w:rStyle w:val="FontStyle76"/>
          <w:sz w:val="20"/>
          <w:szCs w:val="20"/>
          <w:lang w:eastAsia="en-US"/>
        </w:rPr>
        <w:t xml:space="preserve">; </w:t>
      </w:r>
      <w:r w:rsidRPr="00B456FB">
        <w:rPr>
          <w:rStyle w:val="FontStyle56"/>
          <w:spacing w:val="50"/>
          <w:sz w:val="20"/>
          <w:szCs w:val="20"/>
          <w:lang w:val="en-US" w:eastAsia="en-US"/>
        </w:rPr>
        <w:t>N</w:t>
      </w:r>
      <w:r>
        <w:rPr>
          <w:rStyle w:val="FontStyle76"/>
          <w:sz w:val="20"/>
          <w:szCs w:val="20"/>
          <w:lang w:eastAsia="en-US"/>
        </w:rPr>
        <w:t xml:space="preserve"> </w:t>
      </w:r>
      <w:r w:rsidR="00A84C1F">
        <w:rPr>
          <w:rStyle w:val="FontStyle76"/>
          <w:sz w:val="20"/>
          <w:szCs w:val="20"/>
          <w:lang w:eastAsia="en-US"/>
        </w:rPr>
        <w:t>—</w:t>
      </w:r>
      <w:r w:rsidRPr="00F309A7">
        <w:rPr>
          <w:rStyle w:val="FontStyle56"/>
          <w:sz w:val="20"/>
          <w:szCs w:val="20"/>
          <w:lang w:eastAsia="en-US"/>
        </w:rPr>
        <w:t xml:space="preserve"> </w:t>
      </w:r>
      <w:r w:rsidRPr="00F309A7">
        <w:rPr>
          <w:rStyle w:val="FontStyle76"/>
          <w:sz w:val="20"/>
          <w:szCs w:val="20"/>
          <w:lang w:eastAsia="en-US"/>
        </w:rPr>
        <w:t xml:space="preserve">номер группы </w:t>
      </w:r>
      <w:r>
        <w:rPr>
          <w:rStyle w:val="FontStyle76"/>
          <w:sz w:val="20"/>
          <w:szCs w:val="20"/>
          <w:lang w:eastAsia="en-US"/>
        </w:rPr>
        <w:t>обеспеченности естественным светом</w:t>
      </w:r>
      <w:r w:rsidRPr="00F309A7">
        <w:rPr>
          <w:rStyle w:val="FontStyle76"/>
          <w:sz w:val="20"/>
          <w:szCs w:val="20"/>
          <w:lang w:eastAsia="en-US"/>
        </w:rPr>
        <w:t xml:space="preserve"> (</w:t>
      </w:r>
      <w:r>
        <w:rPr>
          <w:rStyle w:val="FontStyle76"/>
          <w:sz w:val="20"/>
          <w:szCs w:val="20"/>
          <w:lang w:eastAsia="en-US"/>
        </w:rPr>
        <w:t xml:space="preserve">см. таблицу 2), </w:t>
      </w:r>
      <w:r>
        <w:rPr>
          <w:rStyle w:val="FontStyle76"/>
          <w:sz w:val="20"/>
          <w:szCs w:val="20"/>
        </w:rPr>
        <w:t>д</w:t>
      </w:r>
      <w:r w:rsidRPr="00E5602B">
        <w:rPr>
          <w:rStyle w:val="FontStyle76"/>
          <w:sz w:val="20"/>
          <w:szCs w:val="20"/>
        </w:rPr>
        <w:t xml:space="preserve">ля данного района строительства </w:t>
      </w:r>
      <w:proofErr w:type="spellStart"/>
      <w:r w:rsidRPr="00B456FB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B456FB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 w:rsidRPr="00E5602B">
        <w:rPr>
          <w:rStyle w:val="FontStyle56"/>
          <w:b w:val="0"/>
          <w:sz w:val="20"/>
          <w:szCs w:val="20"/>
        </w:rPr>
        <w:t xml:space="preserve"> </w:t>
      </w:r>
      <w:r w:rsidRPr="00E5602B">
        <w:rPr>
          <w:rStyle w:val="FontStyle76"/>
          <w:sz w:val="20"/>
          <w:szCs w:val="20"/>
        </w:rPr>
        <w:t xml:space="preserve">= </w:t>
      </w:r>
      <w:r>
        <w:rPr>
          <w:rStyle w:val="FontStyle76"/>
          <w:sz w:val="20"/>
          <w:szCs w:val="20"/>
        </w:rPr>
        <w:t>0,9</w:t>
      </w:r>
      <w:r w:rsidRPr="00E5602B">
        <w:rPr>
          <w:rStyle w:val="FontStyle76"/>
          <w:sz w:val="20"/>
          <w:szCs w:val="20"/>
        </w:rPr>
        <w:t xml:space="preserve"> [1, приложение</w:t>
      </w:r>
      <w:r>
        <w:rPr>
          <w:rStyle w:val="FontStyle76"/>
          <w:sz w:val="20"/>
          <w:szCs w:val="20"/>
        </w:rPr>
        <w:t xml:space="preserve"> </w:t>
      </w:r>
      <w:r w:rsidRPr="00E5602B">
        <w:rPr>
          <w:rStyle w:val="FontStyle76"/>
          <w:sz w:val="20"/>
          <w:szCs w:val="20"/>
        </w:rPr>
        <w:t>Д]</w:t>
      </w:r>
      <w:r>
        <w:rPr>
          <w:rStyle w:val="FontStyle76"/>
          <w:sz w:val="20"/>
          <w:szCs w:val="20"/>
        </w:rPr>
        <w:t>;</w:t>
      </w:r>
    </w:p>
    <w:p w:rsidR="00B456FB" w:rsidRDefault="00B456FB" w:rsidP="00A84C1F">
      <w:pPr>
        <w:pStyle w:val="Style3"/>
        <w:widowControl/>
        <w:spacing w:line="240" w:lineRule="auto"/>
        <w:ind w:firstLine="0"/>
        <w:rPr>
          <w:rStyle w:val="FontStyle76"/>
          <w:sz w:val="20"/>
          <w:szCs w:val="20"/>
        </w:rPr>
      </w:pPr>
    </w:p>
    <w:p w:rsidR="00156D44" w:rsidRPr="00B456FB" w:rsidRDefault="00B456FB" w:rsidP="00B456FB">
      <w:pPr>
        <w:pStyle w:val="Style3"/>
        <w:widowControl/>
        <w:spacing w:line="240" w:lineRule="auto"/>
        <w:ind w:firstLine="0"/>
        <w:jc w:val="center"/>
        <w:rPr>
          <w:rStyle w:val="FontStyle56"/>
          <w:bCs w:val="0"/>
          <w:i w:val="0"/>
          <w:iCs w:val="0"/>
          <w:sz w:val="20"/>
          <w:szCs w:val="20"/>
        </w:rPr>
      </w:pPr>
      <w:proofErr w:type="spellStart"/>
      <w:r w:rsidRPr="00C9723F">
        <w:rPr>
          <w:rStyle w:val="FontStyle56"/>
          <w:spacing w:val="-4"/>
          <w:sz w:val="20"/>
          <w:szCs w:val="20"/>
          <w:lang w:val="en-US"/>
        </w:rPr>
        <w:t>e</w:t>
      </w:r>
      <w:r w:rsidRPr="00C9723F">
        <w:rPr>
          <w:rStyle w:val="FontStyle56"/>
          <w:spacing w:val="-4"/>
          <w:sz w:val="20"/>
          <w:szCs w:val="20"/>
          <w:vertAlign w:val="subscript"/>
          <w:lang w:val="en-US"/>
        </w:rPr>
        <w:t>N</w:t>
      </w:r>
      <w:proofErr w:type="spellEnd"/>
      <w:r>
        <w:rPr>
          <w:rStyle w:val="FontStyle56"/>
          <w:spacing w:val="-4"/>
          <w:sz w:val="20"/>
          <w:szCs w:val="20"/>
        </w:rPr>
        <w:t xml:space="preserve"> </w:t>
      </w:r>
      <w:r w:rsidRPr="00C9723F">
        <w:rPr>
          <w:rStyle w:val="FontStyle56"/>
          <w:b w:val="0"/>
          <w:spacing w:val="-4"/>
          <w:sz w:val="20"/>
          <w:szCs w:val="20"/>
        </w:rPr>
        <w:t>=</w:t>
      </w:r>
      <w:r>
        <w:rPr>
          <w:rStyle w:val="FontStyle56"/>
          <w:b w:val="0"/>
          <w:spacing w:val="-4"/>
          <w:sz w:val="20"/>
          <w:szCs w:val="20"/>
        </w:rPr>
        <w:t xml:space="preserve"> </w:t>
      </w:r>
      <w:proofErr w:type="spellStart"/>
      <w:r w:rsidRPr="00C9723F">
        <w:rPr>
          <w:rStyle w:val="FontStyle56"/>
          <w:sz w:val="20"/>
          <w:szCs w:val="20"/>
        </w:rPr>
        <w:t>е</w:t>
      </w:r>
      <w:r w:rsidRPr="00C9723F">
        <w:rPr>
          <w:rStyle w:val="FontStyle56"/>
          <w:sz w:val="20"/>
          <w:szCs w:val="20"/>
          <w:vertAlign w:val="subscript"/>
        </w:rPr>
        <w:t>Н</w:t>
      </w:r>
      <w:proofErr w:type="spellEnd"/>
      <w:r>
        <w:rPr>
          <w:rStyle w:val="FontStyle56"/>
          <w:sz w:val="20"/>
          <w:szCs w:val="20"/>
        </w:rPr>
        <w:sym w:font="Symbol" w:char="F0D7"/>
      </w:r>
      <w:proofErr w:type="spellStart"/>
      <w:r w:rsidRPr="00C9723F">
        <w:rPr>
          <w:rStyle w:val="FontStyle56"/>
          <w:spacing w:val="20"/>
          <w:sz w:val="20"/>
          <w:szCs w:val="20"/>
          <w:lang w:val="en-US" w:eastAsia="en-US"/>
        </w:rPr>
        <w:t>m</w:t>
      </w:r>
      <w:r w:rsidRPr="00C9723F">
        <w:rPr>
          <w:rStyle w:val="FontStyle56"/>
          <w:spacing w:val="20"/>
          <w:sz w:val="20"/>
          <w:szCs w:val="20"/>
          <w:vertAlign w:val="subscript"/>
          <w:lang w:val="en-US" w:eastAsia="en-US"/>
        </w:rPr>
        <w:t>N</w:t>
      </w:r>
      <w:proofErr w:type="spellEnd"/>
      <w:r>
        <w:rPr>
          <w:rStyle w:val="FontStyle56"/>
          <w:spacing w:val="20"/>
          <w:sz w:val="20"/>
          <w:szCs w:val="20"/>
          <w:lang w:eastAsia="en-US"/>
        </w:rPr>
        <w:t xml:space="preserve"> </w:t>
      </w:r>
      <w:r>
        <w:rPr>
          <w:rStyle w:val="FontStyle56"/>
          <w:b w:val="0"/>
          <w:spacing w:val="20"/>
          <w:sz w:val="20"/>
          <w:szCs w:val="20"/>
          <w:lang w:eastAsia="en-US"/>
        </w:rPr>
        <w:t>=</w:t>
      </w:r>
      <w:r>
        <w:rPr>
          <w:rStyle w:val="FontStyle56"/>
          <w:b w:val="0"/>
          <w:i w:val="0"/>
          <w:spacing w:val="20"/>
          <w:sz w:val="20"/>
          <w:szCs w:val="20"/>
          <w:lang w:eastAsia="en-US"/>
        </w:rPr>
        <w:t>4</w:t>
      </w:r>
      <w:r w:rsidRPr="00C9723F">
        <w:rPr>
          <w:rStyle w:val="FontStyle56"/>
          <w:b w:val="0"/>
          <w:sz w:val="20"/>
          <w:szCs w:val="20"/>
        </w:rPr>
        <w:sym w:font="Symbol" w:char="F0D7"/>
      </w:r>
      <w:r w:rsidRPr="00C9723F">
        <w:rPr>
          <w:rStyle w:val="FontStyle56"/>
          <w:b w:val="0"/>
          <w:sz w:val="20"/>
          <w:szCs w:val="20"/>
        </w:rPr>
        <w:t xml:space="preserve"> </w:t>
      </w:r>
      <w:r w:rsidRPr="00C9723F">
        <w:rPr>
          <w:rStyle w:val="FontStyle56"/>
          <w:b w:val="0"/>
          <w:i w:val="0"/>
          <w:sz w:val="20"/>
          <w:szCs w:val="20"/>
        </w:rPr>
        <w:t xml:space="preserve">0,9 = </w:t>
      </w:r>
      <w:r>
        <w:rPr>
          <w:rStyle w:val="FontStyle56"/>
          <w:b w:val="0"/>
          <w:i w:val="0"/>
          <w:sz w:val="20"/>
          <w:szCs w:val="20"/>
        </w:rPr>
        <w:t>3</w:t>
      </w:r>
      <w:r w:rsidRPr="00C9723F">
        <w:rPr>
          <w:rStyle w:val="FontStyle56"/>
          <w:b w:val="0"/>
          <w:i w:val="0"/>
          <w:sz w:val="20"/>
          <w:szCs w:val="20"/>
        </w:rPr>
        <w:t>,</w:t>
      </w:r>
      <w:r>
        <w:rPr>
          <w:rStyle w:val="FontStyle56"/>
          <w:b w:val="0"/>
          <w:i w:val="0"/>
          <w:sz w:val="20"/>
          <w:szCs w:val="20"/>
        </w:rPr>
        <w:t>6</w:t>
      </w:r>
      <w:r w:rsidRPr="00C9723F">
        <w:rPr>
          <w:rStyle w:val="FontStyle56"/>
          <w:b w:val="0"/>
          <w:i w:val="0"/>
          <w:sz w:val="20"/>
          <w:szCs w:val="20"/>
        </w:rPr>
        <w:t xml:space="preserve"> %</w:t>
      </w:r>
      <w:r>
        <w:rPr>
          <w:rStyle w:val="FontStyle56"/>
          <w:b w:val="0"/>
          <w:i w:val="0"/>
          <w:sz w:val="20"/>
          <w:szCs w:val="20"/>
        </w:rPr>
        <w:t>.</w:t>
      </w:r>
    </w:p>
    <w:p w:rsidR="00A84C1F" w:rsidRDefault="00A84C1F" w:rsidP="00A84C1F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>
        <w:rPr>
          <w:i/>
          <w:color w:val="231F20"/>
          <w:sz w:val="18"/>
          <w:szCs w:val="18"/>
        </w:rPr>
        <w:lastRenderedPageBreak/>
        <w:t xml:space="preserve">Продолжение </w:t>
      </w:r>
      <w:r w:rsidRPr="00247727">
        <w:rPr>
          <w:i/>
          <w:color w:val="231F20"/>
          <w:sz w:val="18"/>
          <w:szCs w:val="18"/>
        </w:rPr>
        <w:t xml:space="preserve">приложения </w:t>
      </w:r>
      <w:r>
        <w:rPr>
          <w:i/>
          <w:color w:val="231F20"/>
          <w:sz w:val="18"/>
          <w:szCs w:val="18"/>
        </w:rPr>
        <w:t>Д</w:t>
      </w:r>
    </w:p>
    <w:p w:rsidR="0083424F" w:rsidRDefault="0083424F" w:rsidP="00A84C1F">
      <w:pPr>
        <w:pStyle w:val="Style42"/>
        <w:widowControl/>
        <w:tabs>
          <w:tab w:val="left" w:pos="1067"/>
        </w:tabs>
        <w:spacing w:line="240" w:lineRule="auto"/>
        <w:ind w:firstLine="397"/>
        <w:jc w:val="both"/>
        <w:rPr>
          <w:rStyle w:val="FontStyle76"/>
          <w:sz w:val="20"/>
          <w:szCs w:val="20"/>
        </w:rPr>
      </w:pPr>
      <w:r w:rsidRPr="006C2CC2">
        <w:rPr>
          <w:rStyle w:val="FontStyle77"/>
          <w:sz w:val="20"/>
          <w:szCs w:val="20"/>
        </w:rPr>
        <w:t>3.</w:t>
      </w:r>
      <w:r>
        <w:rPr>
          <w:rStyle w:val="FontStyle77"/>
          <w:sz w:val="20"/>
          <w:szCs w:val="20"/>
        </w:rPr>
        <w:t xml:space="preserve"> </w:t>
      </w:r>
      <w:r w:rsidRPr="006C2CC2">
        <w:rPr>
          <w:rStyle w:val="FontStyle76"/>
          <w:sz w:val="20"/>
          <w:szCs w:val="20"/>
        </w:rPr>
        <w:t xml:space="preserve">Рассчитаем </w:t>
      </w:r>
      <w:r w:rsidRPr="00A84C1F">
        <w:rPr>
          <w:rStyle w:val="FontStyle76"/>
          <w:i/>
          <w:sz w:val="20"/>
          <w:szCs w:val="20"/>
        </w:rPr>
        <w:t>КЕО</w:t>
      </w:r>
      <w:r w:rsidRPr="006C2CC2">
        <w:rPr>
          <w:rStyle w:val="FontStyle76"/>
          <w:sz w:val="20"/>
          <w:szCs w:val="20"/>
        </w:rPr>
        <w:t xml:space="preserve"> при верхнем освещении </w:t>
      </w:r>
      <w:proofErr w:type="spellStart"/>
      <w:r w:rsidR="005C2960" w:rsidRPr="00B456FB">
        <w:rPr>
          <w:rStyle w:val="FontStyle76"/>
          <w:b/>
          <w:i/>
          <w:sz w:val="20"/>
          <w:szCs w:val="20"/>
        </w:rPr>
        <w:t>е</w:t>
      </w:r>
      <w:r w:rsidR="005C2960" w:rsidRPr="00B456FB">
        <w:rPr>
          <w:rStyle w:val="FontStyle76"/>
          <w:b/>
          <w:i/>
          <w:sz w:val="20"/>
          <w:szCs w:val="20"/>
          <w:vertAlign w:val="subscript"/>
        </w:rPr>
        <w:t>р</w:t>
      </w:r>
      <w:r w:rsidR="005C2960" w:rsidRPr="00B456FB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="005C2960"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Pr="006C2CC2">
        <w:rPr>
          <w:rStyle w:val="FontStyle76"/>
          <w:sz w:val="20"/>
          <w:szCs w:val="20"/>
        </w:rPr>
        <w:t>по формуле</w:t>
      </w:r>
      <w:r>
        <w:rPr>
          <w:rStyle w:val="FontStyle76"/>
          <w:sz w:val="20"/>
          <w:szCs w:val="20"/>
        </w:rPr>
        <w:t xml:space="preserve"> (</w:t>
      </w:r>
      <w:r w:rsidR="005C2960">
        <w:rPr>
          <w:rStyle w:val="FontStyle76"/>
          <w:sz w:val="20"/>
          <w:szCs w:val="20"/>
        </w:rPr>
        <w:t>7</w:t>
      </w:r>
      <w:r w:rsidR="00A84C1F">
        <w:rPr>
          <w:rStyle w:val="FontStyle76"/>
          <w:sz w:val="20"/>
          <w:szCs w:val="20"/>
        </w:rPr>
        <w:t>)</w:t>
      </w:r>
    </w:p>
    <w:p w:rsidR="00577FCB" w:rsidRDefault="00577FCB" w:rsidP="00577FCB">
      <w:pPr>
        <w:pStyle w:val="Style47"/>
        <w:widowControl/>
        <w:spacing w:line="240" w:lineRule="auto"/>
        <w:rPr>
          <w:sz w:val="20"/>
          <w:szCs w:val="20"/>
        </w:rPr>
      </w:pPr>
    </w:p>
    <w:tbl>
      <w:tblPr>
        <w:tblStyle w:val="a3"/>
        <w:tblW w:w="0" w:type="auto"/>
        <w:jc w:val="center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227"/>
      </w:tblGrid>
      <w:tr w:rsidR="00577FCB" w:rsidRPr="00E344B9" w:rsidTr="00577FCB">
        <w:trPr>
          <w:jc w:val="center"/>
        </w:trPr>
        <w:tc>
          <w:tcPr>
            <w:tcW w:w="141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77FCB" w:rsidRPr="001B4BBE" w:rsidRDefault="00577FCB" w:rsidP="00577FCB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76"/>
                <w:sz w:val="20"/>
                <w:szCs w:val="20"/>
              </w:rPr>
            </w:pP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</w:rPr>
              <w:t>e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р</w:t>
            </w:r>
            <w:r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в</w:t>
            </w:r>
            <w:proofErr w:type="spellEnd"/>
            <w:r>
              <w:rPr>
                <w:rStyle w:val="FontStyle76"/>
                <w:i/>
                <w:sz w:val="20"/>
                <w:szCs w:val="20"/>
              </w:rPr>
              <w:t xml:space="preserve"> = </w:t>
            </w:r>
            <w:r w:rsidRPr="006624DA">
              <w:rPr>
                <w:rStyle w:val="FontStyle76"/>
                <w:sz w:val="20"/>
                <w:szCs w:val="20"/>
              </w:rPr>
              <w:t>(</w:t>
            </w:r>
            <w:r w:rsidRPr="006624DA">
              <w:rPr>
                <w:rStyle w:val="FontStyle76"/>
                <w:b/>
                <w:i/>
                <w:sz w:val="20"/>
                <w:szCs w:val="20"/>
              </w:rPr>
              <w:sym w:font="Symbol" w:char="F065"/>
            </w:r>
            <w:proofErr w:type="spellStart"/>
            <w:r w:rsidRPr="006624DA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н</w:t>
            </w:r>
            <w:r w:rsidRPr="006624DA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в</w:t>
            </w:r>
            <w:proofErr w:type="spellEnd"/>
            <w:r>
              <w:rPr>
                <w:rStyle w:val="FontStyle76"/>
                <w:b/>
                <w:i/>
                <w:sz w:val="20"/>
                <w:szCs w:val="20"/>
              </w:rPr>
              <w:t xml:space="preserve"> </w:t>
            </w:r>
            <w:r w:rsidRPr="006624DA">
              <w:rPr>
                <w:rStyle w:val="FontStyle76"/>
                <w:sz w:val="20"/>
                <w:szCs w:val="20"/>
              </w:rPr>
              <w:t>+</w:t>
            </w:r>
            <w:r>
              <w:rPr>
                <w:rStyle w:val="FontStyle76"/>
                <w:sz w:val="20"/>
                <w:szCs w:val="20"/>
              </w:rPr>
              <w:t xml:space="preserve"> </w:t>
            </w:r>
            <w:r w:rsidRPr="006624DA">
              <w:rPr>
                <w:rStyle w:val="FontStyle76"/>
                <w:b/>
                <w:i/>
                <w:sz w:val="20"/>
                <w:szCs w:val="20"/>
              </w:rPr>
              <w:sym w:font="Symbol" w:char="F065"/>
            </w:r>
            <w:proofErr w:type="spellStart"/>
            <w:r w:rsidRPr="006624DA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отр</w:t>
            </w:r>
            <w:r w:rsidRPr="006624DA">
              <w:rPr>
                <w:rStyle w:val="FontStyle76"/>
                <w:b/>
                <w:i/>
                <w:sz w:val="20"/>
                <w:szCs w:val="20"/>
                <w:vertAlign w:val="superscript"/>
              </w:rPr>
              <w:t>в</w:t>
            </w:r>
            <w:proofErr w:type="spellEnd"/>
            <w:r>
              <w:rPr>
                <w:rStyle w:val="FontStyle76"/>
                <w:sz w:val="20"/>
                <w:szCs w:val="20"/>
              </w:rPr>
              <w:t>)</w:t>
            </w:r>
            <w:r>
              <w:rPr>
                <w:rStyle w:val="FontStyle76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27" w:type="dxa"/>
            <w:tcBorders>
              <w:top w:val="nil"/>
              <w:left w:val="nil"/>
              <w:right w:val="nil"/>
            </w:tcBorders>
            <w:vAlign w:val="center"/>
          </w:tcPr>
          <w:p w:rsidR="00577FCB" w:rsidRPr="00E344B9" w:rsidRDefault="00577FCB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r w:rsidRPr="00E344B9">
              <w:rPr>
                <w:rStyle w:val="FontStyle76"/>
                <w:b/>
                <w:i/>
                <w:sz w:val="20"/>
                <w:szCs w:val="20"/>
              </w:rPr>
              <w:t>τ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0</w:t>
            </w:r>
          </w:p>
        </w:tc>
      </w:tr>
      <w:tr w:rsidR="00577FCB" w:rsidRPr="00E344B9" w:rsidTr="00577FCB">
        <w:trPr>
          <w:jc w:val="center"/>
        </w:trPr>
        <w:tc>
          <w:tcPr>
            <w:tcW w:w="1417" w:type="dxa"/>
            <w:vMerge/>
            <w:tcBorders>
              <w:left w:val="nil"/>
              <w:bottom w:val="nil"/>
              <w:right w:val="nil"/>
            </w:tcBorders>
          </w:tcPr>
          <w:p w:rsidR="00577FCB" w:rsidRDefault="00577FCB" w:rsidP="00577FCB">
            <w:pPr>
              <w:pStyle w:val="Style3"/>
              <w:widowControl/>
              <w:spacing w:line="240" w:lineRule="auto"/>
              <w:ind w:firstLine="0"/>
              <w:rPr>
                <w:rStyle w:val="FontStyle76"/>
                <w:sz w:val="16"/>
                <w:szCs w:val="16"/>
              </w:rPr>
            </w:pPr>
          </w:p>
        </w:tc>
        <w:tc>
          <w:tcPr>
            <w:tcW w:w="227" w:type="dxa"/>
            <w:tcBorders>
              <w:left w:val="nil"/>
              <w:bottom w:val="nil"/>
              <w:right w:val="nil"/>
            </w:tcBorders>
            <w:vAlign w:val="center"/>
          </w:tcPr>
          <w:p w:rsidR="00577FCB" w:rsidRPr="00E344B9" w:rsidRDefault="00577FCB" w:rsidP="00577FCB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76"/>
                <w:b/>
                <w:i/>
                <w:sz w:val="20"/>
                <w:szCs w:val="20"/>
                <w:vertAlign w:val="subscript"/>
              </w:rPr>
            </w:pPr>
            <w:proofErr w:type="spellStart"/>
            <w:r w:rsidRPr="00E344B9">
              <w:rPr>
                <w:rStyle w:val="FontStyle76"/>
                <w:b/>
                <w:i/>
                <w:sz w:val="20"/>
                <w:szCs w:val="20"/>
              </w:rPr>
              <w:t>К</w:t>
            </w:r>
            <w:r w:rsidRPr="00E344B9">
              <w:rPr>
                <w:rStyle w:val="FontStyle76"/>
                <w:b/>
                <w:i/>
                <w:sz w:val="20"/>
                <w:szCs w:val="20"/>
                <w:vertAlign w:val="subscript"/>
              </w:rPr>
              <w:t>з</w:t>
            </w:r>
            <w:proofErr w:type="spellEnd"/>
          </w:p>
        </w:tc>
      </w:tr>
    </w:tbl>
    <w:p w:rsidR="005C2960" w:rsidRDefault="005C2960" w:rsidP="005C2960">
      <w:pPr>
        <w:pStyle w:val="Style47"/>
        <w:widowControl/>
        <w:spacing w:line="240" w:lineRule="auto"/>
        <w:jc w:val="center"/>
        <w:rPr>
          <w:sz w:val="20"/>
          <w:szCs w:val="20"/>
        </w:rPr>
      </w:pPr>
    </w:p>
    <w:p w:rsidR="005C2960" w:rsidRDefault="005C2960" w:rsidP="005C2960">
      <w:pPr>
        <w:pStyle w:val="Style47"/>
        <w:widowControl/>
        <w:spacing w:line="240" w:lineRule="auto"/>
        <w:ind w:firstLine="567"/>
        <w:jc w:val="right"/>
        <w:rPr>
          <w:sz w:val="16"/>
          <w:szCs w:val="16"/>
        </w:rPr>
      </w:pPr>
    </w:p>
    <w:p w:rsidR="00A84C1F" w:rsidRPr="003E1DD8" w:rsidRDefault="00A84C1F" w:rsidP="00A84C1F">
      <w:pPr>
        <w:pStyle w:val="Style47"/>
        <w:widowControl/>
        <w:spacing w:line="240" w:lineRule="auto"/>
        <w:rPr>
          <w:spacing w:val="-2"/>
          <w:sz w:val="16"/>
          <w:szCs w:val="16"/>
        </w:rPr>
      </w:pPr>
      <w:r w:rsidRPr="00313409">
        <w:rPr>
          <w:rStyle w:val="FontStyle76"/>
          <w:sz w:val="20"/>
          <w:szCs w:val="20"/>
        </w:rPr>
        <w:t xml:space="preserve">где </w:t>
      </w:r>
      <w:r w:rsidRPr="00B456FB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B456FB">
        <w:rPr>
          <w:rStyle w:val="FontStyle76"/>
          <w:b/>
          <w:i/>
          <w:sz w:val="20"/>
          <w:szCs w:val="20"/>
          <w:vertAlign w:val="subscript"/>
        </w:rPr>
        <w:t>н</w:t>
      </w:r>
      <w:r w:rsidRPr="00B456FB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313409">
        <w:rPr>
          <w:rStyle w:val="FontStyle76"/>
          <w:sz w:val="20"/>
          <w:szCs w:val="20"/>
        </w:rPr>
        <w:t>геометрический</w:t>
      </w:r>
      <w:r>
        <w:rPr>
          <w:rStyle w:val="FontStyle76"/>
          <w:sz w:val="20"/>
          <w:szCs w:val="20"/>
        </w:rPr>
        <w:t xml:space="preserve"> </w:t>
      </w:r>
      <w:r w:rsidRPr="005D2DC5">
        <w:rPr>
          <w:rStyle w:val="FontStyle76"/>
          <w:i/>
          <w:sz w:val="20"/>
          <w:szCs w:val="20"/>
        </w:rPr>
        <w:t xml:space="preserve">КЕО </w:t>
      </w:r>
      <w:r>
        <w:rPr>
          <w:rStyle w:val="FontStyle76"/>
          <w:sz w:val="20"/>
          <w:szCs w:val="20"/>
        </w:rPr>
        <w:t xml:space="preserve">при верхнем освещении; </w:t>
      </w:r>
      <w:r w:rsidRPr="00B456FB">
        <w:rPr>
          <w:rStyle w:val="FontStyle76"/>
          <w:b/>
          <w:i/>
          <w:sz w:val="20"/>
          <w:szCs w:val="20"/>
        </w:rPr>
        <w:sym w:font="Symbol" w:char="F065"/>
      </w:r>
      <w:proofErr w:type="spellStart"/>
      <w:r w:rsidRPr="00B456FB">
        <w:rPr>
          <w:rStyle w:val="FontStyle76"/>
          <w:b/>
          <w:i/>
          <w:sz w:val="20"/>
          <w:szCs w:val="20"/>
          <w:vertAlign w:val="subscript"/>
        </w:rPr>
        <w:t>отр</w:t>
      </w:r>
      <w:r w:rsidRPr="00B456FB">
        <w:rPr>
          <w:rStyle w:val="FontStyle76"/>
          <w:b/>
          <w:i/>
          <w:sz w:val="20"/>
          <w:szCs w:val="20"/>
          <w:vertAlign w:val="superscript"/>
        </w:rPr>
        <w:t>в</w:t>
      </w:r>
      <w:proofErr w:type="spellEnd"/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AA3620">
        <w:rPr>
          <w:rStyle w:val="FontStyle63"/>
          <w:b w:val="0"/>
          <w:sz w:val="20"/>
          <w:szCs w:val="20"/>
        </w:rPr>
        <w:t>ге</w:t>
      </w:r>
      <w:r w:rsidRPr="00AA3620">
        <w:rPr>
          <w:rStyle w:val="FontStyle63"/>
          <w:b w:val="0"/>
          <w:sz w:val="20"/>
          <w:szCs w:val="20"/>
        </w:rPr>
        <w:t>о</w:t>
      </w:r>
      <w:r w:rsidRPr="00AA3620">
        <w:rPr>
          <w:rStyle w:val="FontStyle63"/>
          <w:b w:val="0"/>
          <w:sz w:val="20"/>
          <w:szCs w:val="20"/>
        </w:rPr>
        <w:t xml:space="preserve">метрический </w:t>
      </w:r>
      <w:r w:rsidRPr="005D2DC5">
        <w:rPr>
          <w:rStyle w:val="FontStyle63"/>
          <w:b w:val="0"/>
          <w:i/>
          <w:sz w:val="20"/>
          <w:szCs w:val="20"/>
        </w:rPr>
        <w:t>КЕО</w:t>
      </w:r>
      <w:r w:rsidRPr="00AA3620">
        <w:rPr>
          <w:rStyle w:val="FontStyle63"/>
          <w:b w:val="0"/>
          <w:sz w:val="20"/>
          <w:szCs w:val="20"/>
        </w:rPr>
        <w:t xml:space="preserve"> в расчетной т</w:t>
      </w:r>
      <w:r>
        <w:rPr>
          <w:rStyle w:val="FontStyle63"/>
          <w:b w:val="0"/>
          <w:sz w:val="20"/>
          <w:szCs w:val="20"/>
        </w:rPr>
        <w:t>о</w:t>
      </w:r>
      <w:r w:rsidRPr="00AA3620">
        <w:rPr>
          <w:rStyle w:val="FontStyle63"/>
          <w:b w:val="0"/>
          <w:sz w:val="20"/>
          <w:szCs w:val="20"/>
        </w:rPr>
        <w:t xml:space="preserve">чке, </w:t>
      </w:r>
      <w:r>
        <w:rPr>
          <w:rStyle w:val="FontStyle63"/>
          <w:b w:val="0"/>
          <w:sz w:val="20"/>
          <w:szCs w:val="20"/>
        </w:rPr>
        <w:t xml:space="preserve">в расчете верхнего освещения принять равным 1; </w:t>
      </w:r>
      <w:r w:rsidRPr="00B456FB">
        <w:rPr>
          <w:rStyle w:val="FontStyle76"/>
          <w:b/>
          <w:i/>
          <w:sz w:val="20"/>
          <w:szCs w:val="20"/>
          <w:lang w:val="en-US"/>
        </w:rPr>
        <w:sym w:font="Symbol" w:char="F074"/>
      </w:r>
      <w:r w:rsidRPr="00B456FB">
        <w:rPr>
          <w:rStyle w:val="FontStyle76"/>
          <w:b/>
          <w:i/>
          <w:sz w:val="20"/>
          <w:szCs w:val="20"/>
          <w:vertAlign w:val="subscript"/>
        </w:rPr>
        <w:t>0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313409">
        <w:rPr>
          <w:rStyle w:val="FontStyle55"/>
          <w:sz w:val="20"/>
          <w:szCs w:val="20"/>
        </w:rPr>
        <w:t xml:space="preserve">общий коэффициент светопропускания </w:t>
      </w:r>
      <w:r>
        <w:rPr>
          <w:rStyle w:val="FontStyle55"/>
          <w:sz w:val="20"/>
          <w:szCs w:val="20"/>
        </w:rPr>
        <w:t>фонаря и</w:t>
      </w:r>
      <w:r>
        <w:rPr>
          <w:rStyle w:val="FontStyle76"/>
          <w:sz w:val="20"/>
          <w:szCs w:val="20"/>
        </w:rPr>
        <w:t xml:space="preserve"> покрытия; </w:t>
      </w:r>
      <w:proofErr w:type="spellStart"/>
      <w:r w:rsidRPr="00B456FB">
        <w:rPr>
          <w:rStyle w:val="FontStyle73"/>
          <w:sz w:val="20"/>
          <w:szCs w:val="20"/>
          <w:lang w:eastAsia="en-US"/>
        </w:rPr>
        <w:t>К</w:t>
      </w:r>
      <w:r w:rsidRPr="00B456FB">
        <w:rPr>
          <w:rStyle w:val="FontStyle73"/>
          <w:sz w:val="20"/>
          <w:szCs w:val="20"/>
          <w:vertAlign w:val="subscript"/>
          <w:lang w:eastAsia="en-US"/>
        </w:rPr>
        <w:t>з</w:t>
      </w:r>
      <w:proofErr w:type="spellEnd"/>
      <w:r w:rsidRPr="00B456FB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 xml:space="preserve">— </w:t>
      </w:r>
      <w:r w:rsidR="003E1DD8" w:rsidRPr="003E1DD8">
        <w:rPr>
          <w:rStyle w:val="FontStyle55"/>
          <w:spacing w:val="-2"/>
          <w:sz w:val="20"/>
          <w:szCs w:val="20"/>
        </w:rPr>
        <w:t xml:space="preserve">коэффициент запаса </w:t>
      </w:r>
      <w:r w:rsidR="003E1DD8" w:rsidRPr="003E1DD8">
        <w:rPr>
          <w:rStyle w:val="FontStyle76"/>
          <w:spacing w:val="-2"/>
          <w:sz w:val="20"/>
          <w:szCs w:val="20"/>
        </w:rPr>
        <w:t xml:space="preserve">[1, таблица 3], в примере </w:t>
      </w:r>
      <w:proofErr w:type="spellStart"/>
      <w:r w:rsidR="003E1DD8" w:rsidRPr="00B456FB">
        <w:rPr>
          <w:rStyle w:val="FontStyle73"/>
          <w:spacing w:val="-2"/>
          <w:sz w:val="20"/>
          <w:szCs w:val="20"/>
          <w:lang w:eastAsia="en-US"/>
        </w:rPr>
        <w:t>К</w:t>
      </w:r>
      <w:r w:rsidR="003E1DD8" w:rsidRPr="00B456FB">
        <w:rPr>
          <w:rStyle w:val="FontStyle73"/>
          <w:spacing w:val="-2"/>
          <w:sz w:val="20"/>
          <w:szCs w:val="20"/>
          <w:vertAlign w:val="subscript"/>
          <w:lang w:eastAsia="en-US"/>
        </w:rPr>
        <w:t>з</w:t>
      </w:r>
      <w:proofErr w:type="spellEnd"/>
      <w:r w:rsidR="003E1DD8" w:rsidRPr="003E1DD8">
        <w:rPr>
          <w:rStyle w:val="FontStyle73"/>
          <w:b w:val="0"/>
          <w:spacing w:val="-2"/>
          <w:sz w:val="20"/>
          <w:szCs w:val="20"/>
        </w:rPr>
        <w:t xml:space="preserve"> </w:t>
      </w:r>
      <w:r w:rsidR="003E1DD8" w:rsidRPr="003E1DD8">
        <w:rPr>
          <w:rStyle w:val="FontStyle76"/>
          <w:spacing w:val="-2"/>
          <w:sz w:val="20"/>
          <w:szCs w:val="20"/>
        </w:rPr>
        <w:t>= 1,5.</w:t>
      </w:r>
    </w:p>
    <w:p w:rsidR="001D5901" w:rsidRPr="001D5901" w:rsidRDefault="001D5901" w:rsidP="00156D44">
      <w:pPr>
        <w:widowControl/>
        <w:shd w:val="clear" w:color="auto" w:fill="FFFFFF"/>
        <w:spacing w:line="240" w:lineRule="auto"/>
        <w:ind w:left="0" w:firstLine="284"/>
        <w:jc w:val="both"/>
        <w:rPr>
          <w:rStyle w:val="FontStyle63"/>
          <w:b w:val="0"/>
          <w:sz w:val="16"/>
          <w:szCs w:val="16"/>
        </w:rPr>
      </w:pPr>
    </w:p>
    <w:p w:rsidR="005C2960" w:rsidRDefault="005C2960" w:rsidP="003E1DD8">
      <w:pPr>
        <w:pStyle w:val="Style19"/>
        <w:widowControl/>
        <w:tabs>
          <w:tab w:val="left" w:pos="9176"/>
        </w:tabs>
        <w:jc w:val="center"/>
        <w:rPr>
          <w:sz w:val="20"/>
          <w:szCs w:val="20"/>
        </w:rPr>
      </w:pPr>
      <w:r w:rsidRPr="00B456FB">
        <w:rPr>
          <w:rStyle w:val="FontStyle76"/>
          <w:b/>
          <w:i/>
          <w:sz w:val="20"/>
          <w:szCs w:val="20"/>
        </w:rPr>
        <w:sym w:font="Symbol" w:char="F074"/>
      </w:r>
      <w:r w:rsidRPr="00B456FB">
        <w:rPr>
          <w:rStyle w:val="FontStyle76"/>
          <w:b/>
          <w:i/>
          <w:sz w:val="20"/>
          <w:szCs w:val="20"/>
          <w:vertAlign w:val="subscript"/>
        </w:rPr>
        <w:t>0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i/>
          <w:sz w:val="20"/>
          <w:szCs w:val="20"/>
        </w:rPr>
        <w:t xml:space="preserve">= </w:t>
      </w:r>
      <w:r w:rsidRPr="00B456FB">
        <w:rPr>
          <w:rStyle w:val="FontStyle76"/>
          <w:b/>
          <w:i/>
          <w:sz w:val="20"/>
          <w:szCs w:val="20"/>
        </w:rPr>
        <w:sym w:font="Symbol" w:char="F074"/>
      </w:r>
      <w:r w:rsidRPr="00B456FB">
        <w:rPr>
          <w:rStyle w:val="FontStyle76"/>
          <w:b/>
          <w:i/>
          <w:sz w:val="20"/>
          <w:szCs w:val="20"/>
          <w:vertAlign w:val="subscript"/>
        </w:rPr>
        <w:t>1</w:t>
      </w:r>
      <w:r w:rsidRPr="00B456FB">
        <w:rPr>
          <w:rStyle w:val="FontStyle76"/>
          <w:b/>
          <w:sz w:val="20"/>
          <w:szCs w:val="20"/>
        </w:rPr>
        <w:sym w:font="Symbol" w:char="F0D7"/>
      </w:r>
      <w:r w:rsidRPr="00B456FB">
        <w:rPr>
          <w:rStyle w:val="FontStyle76"/>
          <w:b/>
          <w:i/>
          <w:sz w:val="20"/>
          <w:szCs w:val="20"/>
        </w:rPr>
        <w:sym w:font="Symbol" w:char="F074"/>
      </w:r>
      <w:r w:rsidRPr="00B456FB">
        <w:rPr>
          <w:rStyle w:val="FontStyle76"/>
          <w:b/>
          <w:i/>
          <w:sz w:val="20"/>
          <w:szCs w:val="20"/>
          <w:vertAlign w:val="subscript"/>
        </w:rPr>
        <w:t>2</w:t>
      </w:r>
      <w:r w:rsidRPr="00B456FB">
        <w:rPr>
          <w:rStyle w:val="FontStyle76"/>
          <w:b/>
          <w:sz w:val="20"/>
          <w:szCs w:val="20"/>
        </w:rPr>
        <w:sym w:font="Symbol" w:char="F0D7"/>
      </w:r>
      <w:r w:rsidRPr="00B456FB">
        <w:rPr>
          <w:rStyle w:val="FontStyle76"/>
          <w:b/>
          <w:i/>
          <w:sz w:val="20"/>
          <w:szCs w:val="20"/>
        </w:rPr>
        <w:sym w:font="Symbol" w:char="F074"/>
      </w:r>
      <w:r w:rsidRPr="00B456FB">
        <w:rPr>
          <w:rStyle w:val="FontStyle76"/>
          <w:b/>
          <w:i/>
          <w:sz w:val="20"/>
          <w:szCs w:val="20"/>
          <w:vertAlign w:val="subscript"/>
        </w:rPr>
        <w:t>3</w:t>
      </w:r>
      <w:r w:rsidRPr="00B456FB">
        <w:rPr>
          <w:rStyle w:val="FontStyle76"/>
          <w:b/>
          <w:sz w:val="20"/>
          <w:szCs w:val="20"/>
        </w:rPr>
        <w:sym w:font="Symbol" w:char="F0D7"/>
      </w:r>
      <w:r w:rsidRPr="00B456FB">
        <w:rPr>
          <w:rStyle w:val="FontStyle76"/>
          <w:b/>
          <w:i/>
          <w:sz w:val="20"/>
          <w:szCs w:val="20"/>
        </w:rPr>
        <w:sym w:font="Symbol" w:char="F074"/>
      </w:r>
      <w:r w:rsidRPr="00B456FB">
        <w:rPr>
          <w:rStyle w:val="FontStyle76"/>
          <w:b/>
          <w:i/>
          <w:sz w:val="20"/>
          <w:szCs w:val="20"/>
          <w:vertAlign w:val="subscript"/>
        </w:rPr>
        <w:t>4</w:t>
      </w:r>
      <w:r w:rsidRPr="00B456FB">
        <w:rPr>
          <w:rStyle w:val="FontStyle76"/>
          <w:b/>
          <w:sz w:val="20"/>
          <w:szCs w:val="20"/>
        </w:rPr>
        <w:sym w:font="Symbol" w:char="F0D7"/>
      </w:r>
      <w:r w:rsidRPr="00B456FB">
        <w:rPr>
          <w:rStyle w:val="FontStyle76"/>
          <w:b/>
          <w:i/>
          <w:sz w:val="20"/>
          <w:szCs w:val="20"/>
        </w:rPr>
        <w:sym w:font="Symbol" w:char="F074"/>
      </w:r>
      <w:r w:rsidRPr="00B456FB">
        <w:rPr>
          <w:rStyle w:val="FontStyle76"/>
          <w:b/>
          <w:i/>
          <w:sz w:val="20"/>
          <w:szCs w:val="20"/>
          <w:vertAlign w:val="subscript"/>
        </w:rPr>
        <w:t>5</w:t>
      </w:r>
      <w:r>
        <w:rPr>
          <w:sz w:val="20"/>
          <w:szCs w:val="20"/>
        </w:rPr>
        <w:t>,</w:t>
      </w:r>
    </w:p>
    <w:p w:rsidR="005C2960" w:rsidRDefault="005C2960" w:rsidP="005C2960">
      <w:pPr>
        <w:pStyle w:val="Style1"/>
        <w:widowControl/>
        <w:ind w:firstLine="567"/>
        <w:jc w:val="center"/>
        <w:rPr>
          <w:rStyle w:val="FontStyle76"/>
          <w:sz w:val="16"/>
          <w:szCs w:val="16"/>
        </w:rPr>
      </w:pPr>
    </w:p>
    <w:p w:rsidR="003E1DD8" w:rsidRPr="00A60F9A" w:rsidRDefault="003E1DD8" w:rsidP="003E1DD8">
      <w:pPr>
        <w:pStyle w:val="Style1"/>
        <w:widowControl/>
        <w:rPr>
          <w:rStyle w:val="FontStyle76"/>
          <w:sz w:val="16"/>
          <w:szCs w:val="16"/>
        </w:rPr>
      </w:pPr>
      <w:r w:rsidRPr="00313409">
        <w:rPr>
          <w:rStyle w:val="FontStyle76"/>
          <w:sz w:val="20"/>
          <w:szCs w:val="20"/>
        </w:rPr>
        <w:t xml:space="preserve">где </w:t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1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313409">
        <w:rPr>
          <w:rStyle w:val="FontStyle76"/>
          <w:sz w:val="20"/>
          <w:szCs w:val="20"/>
        </w:rPr>
        <w:t>коэффициент светопропускания остекления (</w:t>
      </w:r>
      <w:r>
        <w:rPr>
          <w:rStyle w:val="FontStyle76"/>
          <w:sz w:val="20"/>
          <w:szCs w:val="20"/>
        </w:rPr>
        <w:t>в данном прим</w:t>
      </w:r>
      <w:r>
        <w:rPr>
          <w:rStyle w:val="FontStyle76"/>
          <w:sz w:val="20"/>
          <w:szCs w:val="20"/>
        </w:rPr>
        <w:t>е</w:t>
      </w:r>
      <w:r>
        <w:rPr>
          <w:rStyle w:val="FontStyle76"/>
          <w:sz w:val="20"/>
          <w:szCs w:val="20"/>
        </w:rPr>
        <w:t xml:space="preserve">ре стекло листовое армированное имеет коэффициент </w:t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1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Pr="003E1DD8">
        <w:rPr>
          <w:rStyle w:val="FontStyle60"/>
          <w:b w:val="0"/>
          <w:i w:val="0"/>
          <w:sz w:val="20"/>
          <w:szCs w:val="20"/>
          <w:lang w:eastAsia="en-US"/>
        </w:rPr>
        <w:t>=</w:t>
      </w:r>
      <w:r w:rsidRPr="00313409">
        <w:rPr>
          <w:rStyle w:val="FontStyle60"/>
          <w:sz w:val="20"/>
          <w:szCs w:val="20"/>
          <w:lang w:eastAsia="en-US"/>
        </w:rPr>
        <w:t xml:space="preserve"> </w:t>
      </w:r>
      <w:r w:rsidRPr="00313409">
        <w:rPr>
          <w:rStyle w:val="FontStyle76"/>
          <w:sz w:val="20"/>
          <w:szCs w:val="20"/>
          <w:lang w:eastAsia="en-US"/>
        </w:rPr>
        <w:t>0,</w:t>
      </w:r>
      <w:r>
        <w:rPr>
          <w:rStyle w:val="FontStyle76"/>
          <w:sz w:val="20"/>
          <w:szCs w:val="20"/>
          <w:lang w:eastAsia="en-US"/>
        </w:rPr>
        <w:t>6</w:t>
      </w:r>
      <w:r w:rsidRPr="00313409">
        <w:rPr>
          <w:rStyle w:val="FontStyle76"/>
          <w:sz w:val="20"/>
          <w:szCs w:val="20"/>
          <w:lang w:eastAsia="en-US"/>
        </w:rPr>
        <w:t>);</w:t>
      </w:r>
      <w:r>
        <w:rPr>
          <w:rStyle w:val="FontStyle76"/>
          <w:sz w:val="20"/>
          <w:szCs w:val="20"/>
          <w:lang w:eastAsia="en-US"/>
        </w:rPr>
        <w:t xml:space="preserve"> </w:t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2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>
        <w:rPr>
          <w:rStyle w:val="FontStyle76"/>
          <w:sz w:val="20"/>
          <w:szCs w:val="20"/>
        </w:rPr>
        <w:t>к</w:t>
      </w:r>
      <w:r w:rsidRPr="00313409">
        <w:rPr>
          <w:rStyle w:val="FontStyle76"/>
          <w:sz w:val="20"/>
          <w:szCs w:val="20"/>
        </w:rPr>
        <w:t>о</w:t>
      </w:r>
      <w:r w:rsidRPr="00313409">
        <w:rPr>
          <w:rStyle w:val="FontStyle76"/>
          <w:sz w:val="20"/>
          <w:szCs w:val="20"/>
        </w:rPr>
        <w:t>эффициент</w:t>
      </w:r>
      <w:r>
        <w:rPr>
          <w:rStyle w:val="FontStyle76"/>
          <w:sz w:val="20"/>
          <w:szCs w:val="20"/>
        </w:rPr>
        <w:t>,</w:t>
      </w:r>
      <w:r w:rsidRPr="00313409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 xml:space="preserve">учитывающий потери света в переплетах </w:t>
      </w:r>
      <w:proofErr w:type="spellStart"/>
      <w:r>
        <w:rPr>
          <w:rStyle w:val="FontStyle76"/>
          <w:sz w:val="20"/>
          <w:szCs w:val="20"/>
        </w:rPr>
        <w:t>светопроемов</w:t>
      </w:r>
      <w:proofErr w:type="spellEnd"/>
      <w:r w:rsidRPr="00313409">
        <w:rPr>
          <w:rStyle w:val="FontStyle76"/>
          <w:sz w:val="20"/>
          <w:szCs w:val="20"/>
        </w:rPr>
        <w:t xml:space="preserve"> </w:t>
      </w:r>
      <w:r>
        <w:rPr>
          <w:rStyle w:val="FontStyle76"/>
          <w:sz w:val="20"/>
          <w:szCs w:val="20"/>
        </w:rPr>
        <w:t xml:space="preserve">(для переплетов металлических одинарных глухих </w:t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2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sz w:val="20"/>
          <w:szCs w:val="20"/>
        </w:rPr>
        <w:t>принимают ра</w:t>
      </w:r>
      <w:r>
        <w:rPr>
          <w:rStyle w:val="FontStyle76"/>
          <w:sz w:val="20"/>
          <w:szCs w:val="20"/>
        </w:rPr>
        <w:t>в</w:t>
      </w:r>
      <w:r>
        <w:rPr>
          <w:rStyle w:val="FontStyle76"/>
          <w:sz w:val="20"/>
          <w:szCs w:val="20"/>
        </w:rPr>
        <w:t>ным 0,9</w:t>
      </w:r>
      <w:r w:rsidRPr="00313409">
        <w:rPr>
          <w:rStyle w:val="FontStyle76"/>
          <w:sz w:val="20"/>
          <w:szCs w:val="20"/>
        </w:rPr>
        <w:t>)</w:t>
      </w:r>
      <w:r>
        <w:rPr>
          <w:rStyle w:val="FontStyle76"/>
          <w:sz w:val="20"/>
          <w:szCs w:val="20"/>
        </w:rPr>
        <w:t xml:space="preserve">; </w:t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3</w:t>
      </w:r>
      <w:r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76"/>
          <w:sz w:val="20"/>
          <w:szCs w:val="20"/>
          <w:lang w:eastAsia="en-US"/>
        </w:rPr>
        <w:t xml:space="preserve">— </w:t>
      </w:r>
      <w:r w:rsidRPr="00081CBD">
        <w:rPr>
          <w:sz w:val="20"/>
          <w:szCs w:val="20"/>
        </w:rPr>
        <w:t xml:space="preserve">коэффициент, учитывающий потери света в несущих </w:t>
      </w:r>
      <w:r>
        <w:rPr>
          <w:sz w:val="20"/>
          <w:szCs w:val="20"/>
        </w:rPr>
        <w:t>ко</w:t>
      </w:r>
      <w:r>
        <w:rPr>
          <w:sz w:val="20"/>
          <w:szCs w:val="20"/>
        </w:rPr>
        <w:t>н</w:t>
      </w:r>
      <w:r>
        <w:rPr>
          <w:sz w:val="20"/>
          <w:szCs w:val="20"/>
        </w:rPr>
        <w:t>ст</w:t>
      </w:r>
      <w:r w:rsidRPr="00081CBD">
        <w:rPr>
          <w:sz w:val="20"/>
          <w:szCs w:val="20"/>
        </w:rPr>
        <w:t>рукциях (</w:t>
      </w:r>
      <w:r>
        <w:rPr>
          <w:sz w:val="20"/>
          <w:szCs w:val="20"/>
        </w:rPr>
        <w:t>для железобетонных балок</w:t>
      </w:r>
      <w:r w:rsidRPr="00081CB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с высотой сечения более 50 см </w:t>
      </w:r>
      <w:r w:rsidRPr="00577FCB">
        <w:rPr>
          <w:b/>
          <w:i/>
          <w:sz w:val="20"/>
          <w:szCs w:val="20"/>
        </w:rPr>
        <w:t>τ</w:t>
      </w:r>
      <w:r w:rsidRPr="00577FCB">
        <w:rPr>
          <w:b/>
          <w:i/>
          <w:sz w:val="20"/>
          <w:szCs w:val="20"/>
          <w:vertAlign w:val="subscript"/>
        </w:rPr>
        <w:t>3</w:t>
      </w:r>
      <w:r>
        <w:rPr>
          <w:i/>
          <w:sz w:val="20"/>
          <w:szCs w:val="20"/>
        </w:rPr>
        <w:t xml:space="preserve"> </w:t>
      </w:r>
      <w:r w:rsidRPr="00081CBD">
        <w:rPr>
          <w:sz w:val="20"/>
          <w:szCs w:val="20"/>
        </w:rPr>
        <w:t>=</w:t>
      </w:r>
      <w:r>
        <w:rPr>
          <w:sz w:val="20"/>
          <w:szCs w:val="20"/>
        </w:rPr>
        <w:t xml:space="preserve"> 0,8</w:t>
      </w:r>
      <w:r w:rsidRPr="00081CBD">
        <w:rPr>
          <w:sz w:val="20"/>
          <w:szCs w:val="20"/>
        </w:rPr>
        <w:t>);</w:t>
      </w:r>
      <w:r w:rsidR="001B21BE" w:rsidRPr="001B21BE">
        <w:rPr>
          <w:rStyle w:val="FontStyle76"/>
          <w:i/>
          <w:sz w:val="20"/>
          <w:szCs w:val="20"/>
        </w:rPr>
        <w:t xml:space="preserve"> </w:t>
      </w:r>
      <w:r w:rsidR="001B21BE" w:rsidRPr="00577FCB">
        <w:rPr>
          <w:rStyle w:val="FontStyle76"/>
          <w:b/>
          <w:i/>
          <w:sz w:val="20"/>
          <w:szCs w:val="20"/>
        </w:rPr>
        <w:sym w:font="Symbol" w:char="F074"/>
      </w:r>
      <w:r w:rsidR="001B21BE" w:rsidRPr="00577FCB">
        <w:rPr>
          <w:rStyle w:val="FontStyle76"/>
          <w:b/>
          <w:i/>
          <w:sz w:val="20"/>
          <w:szCs w:val="20"/>
          <w:vertAlign w:val="subscript"/>
        </w:rPr>
        <w:t>4</w:t>
      </w:r>
      <w:r w:rsidR="001B21BE"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="001B21BE">
        <w:rPr>
          <w:rStyle w:val="FontStyle76"/>
          <w:sz w:val="20"/>
          <w:szCs w:val="20"/>
          <w:lang w:eastAsia="en-US"/>
        </w:rPr>
        <w:t xml:space="preserve">— </w:t>
      </w:r>
      <w:r w:rsidR="001B21BE" w:rsidRPr="00081CBD">
        <w:rPr>
          <w:sz w:val="20"/>
          <w:szCs w:val="20"/>
        </w:rPr>
        <w:t>коэффициент, учитывающий потери света в</w:t>
      </w:r>
      <w:r w:rsidR="001B21BE">
        <w:rPr>
          <w:sz w:val="20"/>
          <w:szCs w:val="20"/>
        </w:rPr>
        <w:t xml:space="preserve"> солнц</w:t>
      </w:r>
      <w:r w:rsidR="001B21BE">
        <w:rPr>
          <w:sz w:val="20"/>
          <w:szCs w:val="20"/>
        </w:rPr>
        <w:t>е</w:t>
      </w:r>
      <w:r w:rsidR="001B21BE">
        <w:rPr>
          <w:sz w:val="20"/>
          <w:szCs w:val="20"/>
        </w:rPr>
        <w:t>защи</w:t>
      </w:r>
      <w:r w:rsidR="001B21BE">
        <w:rPr>
          <w:sz w:val="20"/>
          <w:szCs w:val="20"/>
        </w:rPr>
        <w:t>т</w:t>
      </w:r>
      <w:r w:rsidR="001B21BE">
        <w:rPr>
          <w:sz w:val="20"/>
          <w:szCs w:val="20"/>
        </w:rPr>
        <w:t>ных</w:t>
      </w:r>
      <w:r w:rsidR="001B21BE" w:rsidRPr="001B21BE">
        <w:rPr>
          <w:rStyle w:val="FontStyle76"/>
          <w:sz w:val="20"/>
          <w:szCs w:val="20"/>
        </w:rPr>
        <w:t xml:space="preserve"> </w:t>
      </w:r>
      <w:r w:rsidR="001B21BE">
        <w:rPr>
          <w:rStyle w:val="FontStyle76"/>
          <w:sz w:val="20"/>
          <w:szCs w:val="20"/>
        </w:rPr>
        <w:t>устройствах (в данном случае такие устройства отсутствуют, п</w:t>
      </w:r>
      <w:r w:rsidR="001B21BE">
        <w:rPr>
          <w:rStyle w:val="FontStyle76"/>
          <w:sz w:val="20"/>
          <w:szCs w:val="20"/>
        </w:rPr>
        <w:t>о</w:t>
      </w:r>
      <w:r w:rsidR="001B21BE">
        <w:rPr>
          <w:rStyle w:val="FontStyle76"/>
          <w:sz w:val="20"/>
          <w:szCs w:val="20"/>
        </w:rPr>
        <w:t xml:space="preserve">этому </w:t>
      </w:r>
      <w:r w:rsidR="001B21BE" w:rsidRPr="00577FCB">
        <w:rPr>
          <w:rStyle w:val="FontStyle76"/>
          <w:b/>
          <w:i/>
          <w:sz w:val="20"/>
          <w:szCs w:val="20"/>
        </w:rPr>
        <w:sym w:font="Symbol" w:char="F074"/>
      </w:r>
      <w:r w:rsidR="001B21BE" w:rsidRPr="00577FCB">
        <w:rPr>
          <w:rStyle w:val="FontStyle76"/>
          <w:b/>
          <w:i/>
          <w:sz w:val="20"/>
          <w:szCs w:val="20"/>
          <w:vertAlign w:val="subscript"/>
        </w:rPr>
        <w:t>4</w:t>
      </w:r>
      <w:r w:rsidR="001B21BE">
        <w:rPr>
          <w:rStyle w:val="FontStyle76"/>
          <w:i/>
          <w:sz w:val="20"/>
          <w:szCs w:val="20"/>
          <w:vertAlign w:val="subscript"/>
        </w:rPr>
        <w:t xml:space="preserve"> </w:t>
      </w:r>
      <w:r w:rsidR="001B21BE">
        <w:rPr>
          <w:rStyle w:val="FontStyle76"/>
          <w:sz w:val="20"/>
          <w:szCs w:val="20"/>
        </w:rPr>
        <w:t xml:space="preserve">принимают равным 1); </w:t>
      </w:r>
      <w:r w:rsidR="001B21BE" w:rsidRPr="00577FCB">
        <w:rPr>
          <w:rStyle w:val="FontStyle76"/>
          <w:b/>
          <w:i/>
          <w:sz w:val="20"/>
          <w:szCs w:val="20"/>
        </w:rPr>
        <w:sym w:font="Symbol" w:char="F074"/>
      </w:r>
      <w:r w:rsidR="001B21BE" w:rsidRPr="00577FCB">
        <w:rPr>
          <w:rStyle w:val="FontStyle76"/>
          <w:b/>
          <w:i/>
          <w:sz w:val="20"/>
          <w:szCs w:val="20"/>
          <w:vertAlign w:val="subscript"/>
        </w:rPr>
        <w:t>5</w:t>
      </w:r>
      <w:r w:rsidR="001B21BE"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="001B21BE">
        <w:rPr>
          <w:rStyle w:val="FontStyle76"/>
          <w:sz w:val="20"/>
          <w:szCs w:val="20"/>
          <w:lang w:eastAsia="en-US"/>
        </w:rPr>
        <w:t xml:space="preserve">— </w:t>
      </w:r>
      <w:r w:rsidR="001B21BE" w:rsidRPr="00081CBD">
        <w:rPr>
          <w:sz w:val="20"/>
          <w:szCs w:val="20"/>
        </w:rPr>
        <w:t>коэффициент, учитывающий пот</w:t>
      </w:r>
      <w:r w:rsidR="001B21BE" w:rsidRPr="00081CBD">
        <w:rPr>
          <w:sz w:val="20"/>
          <w:szCs w:val="20"/>
        </w:rPr>
        <w:t>е</w:t>
      </w:r>
      <w:r w:rsidR="001B21BE" w:rsidRPr="00081CBD">
        <w:rPr>
          <w:sz w:val="20"/>
          <w:szCs w:val="20"/>
        </w:rPr>
        <w:t>ри света в</w:t>
      </w:r>
      <w:r w:rsidR="001B21BE">
        <w:rPr>
          <w:sz w:val="20"/>
          <w:szCs w:val="20"/>
        </w:rPr>
        <w:t xml:space="preserve"> защитной сетке, </w:t>
      </w:r>
      <w:r w:rsidR="001B21BE">
        <w:rPr>
          <w:rStyle w:val="FontStyle76"/>
          <w:sz w:val="20"/>
          <w:szCs w:val="20"/>
        </w:rPr>
        <w:t xml:space="preserve">устанавливаемой под фонарями, </w:t>
      </w:r>
      <w:r w:rsidR="001B21BE" w:rsidRPr="00577FCB">
        <w:rPr>
          <w:rStyle w:val="FontStyle76"/>
          <w:b/>
          <w:i/>
          <w:sz w:val="20"/>
          <w:szCs w:val="20"/>
        </w:rPr>
        <w:sym w:font="Symbol" w:char="F074"/>
      </w:r>
      <w:r w:rsidR="001B21BE" w:rsidRPr="00577FCB">
        <w:rPr>
          <w:rStyle w:val="FontStyle76"/>
          <w:b/>
          <w:i/>
          <w:sz w:val="20"/>
          <w:szCs w:val="20"/>
          <w:vertAlign w:val="subscript"/>
        </w:rPr>
        <w:t>5</w:t>
      </w:r>
      <w:r w:rsidR="001B21BE" w:rsidRPr="00313409">
        <w:rPr>
          <w:rStyle w:val="FontStyle59"/>
          <w:rFonts w:ascii="Times New Roman" w:hAnsi="Times New Roman" w:cs="Times New Roman"/>
          <w:sz w:val="20"/>
          <w:szCs w:val="20"/>
        </w:rPr>
        <w:t xml:space="preserve"> </w:t>
      </w:r>
      <w:r w:rsidR="001B21BE" w:rsidRPr="001B21BE">
        <w:rPr>
          <w:rStyle w:val="FontStyle60"/>
          <w:b w:val="0"/>
          <w:i w:val="0"/>
          <w:sz w:val="20"/>
          <w:szCs w:val="20"/>
          <w:lang w:eastAsia="en-US"/>
        </w:rPr>
        <w:t>=</w:t>
      </w:r>
      <w:r w:rsidR="001B21BE" w:rsidRPr="00313409">
        <w:rPr>
          <w:rStyle w:val="FontStyle60"/>
          <w:sz w:val="20"/>
          <w:szCs w:val="20"/>
          <w:lang w:eastAsia="en-US"/>
        </w:rPr>
        <w:t xml:space="preserve"> </w:t>
      </w:r>
      <w:r w:rsidR="001B21BE" w:rsidRPr="00313409">
        <w:rPr>
          <w:rStyle w:val="FontStyle76"/>
          <w:sz w:val="20"/>
          <w:szCs w:val="20"/>
          <w:lang w:eastAsia="en-US"/>
        </w:rPr>
        <w:t>0,</w:t>
      </w:r>
      <w:r w:rsidR="001B21BE">
        <w:rPr>
          <w:rStyle w:val="FontStyle76"/>
          <w:sz w:val="20"/>
          <w:szCs w:val="20"/>
          <w:lang w:eastAsia="en-US"/>
        </w:rPr>
        <w:t>9</w:t>
      </w:r>
      <w:r w:rsidR="001B21BE">
        <w:rPr>
          <w:rStyle w:val="FontStyle76"/>
          <w:sz w:val="20"/>
          <w:szCs w:val="20"/>
        </w:rPr>
        <w:t>.</w:t>
      </w:r>
    </w:p>
    <w:p w:rsidR="005C2960" w:rsidRPr="00481C4E" w:rsidRDefault="005C2960" w:rsidP="005C2960">
      <w:pPr>
        <w:pStyle w:val="Style5"/>
        <w:widowControl/>
        <w:spacing w:line="240" w:lineRule="auto"/>
        <w:rPr>
          <w:rStyle w:val="FontStyle76"/>
          <w:sz w:val="18"/>
          <w:szCs w:val="18"/>
        </w:rPr>
      </w:pPr>
    </w:p>
    <w:p w:rsidR="001D5901" w:rsidRDefault="0042009A" w:rsidP="00481C4E">
      <w:pPr>
        <w:pStyle w:val="Style5"/>
        <w:widowControl/>
        <w:spacing w:line="240" w:lineRule="auto"/>
        <w:jc w:val="center"/>
        <w:rPr>
          <w:rStyle w:val="FontStyle76"/>
          <w:i/>
          <w:sz w:val="20"/>
          <w:szCs w:val="20"/>
        </w:rPr>
      </w:pP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0</w:t>
      </w:r>
      <w:r>
        <w:rPr>
          <w:rStyle w:val="FontStyle76"/>
          <w:i/>
          <w:sz w:val="20"/>
          <w:szCs w:val="20"/>
          <w:vertAlign w:val="subscript"/>
        </w:rPr>
        <w:t xml:space="preserve"> </w:t>
      </w:r>
      <w:r>
        <w:rPr>
          <w:rStyle w:val="FontStyle76"/>
          <w:i/>
          <w:sz w:val="20"/>
          <w:szCs w:val="20"/>
        </w:rPr>
        <w:t xml:space="preserve">= </w:t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1</w:t>
      </w:r>
      <w:r w:rsidRPr="00577FCB">
        <w:rPr>
          <w:rStyle w:val="FontStyle76"/>
          <w:b/>
          <w:sz w:val="20"/>
          <w:szCs w:val="20"/>
        </w:rPr>
        <w:sym w:font="Symbol" w:char="F0D7"/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2</w:t>
      </w:r>
      <w:r w:rsidRPr="00577FCB">
        <w:rPr>
          <w:rStyle w:val="FontStyle76"/>
          <w:b/>
          <w:sz w:val="20"/>
          <w:szCs w:val="20"/>
        </w:rPr>
        <w:sym w:font="Symbol" w:char="F0D7"/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3</w:t>
      </w:r>
      <w:r w:rsidRPr="00577FCB">
        <w:rPr>
          <w:rStyle w:val="FontStyle76"/>
          <w:b/>
          <w:sz w:val="20"/>
          <w:szCs w:val="20"/>
        </w:rPr>
        <w:sym w:font="Symbol" w:char="F0D7"/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4</w:t>
      </w:r>
      <w:r w:rsidRPr="00577FCB">
        <w:rPr>
          <w:rStyle w:val="FontStyle76"/>
          <w:b/>
          <w:sz w:val="20"/>
          <w:szCs w:val="20"/>
        </w:rPr>
        <w:sym w:font="Symbol" w:char="F0D7"/>
      </w:r>
      <w:r w:rsidRPr="00577FCB">
        <w:rPr>
          <w:rStyle w:val="FontStyle76"/>
          <w:b/>
          <w:i/>
          <w:sz w:val="20"/>
          <w:szCs w:val="20"/>
        </w:rPr>
        <w:sym w:font="Symbol" w:char="F074"/>
      </w:r>
      <w:r w:rsidRPr="00577FCB">
        <w:rPr>
          <w:rStyle w:val="FontStyle76"/>
          <w:b/>
          <w:i/>
          <w:sz w:val="20"/>
          <w:szCs w:val="20"/>
          <w:vertAlign w:val="subscript"/>
        </w:rPr>
        <w:t>5</w:t>
      </w:r>
      <w:r w:rsidR="00577FCB">
        <w:rPr>
          <w:rStyle w:val="FontStyle76"/>
          <w:i/>
          <w:sz w:val="20"/>
          <w:szCs w:val="20"/>
        </w:rPr>
        <w:t xml:space="preserve"> </w:t>
      </w:r>
      <w:r w:rsidR="005C2960">
        <w:rPr>
          <w:rStyle w:val="FontStyle76"/>
          <w:i/>
          <w:sz w:val="20"/>
          <w:szCs w:val="20"/>
        </w:rPr>
        <w:t>=</w:t>
      </w:r>
      <w:r w:rsidR="00577FCB">
        <w:rPr>
          <w:rStyle w:val="FontStyle76"/>
          <w:i/>
          <w:sz w:val="20"/>
          <w:szCs w:val="20"/>
        </w:rPr>
        <w:t xml:space="preserve"> </w:t>
      </w:r>
      <w:r w:rsidR="005C2960" w:rsidRPr="00481C4E">
        <w:rPr>
          <w:rStyle w:val="FontStyle76"/>
          <w:sz w:val="20"/>
          <w:szCs w:val="20"/>
        </w:rPr>
        <w:t>0,</w:t>
      </w:r>
      <w:r w:rsidRPr="00481C4E">
        <w:rPr>
          <w:rStyle w:val="FontStyle76"/>
          <w:sz w:val="20"/>
          <w:szCs w:val="20"/>
        </w:rPr>
        <w:t>6</w:t>
      </w:r>
      <w:r w:rsidR="005C2960" w:rsidRPr="00481C4E">
        <w:rPr>
          <w:rStyle w:val="FontStyle76"/>
          <w:sz w:val="20"/>
          <w:szCs w:val="20"/>
        </w:rPr>
        <w:sym w:font="Symbol" w:char="F0D7"/>
      </w:r>
      <w:r w:rsidR="005C2960" w:rsidRPr="00481C4E">
        <w:rPr>
          <w:rStyle w:val="FontStyle76"/>
          <w:sz w:val="20"/>
          <w:szCs w:val="20"/>
        </w:rPr>
        <w:t>0,9</w:t>
      </w:r>
      <w:r w:rsidR="005C2960" w:rsidRPr="00481C4E">
        <w:rPr>
          <w:rStyle w:val="FontStyle76"/>
          <w:sz w:val="20"/>
          <w:szCs w:val="20"/>
        </w:rPr>
        <w:sym w:font="Symbol" w:char="F0D7"/>
      </w:r>
      <w:r w:rsidRPr="00481C4E">
        <w:rPr>
          <w:rStyle w:val="FontStyle76"/>
          <w:sz w:val="20"/>
          <w:szCs w:val="20"/>
        </w:rPr>
        <w:t>0,8</w:t>
      </w:r>
      <w:r w:rsidR="005C2960" w:rsidRPr="00481C4E">
        <w:rPr>
          <w:rStyle w:val="FontStyle76"/>
          <w:sz w:val="20"/>
          <w:szCs w:val="20"/>
        </w:rPr>
        <w:sym w:font="Symbol" w:char="F0D7"/>
      </w:r>
      <w:r w:rsidR="005C2960" w:rsidRPr="00481C4E">
        <w:rPr>
          <w:rStyle w:val="FontStyle76"/>
          <w:sz w:val="20"/>
          <w:szCs w:val="20"/>
        </w:rPr>
        <w:t>1</w:t>
      </w:r>
      <w:r w:rsidRPr="00481C4E">
        <w:rPr>
          <w:rStyle w:val="FontStyle76"/>
          <w:sz w:val="20"/>
          <w:szCs w:val="20"/>
        </w:rPr>
        <w:sym w:font="Symbol" w:char="F0D7"/>
      </w:r>
      <w:r w:rsidRPr="00481C4E">
        <w:rPr>
          <w:rStyle w:val="FontStyle76"/>
          <w:sz w:val="20"/>
          <w:szCs w:val="20"/>
        </w:rPr>
        <w:t>0,6</w:t>
      </w:r>
      <w:r w:rsidR="00577FCB">
        <w:rPr>
          <w:rStyle w:val="FontStyle76"/>
          <w:sz w:val="20"/>
          <w:szCs w:val="20"/>
        </w:rPr>
        <w:t xml:space="preserve"> </w:t>
      </w:r>
      <w:r w:rsidR="005C2960" w:rsidRPr="00481C4E">
        <w:rPr>
          <w:rStyle w:val="FontStyle76"/>
          <w:sz w:val="20"/>
          <w:szCs w:val="20"/>
        </w:rPr>
        <w:t>=</w:t>
      </w:r>
      <w:r w:rsidR="00577FCB">
        <w:rPr>
          <w:rStyle w:val="FontStyle76"/>
          <w:sz w:val="20"/>
          <w:szCs w:val="20"/>
        </w:rPr>
        <w:t xml:space="preserve"> </w:t>
      </w:r>
      <w:r w:rsidR="005C2960" w:rsidRPr="00481C4E">
        <w:rPr>
          <w:rStyle w:val="FontStyle76"/>
          <w:sz w:val="20"/>
          <w:szCs w:val="20"/>
        </w:rPr>
        <w:t>0,</w:t>
      </w:r>
      <w:r w:rsidRPr="00481C4E">
        <w:rPr>
          <w:rStyle w:val="FontStyle76"/>
          <w:sz w:val="20"/>
          <w:szCs w:val="20"/>
        </w:rPr>
        <w:t>39</w:t>
      </w:r>
      <w:r w:rsidR="005C2960">
        <w:rPr>
          <w:rStyle w:val="FontStyle76"/>
          <w:i/>
          <w:sz w:val="20"/>
          <w:szCs w:val="20"/>
        </w:rPr>
        <w:t>.</w:t>
      </w:r>
    </w:p>
    <w:p w:rsidR="00481C4E" w:rsidRPr="00481C4E" w:rsidRDefault="00481C4E" w:rsidP="00481C4E">
      <w:pPr>
        <w:pStyle w:val="Style5"/>
        <w:widowControl/>
        <w:spacing w:line="240" w:lineRule="auto"/>
        <w:jc w:val="center"/>
        <w:rPr>
          <w:rStyle w:val="FontStyle63"/>
          <w:b w:val="0"/>
          <w:bCs w:val="0"/>
          <w:position w:val="-12"/>
          <w:sz w:val="20"/>
          <w:szCs w:val="20"/>
        </w:rPr>
      </w:pPr>
    </w:p>
    <w:p w:rsidR="001D5901" w:rsidRDefault="001D5901" w:rsidP="00481C4E">
      <w:pPr>
        <w:spacing w:line="240" w:lineRule="auto"/>
        <w:ind w:left="0" w:firstLine="397"/>
        <w:jc w:val="both"/>
        <w:rPr>
          <w:rStyle w:val="FontStyle63"/>
          <w:b w:val="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t>Для удобства выполнения расчета данные зан</w:t>
      </w:r>
      <w:r w:rsidR="00481C4E">
        <w:rPr>
          <w:rStyle w:val="FontStyle63"/>
          <w:b w:val="0"/>
          <w:sz w:val="20"/>
          <w:szCs w:val="20"/>
        </w:rPr>
        <w:t>осят</w:t>
      </w:r>
      <w:r>
        <w:rPr>
          <w:rStyle w:val="FontStyle63"/>
          <w:b w:val="0"/>
          <w:sz w:val="20"/>
          <w:szCs w:val="20"/>
        </w:rPr>
        <w:t xml:space="preserve"> в таблицу Д.1.</w:t>
      </w:r>
    </w:p>
    <w:p w:rsidR="001D5901" w:rsidRDefault="001D5901" w:rsidP="001D5901">
      <w:pPr>
        <w:spacing w:line="240" w:lineRule="auto"/>
        <w:ind w:left="0" w:firstLine="284"/>
        <w:jc w:val="both"/>
        <w:rPr>
          <w:rStyle w:val="FontStyle63"/>
          <w:b w:val="0"/>
          <w:sz w:val="20"/>
          <w:szCs w:val="20"/>
        </w:rPr>
      </w:pPr>
    </w:p>
    <w:p w:rsidR="00481C4E" w:rsidRDefault="001D5901" w:rsidP="001D5901">
      <w:pPr>
        <w:widowControl/>
        <w:shd w:val="clear" w:color="auto" w:fill="FFFFFF"/>
        <w:spacing w:line="240" w:lineRule="auto"/>
        <w:ind w:left="0" w:firstLine="0"/>
        <w:jc w:val="both"/>
        <w:rPr>
          <w:rStyle w:val="FontStyle58"/>
          <w:b/>
          <w:sz w:val="18"/>
          <w:szCs w:val="18"/>
        </w:rPr>
      </w:pPr>
      <w:r w:rsidRPr="00105B95">
        <w:rPr>
          <w:rStyle w:val="FontStyle58"/>
          <w:i/>
          <w:sz w:val="18"/>
          <w:szCs w:val="18"/>
        </w:rPr>
        <w:t xml:space="preserve">Таблица </w:t>
      </w:r>
      <w:r>
        <w:rPr>
          <w:rStyle w:val="FontStyle58"/>
          <w:i/>
          <w:sz w:val="18"/>
          <w:szCs w:val="18"/>
        </w:rPr>
        <w:t xml:space="preserve">Д.1 </w:t>
      </w:r>
      <w:r w:rsidR="00481C4E">
        <w:rPr>
          <w:rStyle w:val="FontStyle58"/>
          <w:sz w:val="20"/>
          <w:szCs w:val="20"/>
        </w:rPr>
        <w:t>—</w:t>
      </w:r>
      <w:r>
        <w:rPr>
          <w:rStyle w:val="FontStyle58"/>
          <w:sz w:val="20"/>
          <w:szCs w:val="20"/>
        </w:rPr>
        <w:t xml:space="preserve"> </w:t>
      </w:r>
      <w:r w:rsidRPr="00105B95">
        <w:rPr>
          <w:rStyle w:val="FontStyle58"/>
          <w:b/>
          <w:sz w:val="18"/>
          <w:szCs w:val="18"/>
        </w:rPr>
        <w:t xml:space="preserve">Ведомость расчетных характеристик при </w:t>
      </w:r>
      <w:r>
        <w:rPr>
          <w:rStyle w:val="FontStyle58"/>
          <w:b/>
          <w:sz w:val="18"/>
          <w:szCs w:val="18"/>
        </w:rPr>
        <w:t>верхнем</w:t>
      </w:r>
      <w:r w:rsidRPr="00105B95">
        <w:rPr>
          <w:rStyle w:val="FontStyle58"/>
          <w:b/>
          <w:sz w:val="18"/>
          <w:szCs w:val="18"/>
        </w:rPr>
        <w:t xml:space="preserve"> </w:t>
      </w:r>
    </w:p>
    <w:p w:rsidR="001D5901" w:rsidRDefault="001D5901" w:rsidP="00481C4E">
      <w:pPr>
        <w:widowControl/>
        <w:shd w:val="clear" w:color="auto" w:fill="FFFFFF"/>
        <w:spacing w:line="240" w:lineRule="auto"/>
        <w:ind w:left="0" w:firstLine="1246"/>
        <w:jc w:val="both"/>
        <w:rPr>
          <w:rStyle w:val="FontStyle58"/>
          <w:b/>
          <w:sz w:val="18"/>
          <w:szCs w:val="18"/>
        </w:rPr>
      </w:pPr>
      <w:r w:rsidRPr="00105B95">
        <w:rPr>
          <w:rStyle w:val="FontStyle58"/>
          <w:b/>
          <w:sz w:val="18"/>
          <w:szCs w:val="18"/>
        </w:rPr>
        <w:t>освещении</w:t>
      </w:r>
    </w:p>
    <w:tbl>
      <w:tblPr>
        <w:tblStyle w:val="a3"/>
        <w:tblW w:w="6237" w:type="dxa"/>
        <w:jc w:val="center"/>
        <w:tblLook w:val="01E0" w:firstRow="1" w:lastRow="1" w:firstColumn="1" w:lastColumn="1" w:noHBand="0" w:noVBand="0"/>
      </w:tblPr>
      <w:tblGrid>
        <w:gridCol w:w="720"/>
        <w:gridCol w:w="592"/>
        <w:gridCol w:w="592"/>
        <w:gridCol w:w="592"/>
        <w:gridCol w:w="595"/>
        <w:gridCol w:w="594"/>
        <w:gridCol w:w="595"/>
        <w:gridCol w:w="593"/>
        <w:gridCol w:w="665"/>
        <w:gridCol w:w="699"/>
      </w:tblGrid>
      <w:tr w:rsidR="0083424F" w:rsidRPr="00481C4E" w:rsidTr="00481C4E">
        <w:trPr>
          <w:jc w:val="center"/>
        </w:trPr>
        <w:tc>
          <w:tcPr>
            <w:tcW w:w="665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 xml:space="preserve">Номер </w:t>
            </w:r>
            <w:proofErr w:type="spellStart"/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расч</w:t>
            </w:r>
            <w:proofErr w:type="spellEnd"/>
            <w:r w:rsidRPr="00481C4E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481C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</w:tc>
        <w:tc>
          <w:tcPr>
            <w:tcW w:w="596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</w:pPr>
            <w:r w:rsidRPr="00481C4E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n</w:t>
            </w:r>
            <w:r w:rsidRPr="00481C4E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96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i/>
                <w:sz w:val="18"/>
                <w:szCs w:val="18"/>
              </w:rPr>
              <w:t>а</w:t>
            </w:r>
          </w:p>
        </w:tc>
        <w:tc>
          <w:tcPr>
            <w:tcW w:w="596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n</w:t>
            </w:r>
            <w:r w:rsidRPr="00481C4E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596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position w:val="-14"/>
                <w:sz w:val="18"/>
                <w:szCs w:val="18"/>
              </w:rPr>
              <w:object w:dxaOrig="30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5pt;height:14.5pt" o:ole="">
                  <v:imagedata r:id="rId32" o:title=""/>
                </v:shape>
                <o:OLEObject Type="Embed" ProgID="Equation.3" ShapeID="_x0000_i1025" DrawAspect="Content" ObjectID="_1582289673" r:id="rId33"/>
              </w:object>
            </w:r>
          </w:p>
        </w:tc>
        <w:tc>
          <w:tcPr>
            <w:tcW w:w="596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position w:val="-14"/>
                <w:sz w:val="18"/>
                <w:szCs w:val="18"/>
              </w:rPr>
              <w:object w:dxaOrig="340" w:dyaOrig="400">
                <v:shape id="_x0000_i1026" type="#_x0000_t75" style="width:13pt;height:14.5pt" o:ole="">
                  <v:imagedata r:id="rId34" o:title=""/>
                </v:shape>
                <o:OLEObject Type="Embed" ProgID="Equation.3" ShapeID="_x0000_i1026" DrawAspect="Content" ObjectID="_1582289674" r:id="rId35"/>
              </w:object>
            </w:r>
          </w:p>
        </w:tc>
        <w:tc>
          <w:tcPr>
            <w:tcW w:w="596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position w:val="-12"/>
                <w:sz w:val="18"/>
                <w:szCs w:val="18"/>
              </w:rPr>
              <w:object w:dxaOrig="260" w:dyaOrig="360">
                <v:shape id="_x0000_i1027" type="#_x0000_t75" style="width:10pt;height:13.5pt" o:ole="">
                  <v:imagedata r:id="rId36" o:title=""/>
                </v:shape>
                <o:OLEObject Type="Embed" ProgID="Equation.3" ShapeID="_x0000_i1027" DrawAspect="Content" ObjectID="_1582289675" r:id="rId37"/>
              </w:object>
            </w:r>
          </w:p>
        </w:tc>
        <w:tc>
          <w:tcPr>
            <w:tcW w:w="596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81C4E">
              <w:rPr>
                <w:rStyle w:val="FontStyle73"/>
                <w:b w:val="0"/>
                <w:spacing w:val="30"/>
                <w:sz w:val="18"/>
                <w:szCs w:val="18"/>
                <w:lang w:eastAsia="en-US"/>
              </w:rPr>
              <w:t>К</w:t>
            </w:r>
            <w:r w:rsidRPr="00481C4E">
              <w:rPr>
                <w:rStyle w:val="FontStyle73"/>
                <w:b w:val="0"/>
                <w:spacing w:val="30"/>
                <w:sz w:val="18"/>
                <w:szCs w:val="18"/>
                <w:vertAlign w:val="subscript"/>
                <w:lang w:eastAsia="en-US"/>
              </w:rPr>
              <w:t>з</w:t>
            </w:r>
            <w:proofErr w:type="spellEnd"/>
          </w:p>
        </w:tc>
        <w:tc>
          <w:tcPr>
            <w:tcW w:w="666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position w:val="-14"/>
                <w:sz w:val="18"/>
                <w:szCs w:val="18"/>
              </w:rPr>
              <w:object w:dxaOrig="279" w:dyaOrig="400">
                <v:shape id="_x0000_i1028" type="#_x0000_t75" style="width:10pt;height:14.5pt" o:ole="">
                  <v:imagedata r:id="rId38" o:title=""/>
                </v:shape>
                <o:OLEObject Type="Embed" ProgID="Equation.3" ShapeID="_x0000_i1028" DrawAspect="Content" ObjectID="_1582289676" r:id="rId39"/>
              </w:object>
            </w:r>
          </w:p>
        </w:tc>
        <w:tc>
          <w:tcPr>
            <w:tcW w:w="701" w:type="dxa"/>
          </w:tcPr>
          <w:p w:rsidR="0083424F" w:rsidRPr="00481C4E" w:rsidRDefault="0083424F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position w:val="-14"/>
                <w:sz w:val="18"/>
                <w:szCs w:val="18"/>
              </w:rPr>
              <w:object w:dxaOrig="320" w:dyaOrig="400">
                <v:shape id="_x0000_i1029" type="#_x0000_t75" style="width:12pt;height:14.5pt" o:ole="">
                  <v:imagedata r:id="rId40" o:title=""/>
                </v:shape>
                <o:OLEObject Type="Embed" ProgID="Equation.3" ShapeID="_x0000_i1029" DrawAspect="Content" ObjectID="_1582289677" r:id="rId41"/>
              </w:object>
            </w:r>
          </w:p>
        </w:tc>
      </w:tr>
      <w:tr w:rsidR="0042009A" w:rsidRPr="00481C4E" w:rsidTr="00481C4E">
        <w:trPr>
          <w:jc w:val="center"/>
        </w:trPr>
        <w:tc>
          <w:tcPr>
            <w:tcW w:w="665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1,17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66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0,564</w:t>
            </w:r>
          </w:p>
        </w:tc>
        <w:tc>
          <w:tcPr>
            <w:tcW w:w="701" w:type="dxa"/>
            <w:vMerge w:val="restart"/>
            <w:vAlign w:val="center"/>
          </w:tcPr>
          <w:p w:rsidR="0042009A" w:rsidRPr="00481C4E" w:rsidRDefault="0042009A" w:rsidP="0042009A">
            <w:pPr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1,054</w:t>
            </w:r>
          </w:p>
        </w:tc>
      </w:tr>
      <w:tr w:rsidR="0042009A" w:rsidRPr="00481C4E" w:rsidTr="00481C4E">
        <w:trPr>
          <w:jc w:val="center"/>
        </w:trPr>
        <w:tc>
          <w:tcPr>
            <w:tcW w:w="665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1,76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66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0,718</w:t>
            </w:r>
          </w:p>
        </w:tc>
        <w:tc>
          <w:tcPr>
            <w:tcW w:w="701" w:type="dxa"/>
            <w:vMerge/>
          </w:tcPr>
          <w:p w:rsidR="0042009A" w:rsidRPr="00481C4E" w:rsidRDefault="0042009A" w:rsidP="00EB4053">
            <w:pPr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2009A" w:rsidRPr="00481C4E" w:rsidTr="00481C4E">
        <w:trPr>
          <w:jc w:val="center"/>
        </w:trPr>
        <w:tc>
          <w:tcPr>
            <w:tcW w:w="665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9,4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66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2,704</w:t>
            </w:r>
          </w:p>
        </w:tc>
        <w:tc>
          <w:tcPr>
            <w:tcW w:w="701" w:type="dxa"/>
            <w:vMerge/>
          </w:tcPr>
          <w:p w:rsidR="0042009A" w:rsidRPr="00481C4E" w:rsidRDefault="0042009A" w:rsidP="00EB4053">
            <w:pPr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2009A" w:rsidRPr="00481C4E" w:rsidTr="00481C4E">
        <w:trPr>
          <w:jc w:val="center"/>
        </w:trPr>
        <w:tc>
          <w:tcPr>
            <w:tcW w:w="665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1,76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66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0,718</w:t>
            </w:r>
          </w:p>
        </w:tc>
        <w:tc>
          <w:tcPr>
            <w:tcW w:w="701" w:type="dxa"/>
            <w:vMerge/>
          </w:tcPr>
          <w:p w:rsidR="0042009A" w:rsidRPr="00481C4E" w:rsidRDefault="0042009A" w:rsidP="00EB4053">
            <w:pPr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2009A" w:rsidRPr="00481C4E" w:rsidTr="00481C4E">
        <w:trPr>
          <w:jc w:val="center"/>
        </w:trPr>
        <w:tc>
          <w:tcPr>
            <w:tcW w:w="665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1,17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596" w:type="dxa"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666" w:type="dxa"/>
          </w:tcPr>
          <w:p w:rsidR="0042009A" w:rsidRPr="00481C4E" w:rsidRDefault="0042009A" w:rsidP="0042009A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C4E">
              <w:rPr>
                <w:rFonts w:ascii="Times New Roman" w:hAnsi="Times New Roman" w:cs="Times New Roman"/>
                <w:sz w:val="18"/>
                <w:szCs w:val="18"/>
              </w:rPr>
              <w:t>0,564</w:t>
            </w:r>
          </w:p>
        </w:tc>
        <w:tc>
          <w:tcPr>
            <w:tcW w:w="701" w:type="dxa"/>
            <w:vMerge/>
          </w:tcPr>
          <w:p w:rsidR="0042009A" w:rsidRPr="00481C4E" w:rsidRDefault="0042009A" w:rsidP="00EB4053">
            <w:pPr>
              <w:widowControl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3424F" w:rsidRPr="00481C4E" w:rsidRDefault="0083424F" w:rsidP="0083424F">
      <w:pPr>
        <w:widowControl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83424F" w:rsidRDefault="001D5901" w:rsidP="00481C4E">
      <w:pPr>
        <w:pStyle w:val="Style4"/>
        <w:widowControl/>
        <w:spacing w:line="240" w:lineRule="auto"/>
        <w:ind w:firstLine="397"/>
        <w:rPr>
          <w:rStyle w:val="FontStyle63"/>
          <w:b w:val="0"/>
          <w:sz w:val="20"/>
          <w:szCs w:val="20"/>
        </w:rPr>
      </w:pPr>
      <w:r>
        <w:rPr>
          <w:rStyle w:val="FontStyle63"/>
          <w:b w:val="0"/>
          <w:sz w:val="20"/>
          <w:szCs w:val="20"/>
        </w:rPr>
        <w:lastRenderedPageBreak/>
        <w:t>Расчетные значения необходимо представить в графическом виде, как показано на рисунке Д.2.</w:t>
      </w:r>
    </w:p>
    <w:p w:rsidR="00C35938" w:rsidRDefault="00C35938" w:rsidP="00C35938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  <w:r>
        <w:rPr>
          <w:i/>
          <w:color w:val="231F20"/>
          <w:sz w:val="18"/>
          <w:szCs w:val="18"/>
        </w:rPr>
        <w:t xml:space="preserve">Продолжение </w:t>
      </w:r>
      <w:r w:rsidRPr="00247727">
        <w:rPr>
          <w:i/>
          <w:color w:val="231F20"/>
          <w:sz w:val="18"/>
          <w:szCs w:val="18"/>
        </w:rPr>
        <w:t xml:space="preserve">приложения </w:t>
      </w:r>
      <w:r>
        <w:rPr>
          <w:i/>
          <w:color w:val="231F20"/>
          <w:sz w:val="18"/>
          <w:szCs w:val="18"/>
        </w:rPr>
        <w:t>Д</w:t>
      </w:r>
    </w:p>
    <w:p w:rsidR="0034053D" w:rsidRDefault="0034053D" w:rsidP="00C35938">
      <w:pPr>
        <w:pStyle w:val="ab"/>
        <w:spacing w:after="0"/>
        <w:ind w:firstLine="284"/>
        <w:jc w:val="right"/>
        <w:rPr>
          <w:i/>
          <w:color w:val="231F20"/>
          <w:sz w:val="18"/>
          <w:szCs w:val="18"/>
        </w:rPr>
      </w:pPr>
    </w:p>
    <w:p w:rsidR="0083424F" w:rsidRDefault="00C30FEE" w:rsidP="000F4DE5">
      <w:pPr>
        <w:spacing w:line="240" w:lineRule="auto"/>
        <w:ind w:left="0" w:firstLine="0"/>
        <w:jc w:val="center"/>
        <w:rPr>
          <w:rStyle w:val="FontStyle76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258564" cy="2666562"/>
            <wp:effectExtent l="19050" t="0" r="8386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627" t="18841" r="35219" b="1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88" cy="26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E5" w:rsidRPr="000F4DE5" w:rsidRDefault="000F4DE5" w:rsidP="000F4DE5">
      <w:pPr>
        <w:spacing w:line="240" w:lineRule="auto"/>
        <w:ind w:left="0" w:firstLine="0"/>
        <w:jc w:val="center"/>
        <w:rPr>
          <w:rStyle w:val="FontStyle76"/>
          <w:b/>
          <w:sz w:val="16"/>
          <w:szCs w:val="16"/>
        </w:rPr>
      </w:pPr>
    </w:p>
    <w:p w:rsidR="003730E4" w:rsidRDefault="000F4DE5" w:rsidP="000F4DE5">
      <w:pPr>
        <w:spacing w:line="240" w:lineRule="auto"/>
        <w:ind w:left="0" w:firstLine="0"/>
        <w:jc w:val="center"/>
        <w:rPr>
          <w:rStyle w:val="FontStyle68"/>
          <w:b w:val="0"/>
          <w:sz w:val="18"/>
          <w:szCs w:val="18"/>
        </w:rPr>
      </w:pPr>
      <w:r w:rsidRPr="00B51E71">
        <w:rPr>
          <w:rStyle w:val="FontStyle68"/>
          <w:b w:val="0"/>
          <w:i/>
          <w:sz w:val="18"/>
          <w:szCs w:val="18"/>
        </w:rPr>
        <w:t xml:space="preserve">Рисунок </w:t>
      </w:r>
      <w:r>
        <w:rPr>
          <w:rStyle w:val="FontStyle68"/>
          <w:b w:val="0"/>
          <w:i/>
          <w:sz w:val="18"/>
          <w:szCs w:val="18"/>
        </w:rPr>
        <w:t>Д</w:t>
      </w:r>
      <w:r w:rsidRPr="00B51E71">
        <w:rPr>
          <w:rStyle w:val="FontStyle68"/>
          <w:b w:val="0"/>
          <w:i/>
          <w:sz w:val="18"/>
          <w:szCs w:val="18"/>
        </w:rPr>
        <w:t>.</w:t>
      </w:r>
      <w:r>
        <w:rPr>
          <w:rStyle w:val="FontStyle68"/>
          <w:b w:val="0"/>
          <w:i/>
          <w:sz w:val="18"/>
          <w:szCs w:val="18"/>
        </w:rPr>
        <w:t>2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 w:rsidR="00481C4E">
        <w:rPr>
          <w:rStyle w:val="FontStyle68"/>
          <w:b w:val="0"/>
          <w:sz w:val="18"/>
          <w:szCs w:val="18"/>
        </w:rPr>
        <w:t>—</w:t>
      </w:r>
      <w:r w:rsidRPr="00B51E71">
        <w:rPr>
          <w:rStyle w:val="FontStyle68"/>
          <w:b w:val="0"/>
          <w:sz w:val="18"/>
          <w:szCs w:val="18"/>
        </w:rPr>
        <w:t xml:space="preserve"> </w:t>
      </w:r>
      <w:r>
        <w:rPr>
          <w:rStyle w:val="FontStyle68"/>
          <w:b w:val="0"/>
          <w:sz w:val="18"/>
          <w:szCs w:val="18"/>
        </w:rPr>
        <w:t xml:space="preserve">График распределения естественного верхнего света </w:t>
      </w:r>
    </w:p>
    <w:p w:rsidR="0083424F" w:rsidRDefault="00481C4E" w:rsidP="000F4DE5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Style w:val="FontStyle68"/>
          <w:b w:val="0"/>
          <w:sz w:val="18"/>
          <w:szCs w:val="18"/>
        </w:rPr>
        <w:t>от прямоугольного фонаря-</w:t>
      </w:r>
      <w:r w:rsidR="000F4DE5">
        <w:rPr>
          <w:rStyle w:val="FontStyle68"/>
          <w:b w:val="0"/>
          <w:sz w:val="18"/>
          <w:szCs w:val="18"/>
        </w:rPr>
        <w:t>надстройки в производственном корпусе</w:t>
      </w:r>
    </w:p>
    <w:p w:rsidR="00C30FEE" w:rsidRDefault="00C30FEE" w:rsidP="003730E4">
      <w:pPr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C30FEE" w:rsidRDefault="00C30FEE" w:rsidP="00481C4E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графике Д.2 показано, что расчетное среднее значение осв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щенности намного меньше нормативного, следует добавить остекление по фасаду и выполнить дополнительно расчет освещенности боковым светом. Данные расчетов для контрольных точек следует сложить и пре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>ставить в графическом виде.</w:t>
      </w:r>
    </w:p>
    <w:p w:rsidR="00C30FEE" w:rsidRDefault="00C30FEE" w:rsidP="00481C4E">
      <w:pPr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  <w:sectPr w:rsidR="00C30FEE" w:rsidSect="007536E7">
          <w:headerReference w:type="even" r:id="rId43"/>
          <w:headerReference w:type="default" r:id="rId44"/>
          <w:pgSz w:w="8392" w:h="11907" w:code="11"/>
          <w:pgMar w:top="1134" w:right="1077" w:bottom="1134" w:left="1134" w:header="397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>При этом среднее результирующее значение освещенности комб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нированных естественным светом должно быть больше нормативного.</w:t>
      </w:r>
    </w:p>
    <w:p w:rsidR="00982264" w:rsidRDefault="002571AD" w:rsidP="00982264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-266065</wp:posOffset>
                </wp:positionV>
                <wp:extent cx="914400" cy="266700"/>
                <wp:effectExtent l="0" t="635" r="4445" b="0"/>
                <wp:wrapNone/>
                <wp:docPr id="12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Default="007536E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048" type="#_x0000_t202" style="position:absolute;left:0;text-align:left;margin-left:226.9pt;margin-top:-20.95pt;width:1in;height:2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IdggIAABk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" stroked="f">
                <v:textbox>
                  <w:txbxContent>
                    <w:p w:rsidR="007536E7" w:rsidRDefault="007536E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82264">
        <w:rPr>
          <w:rFonts w:ascii="Times New Roman" w:hAnsi="Times New Roman" w:cs="Times New Roman"/>
          <w:b/>
          <w:sz w:val="20"/>
          <w:szCs w:val="20"/>
        </w:rPr>
        <w:t>Приложение</w:t>
      </w:r>
      <w:proofErr w:type="gramStart"/>
      <w:r w:rsidR="00982264">
        <w:rPr>
          <w:rFonts w:ascii="Times New Roman" w:hAnsi="Times New Roman" w:cs="Times New Roman"/>
          <w:b/>
          <w:sz w:val="20"/>
          <w:szCs w:val="20"/>
        </w:rPr>
        <w:t xml:space="preserve"> Е</w:t>
      </w:r>
      <w:proofErr w:type="gramEnd"/>
    </w:p>
    <w:p w:rsidR="00982264" w:rsidRPr="0086763F" w:rsidRDefault="00982264" w:rsidP="00982264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</w:rPr>
      </w:pPr>
    </w:p>
    <w:p w:rsidR="00982264" w:rsidRDefault="00D86594" w:rsidP="00D86594">
      <w:pPr>
        <w:widowControl/>
        <w:shd w:val="clear" w:color="auto" w:fill="FFFFFF"/>
        <w:spacing w:line="240" w:lineRule="auto"/>
        <w:ind w:left="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Style w:val="FontStyle68"/>
          <w:b w:val="0"/>
          <w:i/>
          <w:sz w:val="20"/>
          <w:szCs w:val="20"/>
        </w:rPr>
        <w:t xml:space="preserve">Таблица Е.1 — </w:t>
      </w:r>
      <w:r w:rsidR="00982264">
        <w:rPr>
          <w:rStyle w:val="FontStyle68"/>
          <w:sz w:val="20"/>
          <w:szCs w:val="20"/>
        </w:rPr>
        <w:t>Исходные данные к выполнению расчета освещения</w:t>
      </w:r>
      <w:r w:rsidR="00982264" w:rsidRPr="0086763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82264">
        <w:rPr>
          <w:rFonts w:ascii="Times New Roman" w:hAnsi="Times New Roman" w:cs="Times New Roman"/>
          <w:b/>
          <w:sz w:val="20"/>
          <w:szCs w:val="20"/>
        </w:rPr>
        <w:t>естественным светом</w:t>
      </w:r>
    </w:p>
    <w:tbl>
      <w:tblPr>
        <w:tblStyle w:val="a3"/>
        <w:tblW w:w="9356" w:type="dxa"/>
        <w:tblLayout w:type="fixed"/>
        <w:tblLook w:val="01E0" w:firstRow="1" w:lastRow="1" w:firstColumn="1" w:lastColumn="1" w:noHBand="0" w:noVBand="0"/>
      </w:tblPr>
      <w:tblGrid>
        <w:gridCol w:w="649"/>
        <w:gridCol w:w="771"/>
        <w:gridCol w:w="810"/>
        <w:gridCol w:w="972"/>
        <w:gridCol w:w="971"/>
        <w:gridCol w:w="1134"/>
        <w:gridCol w:w="972"/>
        <w:gridCol w:w="971"/>
        <w:gridCol w:w="1135"/>
        <w:gridCol w:w="971"/>
      </w:tblGrid>
      <w:tr w:rsidR="00C35938" w:rsidTr="00D86594">
        <w:trPr>
          <w:trHeight w:val="227"/>
          <w:tblHeader/>
        </w:trPr>
        <w:tc>
          <w:tcPr>
            <w:tcW w:w="649" w:type="dxa"/>
            <w:vMerge w:val="restart"/>
            <w:vAlign w:val="center"/>
          </w:tcPr>
          <w:p w:rsidR="00C35938" w:rsidRPr="00D86594" w:rsidRDefault="00C35938" w:rsidP="00D86594">
            <w:pPr>
              <w:spacing w:line="240" w:lineRule="auto"/>
              <w:ind w:left="-180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C35938" w:rsidRPr="00D86594" w:rsidRDefault="00C35938" w:rsidP="00D86594">
            <w:pPr>
              <w:spacing w:line="240" w:lineRule="auto"/>
              <w:ind w:left="-201" w:right="-108" w:firstLine="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771" w:type="dxa"/>
            <w:vMerge w:val="restart"/>
            <w:vAlign w:val="center"/>
          </w:tcPr>
          <w:p w:rsidR="00C35938" w:rsidRPr="00D86594" w:rsidRDefault="00C35938" w:rsidP="00D86594">
            <w:pPr>
              <w:spacing w:line="240" w:lineRule="auto"/>
              <w:ind w:left="-42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Схема плана</w:t>
            </w:r>
          </w:p>
          <w:p w:rsidR="00C35938" w:rsidRPr="00D86594" w:rsidRDefault="00C35938" w:rsidP="00D86594">
            <w:pPr>
              <w:spacing w:line="240" w:lineRule="auto"/>
              <w:ind w:left="-42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(прил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жение Ж)</w:t>
            </w:r>
          </w:p>
        </w:tc>
        <w:tc>
          <w:tcPr>
            <w:tcW w:w="810" w:type="dxa"/>
            <w:vMerge w:val="restart"/>
            <w:vAlign w:val="center"/>
          </w:tcPr>
          <w:p w:rsidR="00C35938" w:rsidRPr="00D86594" w:rsidRDefault="00C35938" w:rsidP="00D86594">
            <w:pPr>
              <w:spacing w:line="240" w:lineRule="auto"/>
              <w:ind w:left="-42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Разряд зрител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ных работ</w:t>
            </w:r>
          </w:p>
        </w:tc>
        <w:tc>
          <w:tcPr>
            <w:tcW w:w="3077" w:type="dxa"/>
            <w:gridSpan w:val="3"/>
            <w:vAlign w:val="center"/>
          </w:tcPr>
          <w:p w:rsidR="00C35938" w:rsidRPr="00D86594" w:rsidRDefault="00C35938" w:rsidP="00D86594">
            <w:pPr>
              <w:spacing w:line="240" w:lineRule="auto"/>
              <w:ind w:left="-180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Размеры пролета</w:t>
            </w:r>
          </w:p>
          <w:p w:rsidR="00C35938" w:rsidRPr="00D86594" w:rsidRDefault="00C35938" w:rsidP="00D86594">
            <w:pPr>
              <w:spacing w:line="240" w:lineRule="auto"/>
              <w:ind w:left="-180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с боковым освещением</w:t>
            </w:r>
          </w:p>
        </w:tc>
        <w:tc>
          <w:tcPr>
            <w:tcW w:w="3078" w:type="dxa"/>
            <w:gridSpan w:val="3"/>
            <w:vAlign w:val="center"/>
          </w:tcPr>
          <w:p w:rsidR="00C35938" w:rsidRPr="00D86594" w:rsidRDefault="00C35938" w:rsidP="00D86594">
            <w:pPr>
              <w:spacing w:line="240" w:lineRule="auto"/>
              <w:ind w:left="-180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Размеры пролета</w:t>
            </w:r>
          </w:p>
          <w:p w:rsidR="00C35938" w:rsidRPr="00D86594" w:rsidRDefault="00C35938" w:rsidP="00D86594">
            <w:pPr>
              <w:spacing w:line="240" w:lineRule="auto"/>
              <w:ind w:left="-180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с комбинированным освещением</w:t>
            </w:r>
          </w:p>
        </w:tc>
        <w:tc>
          <w:tcPr>
            <w:tcW w:w="971" w:type="dxa"/>
            <w:vMerge w:val="restart"/>
            <w:vAlign w:val="center"/>
          </w:tcPr>
          <w:p w:rsidR="00C35938" w:rsidRPr="00D86594" w:rsidRDefault="00C35938" w:rsidP="00D86594">
            <w:pPr>
              <w:spacing w:line="240" w:lineRule="auto"/>
              <w:ind w:left="-226" w:right="-108" w:firstLine="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Тип</w:t>
            </w:r>
          </w:p>
          <w:p w:rsidR="00C35938" w:rsidRPr="00D86594" w:rsidRDefault="00C35938" w:rsidP="00D86594">
            <w:pPr>
              <w:spacing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остекления</w:t>
            </w:r>
          </w:p>
          <w:p w:rsidR="00C35938" w:rsidRPr="007607A3" w:rsidRDefault="00C35938" w:rsidP="00D86594">
            <w:pPr>
              <w:spacing w:line="240" w:lineRule="auto"/>
              <w:ind w:left="-202" w:right="-108" w:firstLine="94"/>
              <w:jc w:val="center"/>
              <w:rPr>
                <w:rFonts w:ascii="Times New Roman" w:hAnsi="Times New Roman" w:cs="Times New Roman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(прилож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34053D">
              <w:rPr>
                <w:rFonts w:ascii="Times New Roman" w:hAnsi="Times New Roman" w:cs="Times New Roman"/>
                <w:sz w:val="18"/>
                <w:szCs w:val="18"/>
              </w:rPr>
              <w:t xml:space="preserve">ние 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И)</w:t>
            </w:r>
          </w:p>
        </w:tc>
      </w:tr>
      <w:tr w:rsidR="00C35938" w:rsidTr="00D86594">
        <w:trPr>
          <w:tblHeader/>
        </w:trPr>
        <w:tc>
          <w:tcPr>
            <w:tcW w:w="649" w:type="dxa"/>
            <w:vMerge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1" w:type="dxa"/>
            <w:vMerge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2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 xml:space="preserve">Длина пролета </w:t>
            </w:r>
            <w:r w:rsidRPr="0034053D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L</w:t>
            </w:r>
            <w:r w:rsidRPr="00D8659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971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 xml:space="preserve">Ширина пролета </w:t>
            </w:r>
            <w:r w:rsidRPr="0034053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А</w:t>
            </w:r>
            <w:r w:rsidRPr="00D8659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1134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right="-6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Высота до низа нес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щей ко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 xml:space="preserve">струкции </w:t>
            </w:r>
            <w:r w:rsidRPr="0034053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</w:t>
            </w:r>
            <w:r w:rsidRPr="00D8659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972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 xml:space="preserve">Длина пролета </w:t>
            </w:r>
            <w:r w:rsidRPr="0034053D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L</w:t>
            </w:r>
            <w:r w:rsidRPr="00D8659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971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 xml:space="preserve">Ширина пролета </w:t>
            </w:r>
            <w:r w:rsidRPr="0034053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А</w:t>
            </w:r>
            <w:r w:rsidRPr="00D8659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1135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Высота до низа нес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щей ко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 xml:space="preserve">струкции </w:t>
            </w:r>
            <w:r w:rsidRPr="0034053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</w:t>
            </w:r>
            <w:r w:rsidRPr="00D8659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971" w:type="dxa"/>
            <w:vMerge/>
          </w:tcPr>
          <w:p w:rsidR="00C35938" w:rsidRDefault="00C35938" w:rsidP="0031010A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5938" w:rsidRPr="007607A3" w:rsidTr="00D86594">
        <w:trPr>
          <w:tblHeader/>
        </w:trPr>
        <w:tc>
          <w:tcPr>
            <w:tcW w:w="649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:rsidR="00C35938" w:rsidRPr="00D86594" w:rsidRDefault="00C35938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972" w:type="dxa"/>
            <w:vAlign w:val="center"/>
          </w:tcPr>
          <w:p w:rsidR="00C35938" w:rsidRPr="00D86594" w:rsidRDefault="00606629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971" w:type="dxa"/>
            <w:vAlign w:val="center"/>
          </w:tcPr>
          <w:p w:rsidR="00C35938" w:rsidRPr="00D86594" w:rsidRDefault="00606629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35938" w:rsidRPr="00D86594" w:rsidRDefault="00606629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6</w:t>
            </w:r>
          </w:p>
        </w:tc>
        <w:tc>
          <w:tcPr>
            <w:tcW w:w="972" w:type="dxa"/>
            <w:vAlign w:val="center"/>
          </w:tcPr>
          <w:p w:rsidR="00C35938" w:rsidRPr="00D86594" w:rsidRDefault="00606629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7</w:t>
            </w:r>
          </w:p>
        </w:tc>
        <w:tc>
          <w:tcPr>
            <w:tcW w:w="971" w:type="dxa"/>
            <w:vAlign w:val="center"/>
          </w:tcPr>
          <w:p w:rsidR="00C35938" w:rsidRPr="00D86594" w:rsidRDefault="00606629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8</w:t>
            </w:r>
          </w:p>
        </w:tc>
        <w:tc>
          <w:tcPr>
            <w:tcW w:w="1135" w:type="dxa"/>
            <w:vAlign w:val="center"/>
          </w:tcPr>
          <w:p w:rsidR="00C35938" w:rsidRPr="00D86594" w:rsidRDefault="00606629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9</w:t>
            </w:r>
          </w:p>
        </w:tc>
        <w:tc>
          <w:tcPr>
            <w:tcW w:w="971" w:type="dxa"/>
            <w:vAlign w:val="center"/>
          </w:tcPr>
          <w:p w:rsidR="00C35938" w:rsidRPr="00D86594" w:rsidRDefault="00606629" w:rsidP="00D86594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10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1" w:type="dxa"/>
          </w:tcPr>
          <w:p w:rsidR="00C35938" w:rsidRPr="00D86594" w:rsidRDefault="002571AD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3175</wp:posOffset>
                      </wp:positionV>
                      <wp:extent cx="171450" cy="752475"/>
                      <wp:effectExtent l="0" t="3175" r="3175" b="0"/>
                      <wp:wrapNone/>
                      <wp:docPr id="10" name="Text Box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36E7" w:rsidRPr="00E446DA" w:rsidRDefault="007536E7" w:rsidP="00E446DA">
                                  <w:pPr>
                                    <w:ind w:left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9" o:spid="_x0000_s1049" type="#_x0000_t202" style="position:absolute;left:0;text-align:left;margin-left:57.5pt;margin-top:.25pt;width:13.5pt;height:59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" stroked="f">
                      <v:textbox style="layout-flow:vertical" inset="0,0,0,0">
                        <w:txbxContent>
                          <w:p w:rsidR="007536E7" w:rsidRPr="00E446DA" w:rsidRDefault="007536E7" w:rsidP="00E446DA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938"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14,4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14,4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35938" w:rsidTr="00271B6D"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</w:tbl>
    <w:p w:rsidR="00271B6D" w:rsidRDefault="002571AD" w:rsidP="0034053D">
      <w:pPr>
        <w:ind w:right="566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-219710</wp:posOffset>
                </wp:positionV>
                <wp:extent cx="914400" cy="400050"/>
                <wp:effectExtent l="1905" t="0" r="0" b="635"/>
                <wp:wrapNone/>
                <wp:docPr id="5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Default="007536E7" w:rsidP="00271B6D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050" type="#_x0000_t202" style="position:absolute;left:0;text-align:left;margin-left:223.65pt;margin-top:-17.3pt;width:1in;height:31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" stroked="f">
                <v:textbox>
                  <w:txbxContent>
                    <w:p w:rsidR="007536E7" w:rsidRDefault="007536E7" w:rsidP="00271B6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E446DA" w:rsidRDefault="00716363" w:rsidP="00D86594">
      <w:pPr>
        <w:ind w:right="566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Продолжение</w:t>
      </w:r>
      <w:r w:rsidR="00D86594">
        <w:rPr>
          <w:rFonts w:ascii="Times New Roman" w:hAnsi="Times New Roman" w:cs="Times New Roman"/>
          <w:i/>
          <w:sz w:val="20"/>
          <w:szCs w:val="20"/>
        </w:rPr>
        <w:t xml:space="preserve"> приложения Е</w:t>
      </w:r>
    </w:p>
    <w:p w:rsidR="00D86594" w:rsidRDefault="00D86594" w:rsidP="00D86594">
      <w:pPr>
        <w:ind w:right="566" w:hanging="40"/>
      </w:pPr>
      <w:r>
        <w:rPr>
          <w:rFonts w:ascii="Times New Roman" w:hAnsi="Times New Roman" w:cs="Times New Roman"/>
          <w:i/>
          <w:sz w:val="20"/>
          <w:szCs w:val="20"/>
        </w:rPr>
        <w:t>Продолжение таблицы Е.1</w:t>
      </w:r>
    </w:p>
    <w:tbl>
      <w:tblPr>
        <w:tblStyle w:val="a3"/>
        <w:tblW w:w="9356" w:type="dxa"/>
        <w:tblLayout w:type="fixed"/>
        <w:tblLook w:val="04A0" w:firstRow="1" w:lastRow="0" w:firstColumn="1" w:lastColumn="0" w:noHBand="0" w:noVBand="1"/>
      </w:tblPr>
      <w:tblGrid>
        <w:gridCol w:w="649"/>
        <w:gridCol w:w="771"/>
        <w:gridCol w:w="810"/>
        <w:gridCol w:w="972"/>
        <w:gridCol w:w="971"/>
        <w:gridCol w:w="1134"/>
        <w:gridCol w:w="972"/>
        <w:gridCol w:w="971"/>
        <w:gridCol w:w="1135"/>
        <w:gridCol w:w="971"/>
      </w:tblGrid>
      <w:tr w:rsidR="00D86594" w:rsidRPr="00D86594" w:rsidTr="00D86594">
        <w:trPr>
          <w:trHeight w:val="227"/>
        </w:trPr>
        <w:tc>
          <w:tcPr>
            <w:tcW w:w="649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771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972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971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6</w:t>
            </w:r>
          </w:p>
        </w:tc>
        <w:tc>
          <w:tcPr>
            <w:tcW w:w="972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7</w:t>
            </w:r>
          </w:p>
        </w:tc>
        <w:tc>
          <w:tcPr>
            <w:tcW w:w="971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8</w:t>
            </w:r>
          </w:p>
        </w:tc>
        <w:tc>
          <w:tcPr>
            <w:tcW w:w="1135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9</w:t>
            </w:r>
          </w:p>
        </w:tc>
        <w:tc>
          <w:tcPr>
            <w:tcW w:w="971" w:type="dxa"/>
          </w:tcPr>
          <w:p w:rsidR="00D86594" w:rsidRPr="00D86594" w:rsidRDefault="00D86594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i/>
                <w:sz w:val="18"/>
                <w:szCs w:val="18"/>
              </w:rPr>
              <w:t>10</w:t>
            </w:r>
          </w:p>
        </w:tc>
      </w:tr>
      <w:tr w:rsidR="00271B6D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771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972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2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71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14,4</w:t>
            </w:r>
          </w:p>
        </w:tc>
        <w:tc>
          <w:tcPr>
            <w:tcW w:w="971" w:type="dxa"/>
          </w:tcPr>
          <w:p w:rsidR="00271B6D" w:rsidRPr="00D86594" w:rsidRDefault="00271B6D" w:rsidP="007B788D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14,4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1" w:type="dxa"/>
          </w:tcPr>
          <w:p w:rsidR="00C35938" w:rsidRPr="00D86594" w:rsidRDefault="002571AD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74930</wp:posOffset>
                      </wp:positionV>
                      <wp:extent cx="171450" cy="752475"/>
                      <wp:effectExtent l="0" t="0" r="3175" b="1270"/>
                      <wp:wrapNone/>
                      <wp:docPr id="4" name="Text Box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36E7" w:rsidRPr="00E446DA" w:rsidRDefault="007536E7" w:rsidP="00D86594">
                                  <w:pPr>
                                    <w:ind w:left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0" o:spid="_x0000_s1051" type="#_x0000_t202" style="position:absolute;left:0;text-align:left;margin-left:56pt;margin-top:5.9pt;width:13.5pt;height:59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" stroked="f">
                      <v:textbox style="layout-flow:vertical" inset="0,0,0,0">
                        <w:txbxContent>
                          <w:p w:rsidR="007536E7" w:rsidRPr="00E446DA" w:rsidRDefault="007536E7" w:rsidP="00D86594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938"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D86594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649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7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34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14,4</w:t>
            </w:r>
          </w:p>
        </w:tc>
        <w:tc>
          <w:tcPr>
            <w:tcW w:w="972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5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6.0</w:t>
            </w:r>
          </w:p>
        </w:tc>
        <w:tc>
          <w:tcPr>
            <w:tcW w:w="971" w:type="dxa"/>
          </w:tcPr>
          <w:p w:rsidR="00C35938" w:rsidRPr="00D86594" w:rsidRDefault="00C35938" w:rsidP="008B3A9A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35938" w:rsidTr="00D86594">
        <w:trPr>
          <w:trHeight w:val="227"/>
        </w:trPr>
        <w:tc>
          <w:tcPr>
            <w:tcW w:w="649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7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</w:t>
            </w:r>
          </w:p>
        </w:tc>
        <w:tc>
          <w:tcPr>
            <w:tcW w:w="972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72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35938" w:rsidTr="00D86594">
        <w:trPr>
          <w:trHeight w:val="227"/>
        </w:trPr>
        <w:tc>
          <w:tcPr>
            <w:tcW w:w="649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7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VIII</w:t>
            </w:r>
          </w:p>
        </w:tc>
        <w:tc>
          <w:tcPr>
            <w:tcW w:w="972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134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972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9.6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35938" w:rsidTr="00D86594">
        <w:trPr>
          <w:trHeight w:val="227"/>
        </w:trPr>
        <w:tc>
          <w:tcPr>
            <w:tcW w:w="649" w:type="dxa"/>
          </w:tcPr>
          <w:p w:rsidR="00C35938" w:rsidRPr="00D86594" w:rsidRDefault="00C35938" w:rsidP="00EB3257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7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72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134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14,4</w:t>
            </w:r>
          </w:p>
        </w:tc>
        <w:tc>
          <w:tcPr>
            <w:tcW w:w="972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1135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971" w:type="dxa"/>
          </w:tcPr>
          <w:p w:rsidR="00C35938" w:rsidRPr="00D86594" w:rsidRDefault="00C35938" w:rsidP="004566C9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659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EA76E2" w:rsidRDefault="00EA76E2" w:rsidP="0031010A">
      <w:pPr>
        <w:spacing w:line="240" w:lineRule="auto"/>
        <w:ind w:left="0" w:firstLine="540"/>
        <w:rPr>
          <w:rFonts w:ascii="Times New Roman" w:hAnsi="Times New Roman" w:cs="Times New Roman"/>
          <w:sz w:val="20"/>
          <w:szCs w:val="20"/>
        </w:rPr>
      </w:pPr>
    </w:p>
    <w:p w:rsidR="00F3507E" w:rsidRDefault="00F3507E" w:rsidP="0031010A">
      <w:pPr>
        <w:spacing w:line="240" w:lineRule="auto"/>
        <w:ind w:left="0" w:firstLine="540"/>
        <w:rPr>
          <w:rFonts w:ascii="Times New Roman" w:hAnsi="Times New Roman" w:cs="Times New Roman"/>
          <w:sz w:val="20"/>
          <w:szCs w:val="20"/>
        </w:rPr>
        <w:sectPr w:rsidR="00F3507E" w:rsidSect="00D86594">
          <w:pgSz w:w="11907" w:h="8392" w:orient="landscape" w:code="11"/>
          <w:pgMar w:top="397" w:right="397" w:bottom="1758" w:left="1588" w:header="170" w:footer="709" w:gutter="0"/>
          <w:cols w:space="708"/>
          <w:docGrid w:linePitch="360"/>
        </w:sectPr>
      </w:pPr>
    </w:p>
    <w:p w:rsidR="00EB3257" w:rsidRPr="00EB3257" w:rsidRDefault="00EB3257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Ж</w:t>
      </w:r>
    </w:p>
    <w:p w:rsidR="00EB3257" w:rsidRPr="0086763F" w:rsidRDefault="00EB3257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</w:rPr>
      </w:pPr>
    </w:p>
    <w:p w:rsidR="001F4903" w:rsidRDefault="00EB3257" w:rsidP="0034053D">
      <w:pPr>
        <w:widowControl/>
        <w:shd w:val="clear" w:color="auto" w:fill="FFFFFF"/>
        <w:spacing w:line="240" w:lineRule="auto"/>
        <w:ind w:left="0" w:firstLine="0"/>
        <w:jc w:val="center"/>
        <w:rPr>
          <w:rStyle w:val="FontStyle68"/>
          <w:sz w:val="20"/>
          <w:szCs w:val="20"/>
        </w:rPr>
      </w:pPr>
      <w:r>
        <w:rPr>
          <w:rStyle w:val="FontStyle68"/>
          <w:sz w:val="20"/>
          <w:szCs w:val="20"/>
        </w:rPr>
        <w:t>Схемы планов</w:t>
      </w:r>
    </w:p>
    <w:p w:rsidR="0034053D" w:rsidRDefault="0034053D" w:rsidP="0034053D">
      <w:pPr>
        <w:widowControl/>
        <w:shd w:val="clear" w:color="auto" w:fill="FFFFFF"/>
        <w:spacing w:line="240" w:lineRule="auto"/>
        <w:ind w:left="0" w:firstLine="0"/>
        <w:jc w:val="center"/>
        <w:rPr>
          <w:rStyle w:val="FontStyle68"/>
          <w:sz w:val="20"/>
          <w:szCs w:val="20"/>
        </w:rPr>
      </w:pPr>
    </w:p>
    <w:tbl>
      <w:tblPr>
        <w:tblStyle w:val="a3"/>
        <w:tblW w:w="6244" w:type="dxa"/>
        <w:jc w:val="center"/>
        <w:tblLayout w:type="fixed"/>
        <w:tblLook w:val="04A0" w:firstRow="1" w:lastRow="0" w:firstColumn="1" w:lastColumn="0" w:noHBand="0" w:noVBand="1"/>
      </w:tblPr>
      <w:tblGrid>
        <w:gridCol w:w="283"/>
        <w:gridCol w:w="2787"/>
        <w:gridCol w:w="283"/>
        <w:gridCol w:w="2891"/>
      </w:tblGrid>
      <w:tr w:rsidR="00C854BE" w:rsidTr="0034053D">
        <w:trPr>
          <w:cantSplit/>
          <w:trHeight w:val="1107"/>
          <w:jc w:val="center"/>
        </w:trPr>
        <w:tc>
          <w:tcPr>
            <w:tcW w:w="283" w:type="dxa"/>
            <w:textDirection w:val="btLr"/>
            <w:vAlign w:val="center"/>
          </w:tcPr>
          <w:p w:rsidR="00C854BE" w:rsidRPr="00271B6D" w:rsidRDefault="00C854BE" w:rsidP="00C854BE">
            <w:pPr>
              <w:widowControl/>
              <w:autoSpaceDE/>
              <w:autoSpaceDN/>
              <w:adjustRightInd/>
              <w:spacing w:line="240" w:lineRule="auto"/>
              <w:ind w:left="113" w:right="113" w:firstLine="0"/>
              <w:jc w:val="center"/>
              <w:rPr>
                <w:rStyle w:val="FontStyle68"/>
                <w:b w:val="0"/>
                <w:sz w:val="18"/>
                <w:szCs w:val="18"/>
              </w:rPr>
            </w:pPr>
            <w:r w:rsidRPr="00271B6D">
              <w:rPr>
                <w:rStyle w:val="FontStyle68"/>
                <w:b w:val="0"/>
                <w:sz w:val="18"/>
                <w:szCs w:val="18"/>
              </w:rPr>
              <w:t>№ схемы</w:t>
            </w:r>
          </w:p>
        </w:tc>
        <w:tc>
          <w:tcPr>
            <w:tcW w:w="2787" w:type="dxa"/>
            <w:tcBorders>
              <w:right w:val="triple" w:sz="4" w:space="0" w:color="auto"/>
            </w:tcBorders>
            <w:vAlign w:val="center"/>
          </w:tcPr>
          <w:p w:rsidR="00C854BE" w:rsidRPr="00271B6D" w:rsidRDefault="00C854BE" w:rsidP="00C854BE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b w:val="0"/>
                <w:sz w:val="18"/>
                <w:szCs w:val="18"/>
              </w:rPr>
            </w:pPr>
            <w:r w:rsidRPr="00271B6D">
              <w:rPr>
                <w:rStyle w:val="FontStyle68"/>
                <w:b w:val="0"/>
                <w:sz w:val="18"/>
                <w:szCs w:val="18"/>
              </w:rPr>
              <w:t>Схема плана</w:t>
            </w:r>
          </w:p>
        </w:tc>
        <w:tc>
          <w:tcPr>
            <w:tcW w:w="283" w:type="dxa"/>
            <w:tcBorders>
              <w:left w:val="triple" w:sz="4" w:space="0" w:color="auto"/>
            </w:tcBorders>
            <w:textDirection w:val="btLr"/>
            <w:vAlign w:val="center"/>
          </w:tcPr>
          <w:p w:rsidR="00C854BE" w:rsidRPr="00271B6D" w:rsidRDefault="00C854BE" w:rsidP="007A63B6">
            <w:pPr>
              <w:widowControl/>
              <w:autoSpaceDE/>
              <w:autoSpaceDN/>
              <w:adjustRightInd/>
              <w:spacing w:line="240" w:lineRule="auto"/>
              <w:ind w:left="113" w:right="113" w:firstLine="0"/>
              <w:jc w:val="center"/>
              <w:rPr>
                <w:rStyle w:val="FontStyle68"/>
                <w:b w:val="0"/>
                <w:sz w:val="18"/>
                <w:szCs w:val="18"/>
              </w:rPr>
            </w:pPr>
            <w:r w:rsidRPr="00271B6D">
              <w:rPr>
                <w:rStyle w:val="FontStyle68"/>
                <w:b w:val="0"/>
                <w:sz w:val="18"/>
                <w:szCs w:val="18"/>
              </w:rPr>
              <w:t>№ схемы</w:t>
            </w:r>
          </w:p>
        </w:tc>
        <w:tc>
          <w:tcPr>
            <w:tcW w:w="2891" w:type="dxa"/>
            <w:vAlign w:val="center"/>
          </w:tcPr>
          <w:p w:rsidR="00C854BE" w:rsidRPr="00271B6D" w:rsidRDefault="00C854BE" w:rsidP="00C854BE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b w:val="0"/>
                <w:sz w:val="18"/>
                <w:szCs w:val="18"/>
              </w:rPr>
            </w:pPr>
            <w:r w:rsidRPr="00271B6D">
              <w:rPr>
                <w:rStyle w:val="FontStyle68"/>
                <w:b w:val="0"/>
                <w:sz w:val="18"/>
                <w:szCs w:val="18"/>
              </w:rPr>
              <w:t>Схема плана</w:t>
            </w:r>
          </w:p>
        </w:tc>
      </w:tr>
      <w:tr w:rsidR="00C854BE" w:rsidTr="0034053D">
        <w:trPr>
          <w:trHeight w:val="2608"/>
          <w:jc w:val="center"/>
        </w:trPr>
        <w:tc>
          <w:tcPr>
            <w:tcW w:w="283" w:type="dxa"/>
            <w:vAlign w:val="center"/>
          </w:tcPr>
          <w:p w:rsidR="00C854BE" w:rsidRPr="00F872A4" w:rsidRDefault="00C854BE" w:rsidP="00F872A4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sz w:val="20"/>
                <w:szCs w:val="20"/>
              </w:rPr>
            </w:pPr>
            <w:r w:rsidRPr="00F872A4">
              <w:rPr>
                <w:rStyle w:val="FontStyle68"/>
                <w:sz w:val="20"/>
                <w:szCs w:val="20"/>
              </w:rPr>
              <w:t>1</w:t>
            </w:r>
          </w:p>
        </w:tc>
        <w:tc>
          <w:tcPr>
            <w:tcW w:w="2787" w:type="dxa"/>
            <w:tcBorders>
              <w:right w:val="triple" w:sz="4" w:space="0" w:color="auto"/>
            </w:tcBorders>
            <w:vAlign w:val="center"/>
          </w:tcPr>
          <w:p w:rsidR="00C854BE" w:rsidRPr="00F872A4" w:rsidRDefault="00C854BE" w:rsidP="00F872A4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sz w:val="20"/>
                <w:szCs w:val="20"/>
              </w:rPr>
            </w:pPr>
            <w:r w:rsidRPr="00D23D7D">
              <w:rPr>
                <w:rStyle w:val="FontStyle68"/>
                <w:noProof/>
                <w:sz w:val="20"/>
                <w:szCs w:val="20"/>
              </w:rPr>
              <w:drawing>
                <wp:inline distT="0" distB="0" distL="0" distR="0">
                  <wp:extent cx="1800000" cy="1385777"/>
                  <wp:effectExtent l="19050" t="0" r="0" b="0"/>
                  <wp:docPr id="13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261" t="23732" r="39441" b="25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8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riple" w:sz="4" w:space="0" w:color="auto"/>
            </w:tcBorders>
            <w:vAlign w:val="center"/>
          </w:tcPr>
          <w:p w:rsidR="00C854BE" w:rsidRPr="00F872A4" w:rsidRDefault="00C854BE" w:rsidP="00F872A4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sz w:val="20"/>
                <w:szCs w:val="20"/>
              </w:rPr>
            </w:pPr>
            <w:r w:rsidRPr="00F872A4">
              <w:rPr>
                <w:rStyle w:val="FontStyle68"/>
                <w:sz w:val="20"/>
                <w:szCs w:val="20"/>
              </w:rPr>
              <w:t>3</w:t>
            </w:r>
          </w:p>
        </w:tc>
        <w:tc>
          <w:tcPr>
            <w:tcW w:w="2891" w:type="dxa"/>
            <w:vAlign w:val="center"/>
          </w:tcPr>
          <w:p w:rsidR="00C854BE" w:rsidRPr="001B3125" w:rsidRDefault="0034053D" w:rsidP="001C5624">
            <w:pPr>
              <w:widowControl/>
              <w:autoSpaceDE/>
              <w:autoSpaceDN/>
              <w:adjustRightInd/>
              <w:spacing w:line="240" w:lineRule="auto"/>
              <w:ind w:left="0" w:firstLine="0"/>
              <w:rPr>
                <w:rStyle w:val="FontStyle68"/>
                <w:b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32385</wp:posOffset>
                  </wp:positionV>
                  <wp:extent cx="1800860" cy="1427480"/>
                  <wp:effectExtent l="19050" t="0" r="8890" b="0"/>
                  <wp:wrapNone/>
                  <wp:docPr id="2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6154" t="24819" r="35300" b="23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54BE" w:rsidTr="0034053D">
        <w:trPr>
          <w:trHeight w:val="3402"/>
          <w:jc w:val="center"/>
        </w:trPr>
        <w:tc>
          <w:tcPr>
            <w:tcW w:w="283" w:type="dxa"/>
            <w:vAlign w:val="center"/>
          </w:tcPr>
          <w:p w:rsidR="00C854BE" w:rsidRPr="00F872A4" w:rsidRDefault="00C854BE" w:rsidP="00F872A4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sz w:val="20"/>
                <w:szCs w:val="20"/>
              </w:rPr>
            </w:pPr>
            <w:r w:rsidRPr="00F872A4">
              <w:rPr>
                <w:rStyle w:val="FontStyle68"/>
                <w:sz w:val="20"/>
                <w:szCs w:val="20"/>
              </w:rPr>
              <w:t>2</w:t>
            </w:r>
          </w:p>
        </w:tc>
        <w:tc>
          <w:tcPr>
            <w:tcW w:w="2787" w:type="dxa"/>
            <w:tcBorders>
              <w:right w:val="triple" w:sz="4" w:space="0" w:color="auto"/>
            </w:tcBorders>
            <w:vAlign w:val="center"/>
          </w:tcPr>
          <w:p w:rsidR="00C854BE" w:rsidRPr="00F872A4" w:rsidRDefault="00C854BE" w:rsidP="00F872A4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sz w:val="20"/>
                <w:szCs w:val="20"/>
              </w:rPr>
            </w:pPr>
            <w:r w:rsidRPr="00D23D7D">
              <w:rPr>
                <w:rStyle w:val="FontStyle68"/>
                <w:noProof/>
                <w:sz w:val="20"/>
                <w:szCs w:val="20"/>
              </w:rPr>
              <w:drawing>
                <wp:inline distT="0" distB="0" distL="0" distR="0">
                  <wp:extent cx="1800000" cy="1776018"/>
                  <wp:effectExtent l="19050" t="0" r="0" b="0"/>
                  <wp:docPr id="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9363" t="20630" r="37123" b="2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7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riple" w:sz="4" w:space="0" w:color="auto"/>
            </w:tcBorders>
            <w:vAlign w:val="center"/>
          </w:tcPr>
          <w:p w:rsidR="00C854BE" w:rsidRPr="00F872A4" w:rsidRDefault="00C854BE" w:rsidP="00F872A4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sz w:val="20"/>
                <w:szCs w:val="20"/>
              </w:rPr>
            </w:pPr>
            <w:r w:rsidRPr="00F872A4">
              <w:rPr>
                <w:rStyle w:val="FontStyle68"/>
                <w:sz w:val="20"/>
                <w:szCs w:val="20"/>
              </w:rPr>
              <w:t>4</w:t>
            </w:r>
          </w:p>
        </w:tc>
        <w:tc>
          <w:tcPr>
            <w:tcW w:w="2891" w:type="dxa"/>
            <w:vAlign w:val="center"/>
          </w:tcPr>
          <w:p w:rsidR="00C854BE" w:rsidRPr="001B3125" w:rsidRDefault="001C5624" w:rsidP="001C5624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rStyle w:val="FontStyle68"/>
                <w:b w:val="0"/>
                <w:sz w:val="16"/>
                <w:szCs w:val="16"/>
              </w:rPr>
            </w:pPr>
            <w:r w:rsidRPr="001C5624">
              <w:rPr>
                <w:rStyle w:val="FontStyle68"/>
                <w:b w:val="0"/>
                <w:noProof/>
                <w:sz w:val="16"/>
                <w:szCs w:val="16"/>
              </w:rPr>
              <w:drawing>
                <wp:inline distT="0" distB="0" distL="0" distR="0">
                  <wp:extent cx="1495381" cy="1940230"/>
                  <wp:effectExtent l="19050" t="0" r="0" b="0"/>
                  <wp:docPr id="1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2631" t="17391" r="38891" b="16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81" cy="19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B6D" w:rsidRDefault="00271B6D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71B6D" w:rsidRDefault="00271B6D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71B6D" w:rsidRDefault="00271B6D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71B6D" w:rsidRDefault="00271B6D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71B6D" w:rsidRDefault="00271B6D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71B6D" w:rsidRDefault="00271B6D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B3257" w:rsidRPr="00EB3257" w:rsidRDefault="00EB3257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И</w:t>
      </w:r>
    </w:p>
    <w:p w:rsidR="00EB3257" w:rsidRPr="0086763F" w:rsidRDefault="00EB3257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</w:rPr>
      </w:pPr>
    </w:p>
    <w:p w:rsidR="00EB3257" w:rsidRDefault="00EB3257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Style w:val="FontStyle68"/>
          <w:sz w:val="20"/>
          <w:szCs w:val="20"/>
        </w:rPr>
      </w:pPr>
      <w:r>
        <w:rPr>
          <w:rStyle w:val="FontStyle68"/>
          <w:sz w:val="20"/>
          <w:szCs w:val="20"/>
        </w:rPr>
        <w:t>Тип остекления оконных проемов</w:t>
      </w:r>
    </w:p>
    <w:p w:rsidR="00EB3257" w:rsidRDefault="00EB3257" w:rsidP="00EB3257">
      <w:pPr>
        <w:widowControl/>
        <w:shd w:val="clear" w:color="auto" w:fill="FFFFFF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6095" w:type="dxa"/>
        <w:tblInd w:w="250" w:type="dxa"/>
        <w:tblLook w:val="01E0" w:firstRow="1" w:lastRow="1" w:firstColumn="1" w:lastColumn="1" w:noHBand="0" w:noVBand="0"/>
      </w:tblPr>
      <w:tblGrid>
        <w:gridCol w:w="755"/>
        <w:gridCol w:w="2931"/>
        <w:gridCol w:w="2409"/>
      </w:tblGrid>
      <w:tr w:rsidR="00F557B8" w:rsidTr="00DA77C7">
        <w:tc>
          <w:tcPr>
            <w:tcW w:w="755" w:type="dxa"/>
          </w:tcPr>
          <w:p w:rsidR="00F557B8" w:rsidRPr="00271B6D" w:rsidRDefault="00F557B8" w:rsidP="0031010A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Шифр</w:t>
            </w:r>
          </w:p>
        </w:tc>
        <w:tc>
          <w:tcPr>
            <w:tcW w:w="2931" w:type="dxa"/>
          </w:tcPr>
          <w:p w:rsidR="00F557B8" w:rsidRPr="00271B6D" w:rsidRDefault="00F557B8" w:rsidP="00F557B8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 xml:space="preserve">Тип остекления </w:t>
            </w:r>
          </w:p>
        </w:tc>
        <w:tc>
          <w:tcPr>
            <w:tcW w:w="2409" w:type="dxa"/>
          </w:tcPr>
          <w:p w:rsidR="00F557B8" w:rsidRPr="00271B6D" w:rsidRDefault="00F557B8" w:rsidP="00F557B8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Тип переплета</w:t>
            </w:r>
          </w:p>
        </w:tc>
      </w:tr>
      <w:tr w:rsidR="00F557B8" w:rsidTr="00DA77C7">
        <w:tc>
          <w:tcPr>
            <w:tcW w:w="755" w:type="dxa"/>
          </w:tcPr>
          <w:p w:rsidR="00F557B8" w:rsidRPr="00271B6D" w:rsidRDefault="00F557B8" w:rsidP="00FA366C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31" w:type="dxa"/>
          </w:tcPr>
          <w:p w:rsidR="00F557B8" w:rsidRPr="00271B6D" w:rsidRDefault="00F557B8" w:rsidP="00F557B8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Одинарное с использованием стекла листового оконного</w:t>
            </w:r>
          </w:p>
        </w:tc>
        <w:tc>
          <w:tcPr>
            <w:tcW w:w="2409" w:type="dxa"/>
          </w:tcPr>
          <w:p w:rsidR="00F557B8" w:rsidRPr="00271B6D" w:rsidRDefault="00F557B8" w:rsidP="00DA77C7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Металлический одинарный глухой</w:t>
            </w:r>
          </w:p>
        </w:tc>
      </w:tr>
      <w:tr w:rsidR="00F557B8" w:rsidTr="00DA77C7">
        <w:tc>
          <w:tcPr>
            <w:tcW w:w="755" w:type="dxa"/>
          </w:tcPr>
          <w:p w:rsidR="00F557B8" w:rsidRPr="00271B6D" w:rsidRDefault="00F557B8" w:rsidP="00FA366C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931" w:type="dxa"/>
          </w:tcPr>
          <w:p w:rsidR="00F557B8" w:rsidRPr="00271B6D" w:rsidRDefault="00F557B8" w:rsidP="00F557B8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Одинарное с использованием стекла листового армированного</w:t>
            </w:r>
          </w:p>
        </w:tc>
        <w:tc>
          <w:tcPr>
            <w:tcW w:w="2409" w:type="dxa"/>
          </w:tcPr>
          <w:p w:rsidR="00F557B8" w:rsidRPr="00271B6D" w:rsidRDefault="00F557B8" w:rsidP="00DA77C7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Металлический одинарный открывающийся</w:t>
            </w:r>
          </w:p>
        </w:tc>
      </w:tr>
      <w:tr w:rsidR="00F557B8" w:rsidTr="00DA77C7">
        <w:tc>
          <w:tcPr>
            <w:tcW w:w="755" w:type="dxa"/>
          </w:tcPr>
          <w:p w:rsidR="00F557B8" w:rsidRPr="00271B6D" w:rsidRDefault="00F557B8" w:rsidP="00FA366C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931" w:type="dxa"/>
          </w:tcPr>
          <w:p w:rsidR="00F557B8" w:rsidRPr="00271B6D" w:rsidRDefault="00F557B8" w:rsidP="00F557B8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Двойное с использованием стекла листового оконного</w:t>
            </w:r>
          </w:p>
        </w:tc>
        <w:tc>
          <w:tcPr>
            <w:tcW w:w="2409" w:type="dxa"/>
          </w:tcPr>
          <w:p w:rsidR="00F557B8" w:rsidRPr="00271B6D" w:rsidRDefault="00F557B8" w:rsidP="00DA77C7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Металлический двойной открывающиеся</w:t>
            </w:r>
          </w:p>
        </w:tc>
      </w:tr>
      <w:tr w:rsidR="00F557B8" w:rsidTr="00DA77C7">
        <w:tc>
          <w:tcPr>
            <w:tcW w:w="755" w:type="dxa"/>
          </w:tcPr>
          <w:p w:rsidR="00F557B8" w:rsidRPr="00271B6D" w:rsidRDefault="00F557B8" w:rsidP="00FA366C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931" w:type="dxa"/>
          </w:tcPr>
          <w:p w:rsidR="00F557B8" w:rsidRPr="00271B6D" w:rsidRDefault="00F557B8" w:rsidP="00F557B8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Одинарное с использованием стекла листового с солнцезащи</w:t>
            </w: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ными свойствами</w:t>
            </w:r>
          </w:p>
        </w:tc>
        <w:tc>
          <w:tcPr>
            <w:tcW w:w="2409" w:type="dxa"/>
          </w:tcPr>
          <w:p w:rsidR="00F557B8" w:rsidRPr="00271B6D" w:rsidRDefault="00F557B8" w:rsidP="00DA77C7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Металлический одинарный открывающиеся</w:t>
            </w:r>
          </w:p>
        </w:tc>
      </w:tr>
      <w:tr w:rsidR="00F557B8" w:rsidTr="00DA77C7">
        <w:tc>
          <w:tcPr>
            <w:tcW w:w="755" w:type="dxa"/>
          </w:tcPr>
          <w:p w:rsidR="00F557B8" w:rsidRPr="00271B6D" w:rsidRDefault="00F557B8" w:rsidP="00FA366C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931" w:type="dxa"/>
          </w:tcPr>
          <w:p w:rsidR="00F557B8" w:rsidRPr="00271B6D" w:rsidRDefault="00F557B8" w:rsidP="00F557B8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Стеклопакеты</w:t>
            </w:r>
          </w:p>
        </w:tc>
        <w:tc>
          <w:tcPr>
            <w:tcW w:w="2409" w:type="dxa"/>
          </w:tcPr>
          <w:p w:rsidR="00F557B8" w:rsidRPr="00271B6D" w:rsidRDefault="00F557B8" w:rsidP="00DA77C7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71B6D">
              <w:rPr>
                <w:rFonts w:ascii="Times New Roman" w:hAnsi="Times New Roman" w:cs="Times New Roman"/>
                <w:sz w:val="18"/>
                <w:szCs w:val="18"/>
              </w:rPr>
              <w:t>Металлический двойной открывающиеся</w:t>
            </w:r>
          </w:p>
        </w:tc>
      </w:tr>
    </w:tbl>
    <w:p w:rsidR="00520F4D" w:rsidRDefault="00520F4D" w:rsidP="0031010A">
      <w:pPr>
        <w:spacing w:line="240" w:lineRule="auto"/>
        <w:ind w:left="0" w:firstLine="540"/>
        <w:rPr>
          <w:rFonts w:ascii="Times New Roman" w:hAnsi="Times New Roman" w:cs="Times New Roman"/>
          <w:sz w:val="20"/>
          <w:szCs w:val="20"/>
        </w:rPr>
      </w:pPr>
    </w:p>
    <w:p w:rsidR="00C84CEB" w:rsidRPr="0084671B" w:rsidRDefault="00C84CEB" w:rsidP="00C84CEB">
      <w:pPr>
        <w:spacing w:line="240" w:lineRule="auto"/>
        <w:ind w:left="0"/>
        <w:jc w:val="center"/>
        <w:rPr>
          <w:rFonts w:ascii="Times New Roman" w:hAnsi="Times New Roman"/>
          <w:b/>
          <w:sz w:val="20"/>
        </w:rPr>
      </w:pPr>
      <w:r w:rsidRPr="0084671B">
        <w:rPr>
          <w:rFonts w:ascii="Times New Roman" w:hAnsi="Times New Roman"/>
          <w:b/>
          <w:sz w:val="20"/>
        </w:rPr>
        <w:t>Библиографический список</w:t>
      </w:r>
    </w:p>
    <w:p w:rsidR="00C84CEB" w:rsidRPr="00C84CEB" w:rsidRDefault="00C84CEB" w:rsidP="00C84CEB">
      <w:pPr>
        <w:spacing w:line="240" w:lineRule="auto"/>
        <w:ind w:left="0" w:firstLine="284"/>
        <w:jc w:val="center"/>
        <w:rPr>
          <w:rFonts w:ascii="Times New Roman" w:hAnsi="Times New Roman"/>
          <w:sz w:val="20"/>
        </w:rPr>
      </w:pPr>
    </w:p>
    <w:p w:rsidR="004566C9" w:rsidRPr="0034053D" w:rsidRDefault="004566C9" w:rsidP="00271B6D">
      <w:pPr>
        <w:pStyle w:val="1"/>
        <w:numPr>
          <w:ilvl w:val="0"/>
          <w:numId w:val="22"/>
        </w:numPr>
        <w:tabs>
          <w:tab w:val="clear" w:pos="928"/>
          <w:tab w:val="num" w:pos="284"/>
          <w:tab w:val="left" w:pos="672"/>
        </w:tabs>
        <w:spacing w:before="0" w:beforeAutospacing="0" w:after="0" w:afterAutospacing="0"/>
        <w:ind w:left="0" w:firstLine="397"/>
        <w:jc w:val="both"/>
        <w:rPr>
          <w:b w:val="0"/>
          <w:color w:val="000000"/>
          <w:sz w:val="20"/>
          <w:szCs w:val="20"/>
        </w:rPr>
      </w:pPr>
      <w:r w:rsidRPr="0034053D">
        <w:rPr>
          <w:b w:val="0"/>
          <w:sz w:val="20"/>
          <w:szCs w:val="20"/>
        </w:rPr>
        <w:t>СНиП 23-05-</w:t>
      </w:r>
      <w:r w:rsidR="0084671B" w:rsidRPr="0034053D">
        <w:rPr>
          <w:b w:val="0"/>
          <w:sz w:val="20"/>
          <w:szCs w:val="20"/>
        </w:rPr>
        <w:t>95</w:t>
      </w:r>
      <w:r w:rsidR="005F21B3" w:rsidRPr="0034053D">
        <w:rPr>
          <w:b w:val="0"/>
          <w:sz w:val="20"/>
          <w:szCs w:val="20"/>
        </w:rPr>
        <w:t>*</w:t>
      </w:r>
      <w:r w:rsidRPr="0034053D">
        <w:rPr>
          <w:b w:val="0"/>
          <w:sz w:val="20"/>
          <w:szCs w:val="20"/>
        </w:rPr>
        <w:t xml:space="preserve">. </w:t>
      </w:r>
      <w:r w:rsidR="0084671B" w:rsidRPr="0034053D">
        <w:rPr>
          <w:b w:val="0"/>
          <w:sz w:val="20"/>
          <w:szCs w:val="20"/>
        </w:rPr>
        <w:t>Естественное и искусственное освещение</w:t>
      </w:r>
      <w:r w:rsidR="006A5389" w:rsidRPr="0034053D">
        <w:rPr>
          <w:b w:val="0"/>
          <w:sz w:val="20"/>
          <w:szCs w:val="20"/>
        </w:rPr>
        <w:t xml:space="preserve"> / </w:t>
      </w:r>
      <w:r w:rsidR="00012197">
        <w:rPr>
          <w:b w:val="0"/>
          <w:color w:val="231F20"/>
          <w:sz w:val="20"/>
          <w:szCs w:val="20"/>
        </w:rPr>
        <w:t>Гос</w:t>
      </w:r>
      <w:r w:rsidR="006A5389" w:rsidRPr="0034053D">
        <w:rPr>
          <w:b w:val="0"/>
          <w:color w:val="231F20"/>
          <w:sz w:val="20"/>
          <w:szCs w:val="20"/>
        </w:rPr>
        <w:t>строй России</w:t>
      </w:r>
      <w:r w:rsidR="0084671B" w:rsidRPr="0034053D">
        <w:rPr>
          <w:b w:val="0"/>
          <w:sz w:val="20"/>
          <w:szCs w:val="20"/>
        </w:rPr>
        <w:t>.</w:t>
      </w:r>
      <w:r w:rsidR="00C84CEB" w:rsidRPr="0034053D">
        <w:rPr>
          <w:b w:val="0"/>
          <w:sz w:val="20"/>
          <w:szCs w:val="20"/>
        </w:rPr>
        <w:t xml:space="preserve"> </w:t>
      </w:r>
      <w:r w:rsidR="006A5389" w:rsidRPr="0034053D">
        <w:rPr>
          <w:b w:val="0"/>
          <w:sz w:val="20"/>
          <w:szCs w:val="20"/>
        </w:rPr>
        <w:t xml:space="preserve">— </w:t>
      </w:r>
      <w:r w:rsidR="00012197">
        <w:rPr>
          <w:b w:val="0"/>
          <w:color w:val="231F20"/>
          <w:sz w:val="20"/>
          <w:szCs w:val="20"/>
        </w:rPr>
        <w:t>М., 1996</w:t>
      </w:r>
      <w:r w:rsidRPr="0034053D">
        <w:rPr>
          <w:b w:val="0"/>
          <w:color w:val="231F20"/>
          <w:sz w:val="20"/>
          <w:szCs w:val="20"/>
        </w:rPr>
        <w:t xml:space="preserve">. </w:t>
      </w:r>
      <w:r w:rsidR="00271B6D" w:rsidRPr="0034053D">
        <w:rPr>
          <w:b w:val="0"/>
          <w:color w:val="231F20"/>
          <w:sz w:val="20"/>
          <w:szCs w:val="20"/>
        </w:rPr>
        <w:t>—</w:t>
      </w:r>
      <w:r w:rsidR="00012197">
        <w:rPr>
          <w:b w:val="0"/>
          <w:color w:val="231F20"/>
          <w:sz w:val="20"/>
          <w:szCs w:val="20"/>
        </w:rPr>
        <w:t xml:space="preserve"> 35</w:t>
      </w:r>
      <w:r w:rsidRPr="0034053D">
        <w:rPr>
          <w:b w:val="0"/>
          <w:color w:val="231F20"/>
          <w:sz w:val="20"/>
          <w:szCs w:val="20"/>
        </w:rPr>
        <w:t xml:space="preserve"> с.</w:t>
      </w:r>
    </w:p>
    <w:p w:rsidR="004566C9" w:rsidRPr="0034053D" w:rsidRDefault="004566C9" w:rsidP="00271B6D">
      <w:pPr>
        <w:pStyle w:val="aa"/>
        <w:widowControl/>
        <w:numPr>
          <w:ilvl w:val="0"/>
          <w:numId w:val="22"/>
        </w:numPr>
        <w:tabs>
          <w:tab w:val="clear" w:pos="928"/>
          <w:tab w:val="num" w:pos="284"/>
          <w:tab w:val="left" w:pos="672"/>
        </w:tabs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34053D">
        <w:rPr>
          <w:rFonts w:ascii="Times New Roman" w:hAnsi="Times New Roman" w:cs="Times New Roman"/>
          <w:sz w:val="20"/>
          <w:szCs w:val="20"/>
        </w:rPr>
        <w:t>СП 52.13330.2011. Естественное и искусственное освещение</w:t>
      </w:r>
      <w:r w:rsidR="00012197">
        <w:rPr>
          <w:rFonts w:ascii="Times New Roman" w:hAnsi="Times New Roman" w:cs="Times New Roman"/>
          <w:sz w:val="20"/>
          <w:szCs w:val="20"/>
        </w:rPr>
        <w:t xml:space="preserve">. Актуализированная редакция. СНиП 23-05-95* / </w:t>
      </w:r>
      <w:proofErr w:type="spellStart"/>
      <w:r w:rsidR="00012197">
        <w:rPr>
          <w:rFonts w:ascii="Times New Roman" w:hAnsi="Times New Roman" w:cs="Times New Roman"/>
          <w:sz w:val="20"/>
          <w:szCs w:val="20"/>
        </w:rPr>
        <w:t>Минрегион</w:t>
      </w:r>
      <w:proofErr w:type="spellEnd"/>
      <w:r w:rsidR="00012197">
        <w:rPr>
          <w:rFonts w:ascii="Times New Roman" w:hAnsi="Times New Roman" w:cs="Times New Roman"/>
          <w:sz w:val="20"/>
          <w:szCs w:val="20"/>
        </w:rPr>
        <w:t xml:space="preserve"> России.</w:t>
      </w:r>
      <w:r w:rsidR="0034053D">
        <w:rPr>
          <w:rFonts w:ascii="Times New Roman" w:hAnsi="Times New Roman" w:cs="Times New Roman"/>
          <w:sz w:val="20"/>
          <w:szCs w:val="20"/>
        </w:rPr>
        <w:t xml:space="preserve"> </w:t>
      </w:r>
      <w:r w:rsidR="006A5389" w:rsidRPr="0034053D">
        <w:rPr>
          <w:rFonts w:ascii="Times New Roman" w:hAnsi="Times New Roman" w:cs="Times New Roman"/>
          <w:sz w:val="20"/>
          <w:szCs w:val="20"/>
        </w:rPr>
        <w:t>— М.</w:t>
      </w:r>
      <w:r w:rsidRPr="0034053D">
        <w:rPr>
          <w:rFonts w:ascii="Times New Roman" w:hAnsi="Times New Roman" w:cs="Times New Roman"/>
          <w:sz w:val="20"/>
          <w:szCs w:val="20"/>
        </w:rPr>
        <w:t xml:space="preserve">, 2011. </w:t>
      </w:r>
      <w:r w:rsidR="00271B6D" w:rsidRPr="0034053D">
        <w:rPr>
          <w:rFonts w:ascii="Times New Roman" w:hAnsi="Times New Roman" w:cs="Times New Roman"/>
          <w:sz w:val="20"/>
          <w:szCs w:val="20"/>
        </w:rPr>
        <w:t>—</w:t>
      </w:r>
      <w:r w:rsidRPr="0034053D">
        <w:rPr>
          <w:rFonts w:ascii="Times New Roman" w:hAnsi="Times New Roman" w:cs="Times New Roman"/>
          <w:sz w:val="20"/>
          <w:szCs w:val="20"/>
        </w:rPr>
        <w:t xml:space="preserve"> 72 с.</w:t>
      </w:r>
    </w:p>
    <w:p w:rsidR="00C84CEB" w:rsidRPr="0034053D" w:rsidRDefault="0084671B" w:rsidP="00271B6D">
      <w:pPr>
        <w:pStyle w:val="aa"/>
        <w:widowControl/>
        <w:numPr>
          <w:ilvl w:val="0"/>
          <w:numId w:val="22"/>
        </w:numPr>
        <w:tabs>
          <w:tab w:val="clear" w:pos="928"/>
          <w:tab w:val="num" w:pos="284"/>
          <w:tab w:val="left" w:pos="672"/>
        </w:tabs>
        <w:autoSpaceDE/>
        <w:autoSpaceDN/>
        <w:adjustRightInd/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r w:rsidRPr="0034053D">
        <w:rPr>
          <w:rFonts w:ascii="Times New Roman" w:hAnsi="Times New Roman" w:cs="Times New Roman"/>
          <w:bCs/>
          <w:sz w:val="20"/>
          <w:szCs w:val="20"/>
        </w:rPr>
        <w:t xml:space="preserve">СП 23-102-2003. </w:t>
      </w:r>
      <w:r w:rsidRPr="0034053D">
        <w:rPr>
          <w:rFonts w:ascii="Times New Roman" w:hAnsi="Times New Roman" w:cs="Times New Roman"/>
          <w:sz w:val="20"/>
          <w:szCs w:val="20"/>
        </w:rPr>
        <w:t>Естественное освещение жилых и обществе</w:t>
      </w:r>
      <w:r w:rsidRPr="0034053D">
        <w:rPr>
          <w:rFonts w:ascii="Times New Roman" w:hAnsi="Times New Roman" w:cs="Times New Roman"/>
          <w:sz w:val="20"/>
          <w:szCs w:val="20"/>
        </w:rPr>
        <w:t>н</w:t>
      </w:r>
      <w:r w:rsidRPr="0034053D">
        <w:rPr>
          <w:rFonts w:ascii="Times New Roman" w:hAnsi="Times New Roman" w:cs="Times New Roman"/>
          <w:sz w:val="20"/>
          <w:szCs w:val="20"/>
        </w:rPr>
        <w:t>ных зданий</w:t>
      </w:r>
      <w:r w:rsidR="006A5389" w:rsidRPr="0034053D">
        <w:rPr>
          <w:rFonts w:ascii="Times New Roman" w:hAnsi="Times New Roman" w:cs="Times New Roman"/>
          <w:sz w:val="20"/>
          <w:szCs w:val="20"/>
        </w:rPr>
        <w:t xml:space="preserve"> /</w:t>
      </w:r>
      <w:r w:rsidR="00012197">
        <w:rPr>
          <w:rFonts w:ascii="Times New Roman" w:hAnsi="Times New Roman" w:cs="Times New Roman"/>
          <w:sz w:val="20"/>
          <w:szCs w:val="20"/>
        </w:rPr>
        <w:t xml:space="preserve"> Госстрой России </w:t>
      </w:r>
      <w:r w:rsidR="006A5389" w:rsidRPr="0034053D">
        <w:rPr>
          <w:rFonts w:ascii="Times New Roman" w:hAnsi="Times New Roman" w:cs="Times New Roman"/>
          <w:sz w:val="20"/>
          <w:szCs w:val="20"/>
        </w:rPr>
        <w:t>— М.</w:t>
      </w:r>
      <w:r w:rsidR="00012197">
        <w:rPr>
          <w:rFonts w:ascii="Times New Roman" w:hAnsi="Times New Roman" w:cs="Times New Roman"/>
          <w:sz w:val="20"/>
          <w:szCs w:val="20"/>
        </w:rPr>
        <w:t>, 2005</w:t>
      </w:r>
      <w:r w:rsidR="00C84CEB" w:rsidRPr="0034053D">
        <w:rPr>
          <w:rFonts w:ascii="Times New Roman" w:hAnsi="Times New Roman" w:cs="Times New Roman"/>
          <w:sz w:val="20"/>
          <w:szCs w:val="20"/>
        </w:rPr>
        <w:t xml:space="preserve">. </w:t>
      </w:r>
      <w:r w:rsidR="00271B6D" w:rsidRPr="0034053D">
        <w:rPr>
          <w:rFonts w:ascii="Times New Roman" w:hAnsi="Times New Roman" w:cs="Times New Roman"/>
          <w:sz w:val="20"/>
          <w:szCs w:val="20"/>
        </w:rPr>
        <w:t>—</w:t>
      </w:r>
      <w:r w:rsidR="00C84CEB" w:rsidRPr="0034053D">
        <w:rPr>
          <w:rFonts w:ascii="Times New Roman" w:hAnsi="Times New Roman" w:cs="Times New Roman"/>
          <w:sz w:val="20"/>
          <w:szCs w:val="20"/>
        </w:rPr>
        <w:t xml:space="preserve"> 100 с.</w:t>
      </w:r>
    </w:p>
    <w:p w:rsidR="004566C9" w:rsidRPr="0034053D" w:rsidRDefault="006A5389" w:rsidP="00271B6D">
      <w:pPr>
        <w:pStyle w:val="1"/>
        <w:numPr>
          <w:ilvl w:val="0"/>
          <w:numId w:val="22"/>
        </w:numPr>
        <w:tabs>
          <w:tab w:val="clear" w:pos="928"/>
          <w:tab w:val="num" w:pos="284"/>
          <w:tab w:val="left" w:pos="672"/>
        </w:tabs>
        <w:spacing w:before="0" w:beforeAutospacing="0" w:after="0" w:afterAutospacing="0"/>
        <w:ind w:left="0" w:firstLine="397"/>
        <w:jc w:val="both"/>
        <w:rPr>
          <w:b w:val="0"/>
          <w:color w:val="000000"/>
          <w:sz w:val="20"/>
          <w:szCs w:val="20"/>
        </w:rPr>
      </w:pPr>
      <w:r w:rsidRPr="0034053D">
        <w:rPr>
          <w:b w:val="0"/>
          <w:color w:val="231F20"/>
          <w:sz w:val="20"/>
          <w:szCs w:val="20"/>
        </w:rPr>
        <w:t xml:space="preserve">СанПиН 2.2.1/2.1.1.1278-03. </w:t>
      </w:r>
      <w:r w:rsidR="008A296A" w:rsidRPr="0034053D">
        <w:rPr>
          <w:b w:val="0"/>
          <w:color w:val="231F20"/>
          <w:sz w:val="20"/>
          <w:szCs w:val="20"/>
        </w:rPr>
        <w:t>Гигиенические требования к ест</w:t>
      </w:r>
      <w:r w:rsidR="008A296A" w:rsidRPr="0034053D">
        <w:rPr>
          <w:b w:val="0"/>
          <w:color w:val="231F20"/>
          <w:sz w:val="20"/>
          <w:szCs w:val="20"/>
        </w:rPr>
        <w:t>е</w:t>
      </w:r>
      <w:r w:rsidR="008A296A" w:rsidRPr="0034053D">
        <w:rPr>
          <w:b w:val="0"/>
          <w:color w:val="231F20"/>
          <w:sz w:val="20"/>
          <w:szCs w:val="20"/>
        </w:rPr>
        <w:t>ственному, искусственному и совмещённому освещению жилых и о</w:t>
      </w:r>
      <w:r w:rsidR="008A296A" w:rsidRPr="0034053D">
        <w:rPr>
          <w:b w:val="0"/>
          <w:color w:val="231F20"/>
          <w:sz w:val="20"/>
          <w:szCs w:val="20"/>
        </w:rPr>
        <w:t>б</w:t>
      </w:r>
      <w:r w:rsidR="008A296A" w:rsidRPr="0034053D">
        <w:rPr>
          <w:b w:val="0"/>
          <w:color w:val="231F20"/>
          <w:sz w:val="20"/>
          <w:szCs w:val="20"/>
        </w:rPr>
        <w:t>щест</w:t>
      </w:r>
      <w:r w:rsidRPr="0034053D">
        <w:rPr>
          <w:b w:val="0"/>
          <w:color w:val="231F20"/>
          <w:sz w:val="20"/>
          <w:szCs w:val="20"/>
        </w:rPr>
        <w:t>венных зданий / Министерство здравоохранения Российской ф</w:t>
      </w:r>
      <w:r w:rsidRPr="0034053D">
        <w:rPr>
          <w:b w:val="0"/>
          <w:color w:val="231F20"/>
          <w:sz w:val="20"/>
          <w:szCs w:val="20"/>
        </w:rPr>
        <w:t>е</w:t>
      </w:r>
      <w:r w:rsidRPr="0034053D">
        <w:rPr>
          <w:b w:val="0"/>
          <w:color w:val="231F20"/>
          <w:sz w:val="20"/>
          <w:szCs w:val="20"/>
        </w:rPr>
        <w:t>дер</w:t>
      </w:r>
      <w:r w:rsidRPr="0034053D">
        <w:rPr>
          <w:b w:val="0"/>
          <w:color w:val="231F20"/>
          <w:sz w:val="20"/>
          <w:szCs w:val="20"/>
        </w:rPr>
        <w:t>а</w:t>
      </w:r>
      <w:r w:rsidRPr="0034053D">
        <w:rPr>
          <w:b w:val="0"/>
          <w:color w:val="231F20"/>
          <w:sz w:val="20"/>
          <w:szCs w:val="20"/>
        </w:rPr>
        <w:t>ции</w:t>
      </w:r>
      <w:r w:rsidR="008A296A" w:rsidRPr="0034053D">
        <w:rPr>
          <w:b w:val="0"/>
          <w:color w:val="231F20"/>
          <w:sz w:val="20"/>
          <w:szCs w:val="20"/>
        </w:rPr>
        <w:t>.</w:t>
      </w:r>
      <w:r w:rsidR="004566C9" w:rsidRPr="0034053D">
        <w:rPr>
          <w:b w:val="0"/>
          <w:color w:val="231F20"/>
          <w:sz w:val="20"/>
          <w:szCs w:val="20"/>
        </w:rPr>
        <w:t xml:space="preserve"> </w:t>
      </w:r>
      <w:r w:rsidRPr="0034053D">
        <w:rPr>
          <w:b w:val="0"/>
          <w:color w:val="231F20"/>
          <w:sz w:val="20"/>
          <w:szCs w:val="20"/>
        </w:rPr>
        <w:t>— М.</w:t>
      </w:r>
      <w:r w:rsidR="004566C9" w:rsidRPr="0034053D">
        <w:rPr>
          <w:b w:val="0"/>
          <w:color w:val="231F20"/>
          <w:sz w:val="20"/>
          <w:szCs w:val="20"/>
        </w:rPr>
        <w:t xml:space="preserve">, </w:t>
      </w:r>
      <w:r w:rsidR="00BC45A7" w:rsidRPr="0034053D">
        <w:rPr>
          <w:b w:val="0"/>
          <w:color w:val="231F20"/>
          <w:sz w:val="20"/>
          <w:szCs w:val="20"/>
        </w:rPr>
        <w:t>2003</w:t>
      </w:r>
      <w:r w:rsidR="004566C9" w:rsidRPr="0034053D">
        <w:rPr>
          <w:b w:val="0"/>
          <w:color w:val="231F20"/>
          <w:sz w:val="20"/>
          <w:szCs w:val="20"/>
        </w:rPr>
        <w:t xml:space="preserve">. </w:t>
      </w:r>
      <w:r w:rsidR="00271B6D" w:rsidRPr="0034053D">
        <w:rPr>
          <w:b w:val="0"/>
          <w:color w:val="231F20"/>
          <w:sz w:val="20"/>
          <w:szCs w:val="20"/>
        </w:rPr>
        <w:t>—</w:t>
      </w:r>
      <w:r w:rsidR="004566C9" w:rsidRPr="0034053D">
        <w:rPr>
          <w:b w:val="0"/>
          <w:color w:val="231F20"/>
          <w:sz w:val="20"/>
          <w:szCs w:val="20"/>
        </w:rPr>
        <w:t xml:space="preserve"> </w:t>
      </w:r>
      <w:r w:rsidR="00BC45A7" w:rsidRPr="0034053D">
        <w:rPr>
          <w:b w:val="0"/>
          <w:color w:val="231F20"/>
          <w:sz w:val="20"/>
          <w:szCs w:val="20"/>
        </w:rPr>
        <w:t>44</w:t>
      </w:r>
      <w:r w:rsidR="004566C9" w:rsidRPr="0034053D">
        <w:rPr>
          <w:b w:val="0"/>
          <w:color w:val="231F20"/>
          <w:sz w:val="20"/>
          <w:szCs w:val="20"/>
        </w:rPr>
        <w:t xml:space="preserve"> с.</w:t>
      </w:r>
    </w:p>
    <w:p w:rsidR="00B04095" w:rsidRPr="008A296A" w:rsidRDefault="00D5701E" w:rsidP="00271B6D">
      <w:pPr>
        <w:pStyle w:val="1"/>
        <w:numPr>
          <w:ilvl w:val="0"/>
          <w:numId w:val="22"/>
        </w:numPr>
        <w:tabs>
          <w:tab w:val="clear" w:pos="928"/>
          <w:tab w:val="num" w:pos="284"/>
          <w:tab w:val="left" w:pos="672"/>
        </w:tabs>
        <w:spacing w:before="0" w:beforeAutospacing="0" w:after="0" w:afterAutospacing="0"/>
        <w:ind w:left="0" w:firstLine="397"/>
        <w:jc w:val="both"/>
        <w:rPr>
          <w:b w:val="0"/>
          <w:color w:val="000000"/>
          <w:sz w:val="20"/>
          <w:szCs w:val="20"/>
        </w:rPr>
      </w:pPr>
      <w:r>
        <w:rPr>
          <w:b w:val="0"/>
          <w:color w:val="000000"/>
          <w:sz w:val="20"/>
          <w:szCs w:val="20"/>
        </w:rPr>
        <w:t>П</w:t>
      </w:r>
      <w:r w:rsidR="00B04095">
        <w:rPr>
          <w:b w:val="0"/>
          <w:color w:val="000000"/>
          <w:sz w:val="20"/>
          <w:szCs w:val="20"/>
        </w:rPr>
        <w:t>особие</w:t>
      </w:r>
      <w:r w:rsidR="00B04095" w:rsidRPr="00B04095">
        <w:rPr>
          <w:b w:val="0"/>
          <w:color w:val="000000"/>
          <w:sz w:val="20"/>
          <w:szCs w:val="20"/>
        </w:rPr>
        <w:t xml:space="preserve"> </w:t>
      </w:r>
      <w:r>
        <w:rPr>
          <w:b w:val="0"/>
          <w:color w:val="000000"/>
          <w:sz w:val="20"/>
          <w:szCs w:val="20"/>
        </w:rPr>
        <w:t>по расчету и проектированию естественного, иску</w:t>
      </w:r>
      <w:r>
        <w:rPr>
          <w:b w:val="0"/>
          <w:color w:val="000000"/>
          <w:sz w:val="20"/>
          <w:szCs w:val="20"/>
        </w:rPr>
        <w:t>с</w:t>
      </w:r>
      <w:r>
        <w:rPr>
          <w:b w:val="0"/>
          <w:color w:val="000000"/>
          <w:sz w:val="20"/>
          <w:szCs w:val="20"/>
        </w:rPr>
        <w:t xml:space="preserve">ственного и совмещенного освещения (к СНиП </w:t>
      </w:r>
      <w:r>
        <w:rPr>
          <w:b w:val="0"/>
          <w:color w:val="000000"/>
          <w:sz w:val="20"/>
          <w:szCs w:val="20"/>
          <w:lang w:val="en-US"/>
        </w:rPr>
        <w:t>II</w:t>
      </w:r>
      <w:r>
        <w:rPr>
          <w:b w:val="0"/>
          <w:color w:val="000000"/>
          <w:sz w:val="20"/>
          <w:szCs w:val="20"/>
        </w:rPr>
        <w:t>-4-79)</w:t>
      </w:r>
      <w:r w:rsidR="006A5389">
        <w:rPr>
          <w:b w:val="0"/>
          <w:color w:val="000000"/>
          <w:sz w:val="20"/>
          <w:szCs w:val="20"/>
        </w:rPr>
        <w:t xml:space="preserve"> / </w:t>
      </w:r>
      <w:r w:rsidR="006A5389">
        <w:rPr>
          <w:b w:val="0"/>
          <w:sz w:val="20"/>
          <w:szCs w:val="20"/>
        </w:rPr>
        <w:t>Госстрой СССР</w:t>
      </w:r>
      <w:r>
        <w:rPr>
          <w:b w:val="0"/>
          <w:color w:val="000000"/>
          <w:sz w:val="20"/>
          <w:szCs w:val="20"/>
        </w:rPr>
        <w:t xml:space="preserve">. </w:t>
      </w:r>
      <w:r w:rsidR="006A5389">
        <w:rPr>
          <w:b w:val="0"/>
          <w:color w:val="000000"/>
          <w:sz w:val="20"/>
          <w:szCs w:val="20"/>
        </w:rPr>
        <w:t xml:space="preserve">— </w:t>
      </w:r>
      <w:r w:rsidRPr="00907CAE">
        <w:rPr>
          <w:b w:val="0"/>
          <w:color w:val="231F20"/>
          <w:sz w:val="20"/>
          <w:szCs w:val="20"/>
        </w:rPr>
        <w:t>М.</w:t>
      </w:r>
      <w:r w:rsidRPr="00BC45A7">
        <w:rPr>
          <w:b w:val="0"/>
          <w:sz w:val="20"/>
          <w:szCs w:val="20"/>
        </w:rPr>
        <w:t>, 198</w:t>
      </w:r>
      <w:r>
        <w:rPr>
          <w:b w:val="0"/>
          <w:sz w:val="20"/>
          <w:szCs w:val="20"/>
        </w:rPr>
        <w:t>4</w:t>
      </w:r>
      <w:r w:rsidRPr="00BC45A7">
        <w:rPr>
          <w:b w:val="0"/>
          <w:sz w:val="20"/>
          <w:szCs w:val="20"/>
        </w:rPr>
        <w:t xml:space="preserve">. </w:t>
      </w:r>
      <w:r w:rsidR="00271B6D">
        <w:rPr>
          <w:b w:val="0"/>
          <w:sz w:val="20"/>
          <w:szCs w:val="20"/>
        </w:rPr>
        <w:t>—</w:t>
      </w:r>
      <w:r w:rsidRPr="00BC45A7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231</w:t>
      </w:r>
      <w:r w:rsidRPr="00BC45A7">
        <w:rPr>
          <w:b w:val="0"/>
          <w:sz w:val="20"/>
          <w:szCs w:val="20"/>
        </w:rPr>
        <w:t xml:space="preserve"> с.</w:t>
      </w:r>
    </w:p>
    <w:p w:rsidR="00C84CEB" w:rsidRPr="008A296A" w:rsidRDefault="00C84CEB" w:rsidP="00271B6D">
      <w:pPr>
        <w:pStyle w:val="Default"/>
        <w:numPr>
          <w:ilvl w:val="0"/>
          <w:numId w:val="22"/>
        </w:numPr>
        <w:tabs>
          <w:tab w:val="clear" w:pos="928"/>
          <w:tab w:val="num" w:pos="284"/>
          <w:tab w:val="left" w:pos="672"/>
        </w:tabs>
        <w:ind w:left="0" w:firstLine="397"/>
        <w:jc w:val="both"/>
        <w:rPr>
          <w:sz w:val="20"/>
          <w:szCs w:val="20"/>
        </w:rPr>
      </w:pPr>
      <w:proofErr w:type="spellStart"/>
      <w:r w:rsidRPr="00172659">
        <w:rPr>
          <w:sz w:val="20"/>
          <w:szCs w:val="20"/>
        </w:rPr>
        <w:t>Блази</w:t>
      </w:r>
      <w:proofErr w:type="spellEnd"/>
      <w:r w:rsidRPr="00172659">
        <w:rPr>
          <w:sz w:val="20"/>
          <w:szCs w:val="20"/>
        </w:rPr>
        <w:t xml:space="preserve"> В.</w:t>
      </w:r>
      <w:r w:rsidRPr="008A296A">
        <w:rPr>
          <w:sz w:val="20"/>
          <w:szCs w:val="20"/>
        </w:rPr>
        <w:t xml:space="preserve"> Справочник проектировщика. Строительная физика. </w:t>
      </w:r>
      <w:r w:rsidR="00271B6D">
        <w:rPr>
          <w:sz w:val="20"/>
          <w:szCs w:val="20"/>
        </w:rPr>
        <w:t>—</w:t>
      </w:r>
      <w:r w:rsidRPr="008A296A">
        <w:rPr>
          <w:sz w:val="20"/>
          <w:szCs w:val="20"/>
        </w:rPr>
        <w:t xml:space="preserve"> М.: </w:t>
      </w:r>
      <w:proofErr w:type="spellStart"/>
      <w:r w:rsidRPr="008A296A">
        <w:rPr>
          <w:sz w:val="20"/>
          <w:szCs w:val="20"/>
        </w:rPr>
        <w:t>Техносфера</w:t>
      </w:r>
      <w:proofErr w:type="spellEnd"/>
      <w:r w:rsidRPr="008A296A">
        <w:rPr>
          <w:sz w:val="20"/>
          <w:szCs w:val="20"/>
        </w:rPr>
        <w:t xml:space="preserve">, 2005. </w:t>
      </w:r>
      <w:r w:rsidR="00271B6D">
        <w:rPr>
          <w:sz w:val="20"/>
          <w:szCs w:val="20"/>
        </w:rPr>
        <w:t>—</w:t>
      </w:r>
      <w:r w:rsidRPr="008A296A">
        <w:rPr>
          <w:sz w:val="20"/>
          <w:szCs w:val="20"/>
        </w:rPr>
        <w:t xml:space="preserve"> 536 с.</w:t>
      </w:r>
    </w:p>
    <w:p w:rsidR="00D91651" w:rsidRPr="008A296A" w:rsidRDefault="00D91651" w:rsidP="00271B6D">
      <w:pPr>
        <w:pStyle w:val="aa"/>
        <w:widowControl/>
        <w:numPr>
          <w:ilvl w:val="0"/>
          <w:numId w:val="22"/>
        </w:numPr>
        <w:tabs>
          <w:tab w:val="clear" w:pos="928"/>
          <w:tab w:val="num" w:pos="284"/>
          <w:tab w:val="left" w:pos="672"/>
        </w:tabs>
        <w:spacing w:line="240" w:lineRule="auto"/>
        <w:ind w:left="0" w:firstLine="39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72659">
        <w:rPr>
          <w:rFonts w:ascii="Times New Roman" w:hAnsi="Times New Roman" w:cs="Times New Roman"/>
          <w:color w:val="231F20"/>
          <w:sz w:val="20"/>
          <w:szCs w:val="20"/>
        </w:rPr>
        <w:t>Борискина</w:t>
      </w:r>
      <w:proofErr w:type="gramEnd"/>
      <w:r w:rsidR="006A5389" w:rsidRPr="00172659">
        <w:rPr>
          <w:rFonts w:ascii="Times New Roman" w:hAnsi="Times New Roman" w:cs="Times New Roman"/>
          <w:color w:val="231F20"/>
          <w:sz w:val="20"/>
          <w:szCs w:val="20"/>
        </w:rPr>
        <w:t xml:space="preserve"> И.В.</w:t>
      </w:r>
      <w:r w:rsidR="00172659" w:rsidRPr="00172659">
        <w:rPr>
          <w:rFonts w:ascii="Times New Roman" w:hAnsi="Times New Roman" w:cs="Times New Roman"/>
          <w:color w:val="231F20"/>
          <w:sz w:val="20"/>
          <w:szCs w:val="20"/>
        </w:rPr>
        <w:t>, Шведов</w:t>
      </w:r>
      <w:r w:rsidR="006A5389" w:rsidRPr="00172659">
        <w:rPr>
          <w:rFonts w:ascii="Times New Roman" w:hAnsi="Times New Roman" w:cs="Times New Roman"/>
          <w:color w:val="231F20"/>
          <w:sz w:val="20"/>
          <w:szCs w:val="20"/>
        </w:rPr>
        <w:t xml:space="preserve"> Н.В.,</w:t>
      </w:r>
      <w:r w:rsidRPr="00172659">
        <w:rPr>
          <w:rFonts w:ascii="Times New Roman" w:hAnsi="Times New Roman" w:cs="Times New Roman"/>
          <w:color w:val="231F20"/>
          <w:sz w:val="20"/>
          <w:szCs w:val="20"/>
        </w:rPr>
        <w:t xml:space="preserve"> Плотников</w:t>
      </w:r>
      <w:r w:rsidR="006A5389" w:rsidRPr="00172659">
        <w:rPr>
          <w:rFonts w:ascii="Times New Roman" w:hAnsi="Times New Roman" w:cs="Times New Roman"/>
          <w:color w:val="231F20"/>
          <w:sz w:val="20"/>
          <w:szCs w:val="20"/>
        </w:rPr>
        <w:t xml:space="preserve"> А.А.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 xml:space="preserve"> Современные </w:t>
      </w:r>
      <w:proofErr w:type="spellStart"/>
      <w:r w:rsidRPr="008A296A">
        <w:rPr>
          <w:rFonts w:ascii="Times New Roman" w:hAnsi="Times New Roman" w:cs="Times New Roman"/>
          <w:color w:val="231F20"/>
          <w:sz w:val="20"/>
          <w:szCs w:val="20"/>
        </w:rPr>
        <w:t>свето</w:t>
      </w:r>
      <w:r w:rsidR="006C21C1" w:rsidRPr="008A296A">
        <w:rPr>
          <w:rFonts w:ascii="Times New Roman" w:hAnsi="Times New Roman" w:cs="Times New Roman"/>
          <w:color w:val="231F20"/>
          <w:sz w:val="20"/>
          <w:szCs w:val="20"/>
        </w:rPr>
        <w:t>п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>розрачные</w:t>
      </w:r>
      <w:proofErr w:type="spellEnd"/>
      <w:r w:rsidRPr="008A296A">
        <w:rPr>
          <w:rFonts w:ascii="Times New Roman" w:hAnsi="Times New Roman" w:cs="Times New Roman"/>
          <w:color w:val="231F20"/>
          <w:sz w:val="20"/>
          <w:szCs w:val="20"/>
        </w:rPr>
        <w:t xml:space="preserve"> конструкции гражданских зданий. Справочник прое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>к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>тировщика</w:t>
      </w:r>
      <w:r w:rsidR="006A5389">
        <w:rPr>
          <w:rFonts w:ascii="Times New Roman" w:hAnsi="Times New Roman" w:cs="Times New Roman"/>
          <w:color w:val="231F20"/>
          <w:sz w:val="20"/>
          <w:szCs w:val="20"/>
        </w:rPr>
        <w:t>. Том I Основы проектирования. — С-Пб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>: НИУПЦ «Межр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>е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>ги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>о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 xml:space="preserve">нальный институт окна», 2005. </w:t>
      </w:r>
      <w:r w:rsidR="00271B6D">
        <w:rPr>
          <w:rFonts w:ascii="Times New Roman" w:hAnsi="Times New Roman" w:cs="Times New Roman"/>
          <w:color w:val="231F20"/>
          <w:sz w:val="20"/>
          <w:szCs w:val="20"/>
        </w:rPr>
        <w:t>—</w:t>
      </w:r>
      <w:r w:rsidRPr="008A296A">
        <w:rPr>
          <w:rFonts w:ascii="Times New Roman" w:hAnsi="Times New Roman" w:cs="Times New Roman"/>
          <w:color w:val="231F20"/>
          <w:sz w:val="20"/>
          <w:szCs w:val="20"/>
        </w:rPr>
        <w:t xml:space="preserve"> 168 с.</w:t>
      </w:r>
    </w:p>
    <w:p w:rsidR="00606629" w:rsidRDefault="00606629">
      <w:pPr>
        <w:widowControl/>
        <w:autoSpaceDE/>
        <w:autoSpaceDN/>
        <w:adjustRightInd/>
        <w:spacing w:line="240" w:lineRule="auto"/>
        <w:ind w:left="0" w:firstLine="0"/>
        <w:rPr>
          <w:rFonts w:ascii="Times New Roman" w:hAnsi="Times New Roman"/>
          <w:b/>
          <w:sz w:val="20"/>
          <w:szCs w:val="20"/>
          <w:highlight w:val="green"/>
        </w:rPr>
      </w:pPr>
      <w:r>
        <w:rPr>
          <w:rFonts w:ascii="Times New Roman" w:hAnsi="Times New Roman"/>
          <w:b/>
          <w:sz w:val="20"/>
          <w:szCs w:val="20"/>
          <w:highlight w:val="green"/>
        </w:rPr>
        <w:br w:type="page"/>
      </w:r>
    </w:p>
    <w:p w:rsidR="00C84CEB" w:rsidRPr="00AF26A4" w:rsidRDefault="002571AD" w:rsidP="00C84CEB">
      <w:pPr>
        <w:spacing w:line="240" w:lineRule="auto"/>
        <w:ind w:left="0"/>
        <w:jc w:val="both"/>
        <w:rPr>
          <w:rFonts w:ascii="Times New Roman" w:hAnsi="Times New Roman"/>
          <w:b/>
          <w:sz w:val="20"/>
          <w:szCs w:val="20"/>
          <w:highlight w:val="green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-280035</wp:posOffset>
                </wp:positionV>
                <wp:extent cx="914400" cy="233045"/>
                <wp:effectExtent l="3175" t="0" r="0" b="0"/>
                <wp:wrapNone/>
                <wp:docPr id="2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Default="007536E7" w:rsidP="009762B6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052" type="#_x0000_t202" style="position:absolute;left:0;text-align:left;margin-left:142.75pt;margin-top:-22.05pt;width:1in;height:18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9GhAIAABg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" stroked="f">
                <v:textbox>
                  <w:txbxContent>
                    <w:p w:rsidR="007536E7" w:rsidRDefault="007536E7" w:rsidP="009762B6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C84CEB" w:rsidRPr="00AF26A4" w:rsidRDefault="00C84CEB" w:rsidP="00C84CEB">
      <w:pPr>
        <w:pStyle w:val="2"/>
        <w:ind w:firstLine="0"/>
        <w:jc w:val="center"/>
        <w:rPr>
          <w:b/>
          <w:sz w:val="20"/>
        </w:rPr>
      </w:pPr>
      <w:r w:rsidRPr="00AF26A4">
        <w:rPr>
          <w:b/>
          <w:sz w:val="20"/>
        </w:rPr>
        <w:t>Оглавление</w:t>
      </w:r>
    </w:p>
    <w:tbl>
      <w:tblPr>
        <w:tblW w:w="6151" w:type="dxa"/>
        <w:tblCellMar>
          <w:right w:w="0" w:type="dxa"/>
        </w:tblCellMar>
        <w:tblLook w:val="0000" w:firstRow="0" w:lastRow="0" w:firstColumn="0" w:lastColumn="0" w:noHBand="0" w:noVBand="0"/>
      </w:tblPr>
      <w:tblGrid>
        <w:gridCol w:w="5811"/>
        <w:gridCol w:w="340"/>
      </w:tblGrid>
      <w:tr w:rsidR="00C84CEB" w:rsidRPr="00C84CEB" w:rsidTr="00F171E1">
        <w:tc>
          <w:tcPr>
            <w:tcW w:w="5811" w:type="dxa"/>
          </w:tcPr>
          <w:p w:rsidR="00C84CEB" w:rsidRPr="00C84CEB" w:rsidRDefault="00C84CEB" w:rsidP="00C84CEB">
            <w:pPr>
              <w:pStyle w:val="2"/>
              <w:ind w:firstLine="0"/>
              <w:jc w:val="center"/>
              <w:rPr>
                <w:sz w:val="20"/>
              </w:rPr>
            </w:pPr>
          </w:p>
        </w:tc>
        <w:tc>
          <w:tcPr>
            <w:tcW w:w="340" w:type="dxa"/>
          </w:tcPr>
          <w:p w:rsidR="00C84CEB" w:rsidRPr="00C84CEB" w:rsidRDefault="00C84CEB" w:rsidP="00C84CEB">
            <w:pPr>
              <w:pStyle w:val="2"/>
              <w:ind w:hanging="108"/>
              <w:jc w:val="left"/>
              <w:rPr>
                <w:sz w:val="20"/>
              </w:rPr>
            </w:pPr>
            <w:r w:rsidRPr="00C84CEB">
              <w:rPr>
                <w:sz w:val="20"/>
              </w:rPr>
              <w:t xml:space="preserve"> 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F171E1" w:rsidRDefault="009D30F9" w:rsidP="00F171E1">
            <w:pPr>
              <w:pStyle w:val="2"/>
              <w:ind w:left="142" w:right="-75" w:firstLine="0"/>
              <w:jc w:val="left"/>
              <w:rPr>
                <w:sz w:val="20"/>
                <w:szCs w:val="20"/>
              </w:rPr>
            </w:pPr>
            <w:r w:rsidRPr="00F171E1">
              <w:rPr>
                <w:sz w:val="20"/>
                <w:szCs w:val="20"/>
              </w:rPr>
              <w:t>Введение  ………………………………………………………</w:t>
            </w:r>
            <w:r w:rsidR="00F171E1" w:rsidRPr="00F171E1">
              <w:rPr>
                <w:sz w:val="20"/>
                <w:szCs w:val="20"/>
              </w:rPr>
              <w:t>…</w:t>
            </w:r>
            <w:r w:rsidR="00F171E1">
              <w:rPr>
                <w:sz w:val="20"/>
                <w:szCs w:val="20"/>
              </w:rPr>
              <w:t>..</w:t>
            </w:r>
            <w:r w:rsidR="00F171E1" w:rsidRPr="00F171E1">
              <w:rPr>
                <w:sz w:val="20"/>
                <w:szCs w:val="20"/>
              </w:rPr>
              <w:t>...</w:t>
            </w:r>
            <w:r w:rsidRPr="00F171E1">
              <w:rPr>
                <w:sz w:val="20"/>
                <w:szCs w:val="20"/>
              </w:rPr>
              <w:t>.</w:t>
            </w:r>
          </w:p>
        </w:tc>
        <w:tc>
          <w:tcPr>
            <w:tcW w:w="340" w:type="dxa"/>
          </w:tcPr>
          <w:p w:rsidR="00C84CEB" w:rsidRPr="00C84CEB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F171E1" w:rsidRDefault="00A601A7" w:rsidP="00F171E1">
            <w:pPr>
              <w:spacing w:line="240" w:lineRule="auto"/>
              <w:ind w:left="0" w:right="-75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1E1">
              <w:rPr>
                <w:rFonts w:ascii="Times New Roman" w:hAnsi="Times New Roman" w:cs="Times New Roman"/>
                <w:sz w:val="20"/>
                <w:szCs w:val="20"/>
              </w:rPr>
              <w:t>1  Естественное освещение. Термины и определения  ……</w:t>
            </w:r>
            <w:r w:rsidR="00F171E1" w:rsidRPr="00F171E1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="00F171E1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  <w:r w:rsidR="00F171E1" w:rsidRPr="00F171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" w:type="dxa"/>
          </w:tcPr>
          <w:p w:rsidR="00C84CEB" w:rsidRPr="00C84CEB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F171E1" w:rsidRDefault="00F171E1" w:rsidP="00A601A7">
            <w:pPr>
              <w:pStyle w:val="Style2"/>
              <w:widowControl/>
              <w:ind w:firstLine="284"/>
              <w:jc w:val="both"/>
              <w:rPr>
                <w:sz w:val="20"/>
                <w:szCs w:val="20"/>
              </w:rPr>
            </w:pPr>
            <w:r>
              <w:rPr>
                <w:rStyle w:val="FontStyle68"/>
                <w:b w:val="0"/>
                <w:sz w:val="20"/>
                <w:szCs w:val="20"/>
              </w:rPr>
              <w:t xml:space="preserve">2  </w:t>
            </w:r>
            <w:r w:rsidR="00A601A7" w:rsidRPr="00F171E1">
              <w:rPr>
                <w:rStyle w:val="FontStyle68"/>
                <w:b w:val="0"/>
                <w:sz w:val="20"/>
                <w:szCs w:val="20"/>
              </w:rPr>
              <w:t>Нормирование естественного освещения  ……</w:t>
            </w:r>
            <w:r>
              <w:rPr>
                <w:rStyle w:val="FontStyle68"/>
                <w:b w:val="0"/>
                <w:sz w:val="20"/>
                <w:szCs w:val="20"/>
              </w:rPr>
              <w:t>.</w:t>
            </w:r>
            <w:r w:rsidR="00A601A7" w:rsidRPr="00F171E1">
              <w:rPr>
                <w:rStyle w:val="FontStyle68"/>
                <w:b w:val="0"/>
                <w:sz w:val="20"/>
                <w:szCs w:val="20"/>
              </w:rPr>
              <w:t>………...</w:t>
            </w:r>
            <w:r w:rsidRPr="00F171E1">
              <w:rPr>
                <w:rStyle w:val="FontStyle68"/>
                <w:b w:val="0"/>
                <w:sz w:val="20"/>
                <w:szCs w:val="20"/>
              </w:rPr>
              <w:t>....</w:t>
            </w:r>
            <w:r>
              <w:rPr>
                <w:rStyle w:val="FontStyle68"/>
                <w:b w:val="0"/>
                <w:sz w:val="20"/>
                <w:szCs w:val="20"/>
              </w:rPr>
              <w:t>..</w:t>
            </w:r>
            <w:r w:rsidRPr="00F171E1">
              <w:rPr>
                <w:rStyle w:val="FontStyle68"/>
                <w:b w:val="0"/>
                <w:sz w:val="20"/>
                <w:szCs w:val="20"/>
              </w:rPr>
              <w:t>..</w:t>
            </w:r>
          </w:p>
        </w:tc>
        <w:tc>
          <w:tcPr>
            <w:tcW w:w="340" w:type="dxa"/>
          </w:tcPr>
          <w:p w:rsidR="00C84CEB" w:rsidRPr="00C84CEB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F171E1" w:rsidRDefault="00F171E1" w:rsidP="00A601A7">
            <w:pPr>
              <w:pStyle w:val="Style2"/>
              <w:widowControl/>
              <w:ind w:firstLine="284"/>
              <w:jc w:val="both"/>
              <w:rPr>
                <w:sz w:val="20"/>
                <w:szCs w:val="20"/>
              </w:rPr>
            </w:pPr>
            <w:r>
              <w:rPr>
                <w:rStyle w:val="FontStyle68"/>
                <w:b w:val="0"/>
                <w:sz w:val="20"/>
                <w:szCs w:val="20"/>
              </w:rPr>
              <w:t xml:space="preserve">3  </w:t>
            </w:r>
            <w:r w:rsidR="00A601A7" w:rsidRPr="00F171E1">
              <w:rPr>
                <w:rStyle w:val="FontStyle68"/>
                <w:b w:val="0"/>
                <w:sz w:val="20"/>
                <w:szCs w:val="20"/>
              </w:rPr>
              <w:t>Проектирование естественного освещения  ……</w:t>
            </w:r>
            <w:r>
              <w:rPr>
                <w:rStyle w:val="FontStyle68"/>
                <w:b w:val="0"/>
                <w:sz w:val="20"/>
                <w:szCs w:val="20"/>
              </w:rPr>
              <w:t>.</w:t>
            </w:r>
            <w:r w:rsidR="00A601A7" w:rsidRPr="00F171E1">
              <w:rPr>
                <w:rStyle w:val="FontStyle68"/>
                <w:b w:val="0"/>
                <w:sz w:val="20"/>
                <w:szCs w:val="20"/>
              </w:rPr>
              <w:t>………</w:t>
            </w:r>
            <w:r w:rsidRPr="00F171E1">
              <w:rPr>
                <w:rStyle w:val="FontStyle68"/>
                <w:b w:val="0"/>
                <w:sz w:val="20"/>
                <w:szCs w:val="20"/>
              </w:rPr>
              <w:t>…</w:t>
            </w:r>
            <w:r>
              <w:rPr>
                <w:rStyle w:val="FontStyle68"/>
                <w:b w:val="0"/>
                <w:sz w:val="20"/>
                <w:szCs w:val="20"/>
              </w:rPr>
              <w:t>..</w:t>
            </w:r>
            <w:r w:rsidRPr="00F171E1">
              <w:rPr>
                <w:rStyle w:val="FontStyle68"/>
                <w:b w:val="0"/>
                <w:sz w:val="20"/>
                <w:szCs w:val="20"/>
              </w:rPr>
              <w:t>..</w:t>
            </w:r>
          </w:p>
        </w:tc>
        <w:tc>
          <w:tcPr>
            <w:tcW w:w="340" w:type="dxa"/>
          </w:tcPr>
          <w:p w:rsidR="00C84CEB" w:rsidRPr="00C84CEB" w:rsidRDefault="00C714CC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F171E1" w:rsidRDefault="00A601A7" w:rsidP="00A601A7">
            <w:pPr>
              <w:pStyle w:val="Style2"/>
              <w:widowControl/>
              <w:ind w:firstLine="284"/>
              <w:jc w:val="both"/>
              <w:rPr>
                <w:sz w:val="20"/>
                <w:szCs w:val="20"/>
              </w:rPr>
            </w:pPr>
            <w:r w:rsidRPr="00F171E1">
              <w:rPr>
                <w:rStyle w:val="FontStyle68"/>
                <w:b w:val="0"/>
                <w:sz w:val="20"/>
                <w:szCs w:val="20"/>
              </w:rPr>
              <w:t>4</w:t>
            </w:r>
            <w:r w:rsidR="00F171E1">
              <w:rPr>
                <w:rStyle w:val="FontStyle68"/>
                <w:b w:val="0"/>
                <w:sz w:val="20"/>
                <w:szCs w:val="20"/>
              </w:rPr>
              <w:t xml:space="preserve">  </w:t>
            </w:r>
            <w:r w:rsidRPr="00F171E1">
              <w:rPr>
                <w:rStyle w:val="FontStyle68"/>
                <w:b w:val="0"/>
                <w:sz w:val="20"/>
                <w:szCs w:val="20"/>
              </w:rPr>
              <w:t>Расчет бокового естественного освещения  ……</w:t>
            </w:r>
            <w:r w:rsidR="00F171E1">
              <w:rPr>
                <w:rStyle w:val="FontStyle68"/>
                <w:b w:val="0"/>
                <w:sz w:val="20"/>
                <w:szCs w:val="20"/>
              </w:rPr>
              <w:t>.</w:t>
            </w:r>
            <w:r w:rsidRPr="00F171E1">
              <w:rPr>
                <w:rStyle w:val="FontStyle68"/>
                <w:b w:val="0"/>
                <w:sz w:val="20"/>
                <w:szCs w:val="20"/>
              </w:rPr>
              <w:t>………</w:t>
            </w:r>
            <w:r w:rsidR="00F171E1" w:rsidRPr="00F171E1">
              <w:rPr>
                <w:rStyle w:val="FontStyle68"/>
                <w:b w:val="0"/>
                <w:sz w:val="20"/>
                <w:szCs w:val="20"/>
              </w:rPr>
              <w:t>…</w:t>
            </w:r>
            <w:r w:rsidR="00F171E1">
              <w:rPr>
                <w:rStyle w:val="FontStyle68"/>
                <w:b w:val="0"/>
                <w:sz w:val="20"/>
                <w:szCs w:val="20"/>
              </w:rPr>
              <w:t>..</w:t>
            </w:r>
            <w:r w:rsidR="00F171E1" w:rsidRPr="00F171E1">
              <w:rPr>
                <w:rStyle w:val="FontStyle68"/>
                <w:b w:val="0"/>
                <w:sz w:val="20"/>
                <w:szCs w:val="20"/>
              </w:rPr>
              <w:t>..</w:t>
            </w:r>
          </w:p>
        </w:tc>
        <w:tc>
          <w:tcPr>
            <w:tcW w:w="340" w:type="dxa"/>
          </w:tcPr>
          <w:p w:rsidR="00C84CEB" w:rsidRPr="00A601A7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C714CC">
              <w:rPr>
                <w:sz w:val="20"/>
              </w:rPr>
              <w:t>2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F171E1" w:rsidRDefault="00F171E1" w:rsidP="00A601A7">
            <w:pPr>
              <w:widowControl/>
              <w:shd w:val="clear" w:color="auto" w:fill="FFFFFF"/>
              <w:spacing w:line="240" w:lineRule="auto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 </w:t>
            </w:r>
            <w:r w:rsidR="00A601A7" w:rsidRPr="00F171E1">
              <w:rPr>
                <w:rFonts w:ascii="Times New Roman" w:hAnsi="Times New Roman" w:cs="Times New Roman"/>
                <w:sz w:val="20"/>
                <w:szCs w:val="20"/>
              </w:rPr>
              <w:t>Расчет верхнего естественного освещения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…….………..</w:t>
            </w:r>
            <w:r w:rsidRPr="00F171E1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="00A601A7" w:rsidRPr="00F171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" w:type="dxa"/>
          </w:tcPr>
          <w:p w:rsidR="00C84CEB" w:rsidRPr="00C84CEB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C714CC">
              <w:rPr>
                <w:sz w:val="20"/>
              </w:rPr>
              <w:t>7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F171E1" w:rsidRDefault="00A601A7" w:rsidP="00A601A7">
            <w:pPr>
              <w:widowControl/>
              <w:shd w:val="clear" w:color="auto" w:fill="FFFFFF"/>
              <w:spacing w:line="240" w:lineRule="auto"/>
              <w:ind w:left="14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71E1">
              <w:rPr>
                <w:rFonts w:ascii="Times New Roman" w:hAnsi="Times New Roman" w:cs="Times New Roman"/>
                <w:sz w:val="20"/>
                <w:szCs w:val="20"/>
              </w:rPr>
              <w:t>Приложения  …………………………………………………</w:t>
            </w:r>
            <w:r w:rsidR="00F171E1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r w:rsidR="00F171E1" w:rsidRPr="00F171E1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 w:rsidRPr="00F171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" w:type="dxa"/>
          </w:tcPr>
          <w:p w:rsidR="00C84CEB" w:rsidRPr="00C84CEB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C714CC">
              <w:rPr>
                <w:sz w:val="20"/>
              </w:rPr>
              <w:t>1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F171E1" w:rsidRDefault="00A601A7" w:rsidP="00A601A7">
            <w:pPr>
              <w:pStyle w:val="2"/>
              <w:ind w:left="142" w:firstLine="0"/>
              <w:jc w:val="left"/>
              <w:rPr>
                <w:sz w:val="20"/>
                <w:szCs w:val="20"/>
              </w:rPr>
            </w:pPr>
            <w:r w:rsidRPr="00F171E1">
              <w:rPr>
                <w:sz w:val="20"/>
                <w:szCs w:val="20"/>
              </w:rPr>
              <w:t>Приложение А.</w:t>
            </w:r>
            <w:r w:rsidR="00F171E1" w:rsidRPr="00F171E1">
              <w:rPr>
                <w:sz w:val="20"/>
                <w:szCs w:val="20"/>
              </w:rPr>
              <w:t xml:space="preserve"> </w:t>
            </w:r>
            <w:r w:rsidRPr="00F171E1">
              <w:rPr>
                <w:sz w:val="20"/>
                <w:szCs w:val="20"/>
              </w:rPr>
              <w:t>Карта светового климата  …………………</w:t>
            </w:r>
            <w:r w:rsidR="00F171E1" w:rsidRPr="00F171E1">
              <w:rPr>
                <w:sz w:val="20"/>
                <w:szCs w:val="20"/>
              </w:rPr>
              <w:t>…</w:t>
            </w:r>
            <w:r w:rsidR="00F171E1">
              <w:rPr>
                <w:sz w:val="20"/>
                <w:szCs w:val="20"/>
              </w:rPr>
              <w:t>….</w:t>
            </w:r>
            <w:r w:rsidRPr="00F171E1">
              <w:rPr>
                <w:sz w:val="20"/>
                <w:szCs w:val="20"/>
              </w:rPr>
              <w:t>..</w:t>
            </w:r>
          </w:p>
        </w:tc>
        <w:tc>
          <w:tcPr>
            <w:tcW w:w="340" w:type="dxa"/>
          </w:tcPr>
          <w:p w:rsidR="00C84CEB" w:rsidRPr="00C84CEB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C714CC">
              <w:rPr>
                <w:sz w:val="20"/>
              </w:rPr>
              <w:t>1</w:t>
            </w:r>
          </w:p>
        </w:tc>
      </w:tr>
      <w:tr w:rsidR="00C84CEB" w:rsidRPr="00C84CEB" w:rsidTr="00F171E1">
        <w:tc>
          <w:tcPr>
            <w:tcW w:w="5811" w:type="dxa"/>
          </w:tcPr>
          <w:p w:rsidR="00F171E1" w:rsidRDefault="00A601A7" w:rsidP="00A601A7">
            <w:pPr>
              <w:widowControl/>
              <w:shd w:val="clear" w:color="auto" w:fill="FFFFFF"/>
              <w:spacing w:line="240" w:lineRule="auto"/>
              <w:ind w:left="142" w:firstLine="0"/>
              <w:rPr>
                <w:rStyle w:val="FontStyle68"/>
                <w:b w:val="0"/>
                <w:sz w:val="20"/>
                <w:szCs w:val="20"/>
              </w:rPr>
            </w:pPr>
            <w:r w:rsidRPr="00A601A7">
              <w:rPr>
                <w:rFonts w:ascii="Times New Roman" w:hAnsi="Times New Roman" w:cs="Times New Roman"/>
                <w:sz w:val="20"/>
                <w:szCs w:val="20"/>
              </w:rPr>
              <w:t>Приложение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601A7">
              <w:rPr>
                <w:rStyle w:val="FontStyle68"/>
                <w:b w:val="0"/>
                <w:sz w:val="20"/>
                <w:szCs w:val="20"/>
              </w:rPr>
              <w:t xml:space="preserve">Общие положения расчета геометрического КЕО с использованием графического метода (по графикам </w:t>
            </w:r>
          </w:p>
          <w:p w:rsidR="00C84CEB" w:rsidRPr="00C84CEB" w:rsidRDefault="00A601A7" w:rsidP="00F171E1">
            <w:pPr>
              <w:widowControl/>
              <w:shd w:val="clear" w:color="auto" w:fill="FFFFFF"/>
              <w:spacing w:line="240" w:lineRule="auto"/>
              <w:ind w:left="142" w:firstLine="0"/>
              <w:rPr>
                <w:sz w:val="20"/>
              </w:rPr>
            </w:pPr>
            <w:r w:rsidRPr="00A601A7">
              <w:rPr>
                <w:rStyle w:val="FontStyle68"/>
                <w:b w:val="0"/>
                <w:sz w:val="20"/>
                <w:szCs w:val="20"/>
              </w:rPr>
              <w:t>А.М. Данилюка)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</w:t>
            </w:r>
            <w:r w:rsidR="00F171E1">
              <w:rPr>
                <w:rFonts w:ascii="Times New Roman" w:hAnsi="Times New Roman" w:cs="Times New Roman"/>
                <w:sz w:val="20"/>
                <w:szCs w:val="20"/>
              </w:rPr>
              <w:t>…………..</w:t>
            </w:r>
          </w:p>
        </w:tc>
        <w:tc>
          <w:tcPr>
            <w:tcW w:w="340" w:type="dxa"/>
          </w:tcPr>
          <w:p w:rsidR="00C84CEB" w:rsidRDefault="00C84CEB" w:rsidP="0034053D">
            <w:pPr>
              <w:pStyle w:val="2"/>
              <w:ind w:firstLine="0"/>
              <w:jc w:val="right"/>
              <w:rPr>
                <w:sz w:val="20"/>
              </w:rPr>
            </w:pPr>
          </w:p>
          <w:p w:rsidR="00A601A7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</w:p>
          <w:p w:rsidR="00A601A7" w:rsidRPr="00C84CEB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C714CC">
              <w:rPr>
                <w:sz w:val="20"/>
              </w:rPr>
              <w:t>2</w:t>
            </w:r>
          </w:p>
        </w:tc>
      </w:tr>
      <w:tr w:rsidR="00C84CEB" w:rsidRPr="00C84CEB" w:rsidTr="00F171E1">
        <w:tc>
          <w:tcPr>
            <w:tcW w:w="5811" w:type="dxa"/>
          </w:tcPr>
          <w:p w:rsidR="00F171E1" w:rsidRDefault="00A601A7" w:rsidP="00A601A7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rStyle w:val="FontStyle68"/>
                <w:b w:val="0"/>
                <w:sz w:val="20"/>
                <w:szCs w:val="20"/>
              </w:rPr>
            </w:pPr>
            <w:r w:rsidRPr="00A601A7">
              <w:rPr>
                <w:rFonts w:ascii="Times New Roman" w:hAnsi="Times New Roman" w:cs="Times New Roman"/>
                <w:sz w:val="20"/>
                <w:szCs w:val="20"/>
              </w:rPr>
              <w:t>Приложение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601A7">
              <w:rPr>
                <w:rStyle w:val="FontStyle68"/>
                <w:b w:val="0"/>
                <w:sz w:val="20"/>
                <w:szCs w:val="20"/>
              </w:rPr>
              <w:t xml:space="preserve">Расчет геометрического КЕО с </w:t>
            </w:r>
          </w:p>
          <w:p w:rsidR="00F171E1" w:rsidRDefault="00A601A7" w:rsidP="00A601A7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rStyle w:val="FontStyle68"/>
                <w:b w:val="0"/>
                <w:sz w:val="20"/>
                <w:szCs w:val="20"/>
              </w:rPr>
            </w:pPr>
            <w:r w:rsidRPr="00A601A7">
              <w:rPr>
                <w:rStyle w:val="FontStyle68"/>
                <w:b w:val="0"/>
                <w:sz w:val="20"/>
                <w:szCs w:val="20"/>
              </w:rPr>
              <w:t xml:space="preserve">использованием графического метода (по графикам </w:t>
            </w:r>
          </w:p>
          <w:p w:rsidR="00C84CEB" w:rsidRPr="00C84CEB" w:rsidRDefault="00A601A7" w:rsidP="00A601A7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sz w:val="20"/>
              </w:rPr>
            </w:pPr>
            <w:r w:rsidRPr="00A601A7">
              <w:rPr>
                <w:rStyle w:val="FontStyle68"/>
                <w:b w:val="0"/>
                <w:sz w:val="20"/>
                <w:szCs w:val="20"/>
              </w:rPr>
              <w:t>А.М. Данилюка)</w:t>
            </w:r>
            <w:r w:rsidRPr="00A601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171E1">
              <w:rPr>
                <w:rFonts w:ascii="Times New Roman" w:hAnsi="Times New Roman" w:cs="Times New Roman"/>
                <w:sz w:val="20"/>
                <w:szCs w:val="20"/>
              </w:rPr>
              <w:t>……...……………………………………………..</w:t>
            </w:r>
          </w:p>
        </w:tc>
        <w:tc>
          <w:tcPr>
            <w:tcW w:w="340" w:type="dxa"/>
          </w:tcPr>
          <w:p w:rsidR="00A601A7" w:rsidRDefault="00A601A7" w:rsidP="0034053D">
            <w:pPr>
              <w:pStyle w:val="2"/>
              <w:ind w:firstLine="0"/>
              <w:jc w:val="right"/>
              <w:rPr>
                <w:sz w:val="20"/>
              </w:rPr>
            </w:pPr>
          </w:p>
          <w:p w:rsidR="00F171E1" w:rsidRDefault="00F171E1" w:rsidP="0034053D">
            <w:pPr>
              <w:pStyle w:val="2"/>
              <w:ind w:firstLine="0"/>
              <w:jc w:val="right"/>
              <w:rPr>
                <w:sz w:val="20"/>
              </w:rPr>
            </w:pPr>
          </w:p>
          <w:p w:rsidR="00C84CEB" w:rsidRPr="00C84CEB" w:rsidRDefault="00C714CC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C84CEB" w:rsidRPr="00C84CEB" w:rsidTr="00F171E1">
        <w:tc>
          <w:tcPr>
            <w:tcW w:w="5811" w:type="dxa"/>
          </w:tcPr>
          <w:p w:rsidR="00F171E1" w:rsidRDefault="00A601A7" w:rsidP="00FC66C0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01A7">
              <w:rPr>
                <w:rFonts w:ascii="Times New Roman" w:hAnsi="Times New Roman" w:cs="Times New Roman"/>
                <w:sz w:val="20"/>
                <w:szCs w:val="20"/>
              </w:rPr>
              <w:t>Приложение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601A7">
              <w:rPr>
                <w:rStyle w:val="FontStyle68"/>
                <w:b w:val="0"/>
                <w:sz w:val="20"/>
                <w:szCs w:val="20"/>
              </w:rPr>
              <w:t>Пример расчета освещения</w:t>
            </w:r>
            <w:r w:rsidRPr="00A601A7">
              <w:rPr>
                <w:rFonts w:ascii="Times New Roman" w:hAnsi="Times New Roman" w:cs="Times New Roman"/>
                <w:sz w:val="20"/>
                <w:szCs w:val="20"/>
              </w:rPr>
              <w:t xml:space="preserve"> естественным </w:t>
            </w:r>
          </w:p>
          <w:p w:rsidR="00C84CEB" w:rsidRPr="00C84CEB" w:rsidRDefault="00A601A7" w:rsidP="00FC66C0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sz w:val="20"/>
              </w:rPr>
            </w:pPr>
            <w:r w:rsidRPr="00A601A7">
              <w:rPr>
                <w:rFonts w:ascii="Times New Roman" w:hAnsi="Times New Roman" w:cs="Times New Roman"/>
                <w:sz w:val="20"/>
                <w:szCs w:val="20"/>
              </w:rPr>
              <w:t>боковым светом</w:t>
            </w:r>
            <w:r w:rsidR="00FC66C0">
              <w:rPr>
                <w:rFonts w:ascii="Times New Roman" w:hAnsi="Times New Roman" w:cs="Times New Roman"/>
                <w:sz w:val="20"/>
                <w:szCs w:val="20"/>
              </w:rPr>
              <w:t xml:space="preserve">  ……………………………………………</w:t>
            </w:r>
            <w:r w:rsidR="00F171E1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 w:rsidR="00FC66C0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</w:tc>
        <w:tc>
          <w:tcPr>
            <w:tcW w:w="340" w:type="dxa"/>
          </w:tcPr>
          <w:p w:rsidR="00FC66C0" w:rsidRDefault="00FC66C0" w:rsidP="0034053D">
            <w:pPr>
              <w:pStyle w:val="2"/>
              <w:ind w:firstLine="0"/>
              <w:jc w:val="right"/>
              <w:rPr>
                <w:sz w:val="20"/>
              </w:rPr>
            </w:pPr>
          </w:p>
          <w:p w:rsidR="00C84CEB" w:rsidRPr="00C84CEB" w:rsidRDefault="00C714CC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C84CEB" w:rsidRPr="00C84CEB" w:rsidTr="00F171E1">
        <w:tc>
          <w:tcPr>
            <w:tcW w:w="5811" w:type="dxa"/>
          </w:tcPr>
          <w:p w:rsidR="00F171E1" w:rsidRDefault="00FC66C0" w:rsidP="00FC66C0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66C0">
              <w:rPr>
                <w:rFonts w:ascii="Times New Roman" w:hAnsi="Times New Roman" w:cs="Times New Roman"/>
                <w:sz w:val="20"/>
                <w:szCs w:val="20"/>
              </w:rPr>
              <w:t>Приложение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C66C0">
              <w:rPr>
                <w:rStyle w:val="FontStyle68"/>
                <w:b w:val="0"/>
                <w:sz w:val="20"/>
                <w:szCs w:val="20"/>
              </w:rPr>
              <w:t>Пример расчета освещения</w:t>
            </w:r>
            <w:r w:rsidRPr="00FC66C0">
              <w:rPr>
                <w:rFonts w:ascii="Times New Roman" w:hAnsi="Times New Roman" w:cs="Times New Roman"/>
                <w:sz w:val="20"/>
                <w:szCs w:val="20"/>
              </w:rPr>
              <w:t xml:space="preserve"> естественным </w:t>
            </w:r>
          </w:p>
          <w:p w:rsidR="00C84CEB" w:rsidRPr="00C84CEB" w:rsidRDefault="00FC66C0" w:rsidP="00FC66C0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sz w:val="20"/>
              </w:rPr>
            </w:pPr>
            <w:r w:rsidRPr="00FC66C0">
              <w:rPr>
                <w:rFonts w:ascii="Times New Roman" w:hAnsi="Times New Roman" w:cs="Times New Roman"/>
                <w:sz w:val="20"/>
                <w:szCs w:val="20"/>
              </w:rPr>
              <w:t>верхним светом</w:t>
            </w:r>
            <w:r w:rsidR="00F171E1">
              <w:rPr>
                <w:rFonts w:ascii="Times New Roman" w:hAnsi="Times New Roman" w:cs="Times New Roman"/>
                <w:sz w:val="20"/>
                <w:szCs w:val="20"/>
              </w:rPr>
              <w:t xml:space="preserve">  ……………………………………………………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" w:type="dxa"/>
          </w:tcPr>
          <w:p w:rsidR="00FC66C0" w:rsidRDefault="00FC66C0" w:rsidP="0034053D">
            <w:pPr>
              <w:pStyle w:val="2"/>
              <w:ind w:firstLine="0"/>
              <w:jc w:val="right"/>
              <w:rPr>
                <w:sz w:val="20"/>
              </w:rPr>
            </w:pPr>
          </w:p>
          <w:p w:rsidR="00C84CEB" w:rsidRPr="00C84CEB" w:rsidRDefault="00FC66C0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C714CC">
              <w:rPr>
                <w:sz w:val="20"/>
              </w:rPr>
              <w:t>2</w:t>
            </w:r>
          </w:p>
        </w:tc>
      </w:tr>
      <w:tr w:rsidR="00C84CEB" w:rsidRPr="00C84CEB" w:rsidTr="00F171E1">
        <w:tc>
          <w:tcPr>
            <w:tcW w:w="5811" w:type="dxa"/>
          </w:tcPr>
          <w:p w:rsidR="00F171E1" w:rsidRDefault="00FC66C0" w:rsidP="00FC66C0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rStyle w:val="FontStyle68"/>
                <w:b w:val="0"/>
                <w:sz w:val="20"/>
                <w:szCs w:val="20"/>
              </w:rPr>
            </w:pPr>
            <w:r w:rsidRPr="00FC66C0">
              <w:rPr>
                <w:rFonts w:ascii="Times New Roman" w:hAnsi="Times New Roman" w:cs="Times New Roman"/>
                <w:sz w:val="20"/>
                <w:szCs w:val="20"/>
              </w:rPr>
              <w:t>Приложение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C66C0">
              <w:rPr>
                <w:rStyle w:val="FontStyle68"/>
                <w:b w:val="0"/>
                <w:sz w:val="20"/>
                <w:szCs w:val="20"/>
              </w:rPr>
              <w:t xml:space="preserve">Исходные данные к выполнению расчета </w:t>
            </w:r>
          </w:p>
          <w:p w:rsidR="00C84CEB" w:rsidRPr="00C84CEB" w:rsidRDefault="00FC66C0" w:rsidP="00FC66C0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sz w:val="20"/>
              </w:rPr>
            </w:pPr>
            <w:r w:rsidRPr="00FC66C0">
              <w:rPr>
                <w:rStyle w:val="FontStyle68"/>
                <w:b w:val="0"/>
                <w:sz w:val="20"/>
                <w:szCs w:val="20"/>
              </w:rPr>
              <w:t>освещения</w:t>
            </w:r>
            <w:r w:rsidRPr="00FC66C0">
              <w:rPr>
                <w:rFonts w:ascii="Times New Roman" w:hAnsi="Times New Roman" w:cs="Times New Roman"/>
                <w:sz w:val="20"/>
                <w:szCs w:val="20"/>
              </w:rPr>
              <w:t xml:space="preserve"> естественным светом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…………………………</w:t>
            </w:r>
            <w:r w:rsidR="00F171E1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340" w:type="dxa"/>
          </w:tcPr>
          <w:p w:rsidR="00C84CEB" w:rsidRDefault="00C84CEB" w:rsidP="0034053D">
            <w:pPr>
              <w:pStyle w:val="2"/>
              <w:ind w:firstLine="0"/>
              <w:jc w:val="right"/>
              <w:rPr>
                <w:sz w:val="20"/>
              </w:rPr>
            </w:pPr>
          </w:p>
          <w:p w:rsidR="00FC66C0" w:rsidRPr="00C84CEB" w:rsidRDefault="00FC66C0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C714CC">
              <w:rPr>
                <w:sz w:val="20"/>
              </w:rPr>
              <w:t>5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C84CEB" w:rsidRDefault="00FC66C0" w:rsidP="00FC66C0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sz w:val="20"/>
              </w:rPr>
            </w:pPr>
            <w:r w:rsidRPr="00FC66C0">
              <w:rPr>
                <w:rFonts w:ascii="Times New Roman" w:hAnsi="Times New Roman" w:cs="Times New Roman"/>
                <w:sz w:val="20"/>
                <w:szCs w:val="20"/>
              </w:rPr>
              <w:t>Приложение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FC66C0">
              <w:rPr>
                <w:rStyle w:val="FontStyle68"/>
                <w:b w:val="0"/>
                <w:sz w:val="20"/>
                <w:szCs w:val="20"/>
              </w:rPr>
              <w:t>Схемы планов</w:t>
            </w:r>
            <w:r>
              <w:rPr>
                <w:rStyle w:val="FontStyle68"/>
                <w:b w:val="0"/>
                <w:sz w:val="20"/>
                <w:szCs w:val="20"/>
              </w:rPr>
              <w:t xml:space="preserve">  …………………</w:t>
            </w:r>
            <w:r w:rsidR="00F171E1">
              <w:rPr>
                <w:rStyle w:val="FontStyle68"/>
                <w:b w:val="0"/>
                <w:sz w:val="20"/>
                <w:szCs w:val="20"/>
              </w:rPr>
              <w:t>……</w:t>
            </w:r>
            <w:r>
              <w:rPr>
                <w:rStyle w:val="FontStyle68"/>
                <w:b w:val="0"/>
                <w:sz w:val="20"/>
                <w:szCs w:val="20"/>
              </w:rPr>
              <w:t>…………...</w:t>
            </w:r>
          </w:p>
        </w:tc>
        <w:tc>
          <w:tcPr>
            <w:tcW w:w="340" w:type="dxa"/>
          </w:tcPr>
          <w:p w:rsidR="00C84CEB" w:rsidRPr="00C84CEB" w:rsidRDefault="00C714CC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FC66C0" w:rsidRPr="00C84CEB" w:rsidTr="00F171E1">
        <w:tc>
          <w:tcPr>
            <w:tcW w:w="5811" w:type="dxa"/>
          </w:tcPr>
          <w:p w:rsidR="00FC66C0" w:rsidRPr="00C84CEB" w:rsidRDefault="00FC66C0" w:rsidP="00FC66C0">
            <w:pPr>
              <w:widowControl/>
              <w:shd w:val="clear" w:color="auto" w:fill="FFFFFF"/>
              <w:spacing w:line="240" w:lineRule="auto"/>
              <w:ind w:left="142" w:firstLine="0"/>
              <w:jc w:val="both"/>
              <w:rPr>
                <w:sz w:val="20"/>
              </w:rPr>
            </w:pPr>
            <w:r w:rsidRPr="00FC66C0">
              <w:rPr>
                <w:rFonts w:ascii="Times New Roman" w:hAnsi="Times New Roman" w:cs="Times New Roman"/>
                <w:sz w:val="20"/>
                <w:szCs w:val="20"/>
              </w:rPr>
              <w:t>Приложение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FC66C0">
              <w:rPr>
                <w:rStyle w:val="FontStyle68"/>
                <w:b w:val="0"/>
                <w:sz w:val="20"/>
                <w:szCs w:val="20"/>
              </w:rPr>
              <w:t>Тип остекления оконных проемов</w:t>
            </w:r>
            <w:r>
              <w:rPr>
                <w:rStyle w:val="FontStyle68"/>
                <w:b w:val="0"/>
                <w:sz w:val="20"/>
                <w:szCs w:val="20"/>
              </w:rPr>
              <w:t xml:space="preserve">  ……</w:t>
            </w:r>
            <w:r w:rsidR="00F171E1">
              <w:rPr>
                <w:rStyle w:val="FontStyle68"/>
                <w:b w:val="0"/>
                <w:sz w:val="20"/>
                <w:szCs w:val="20"/>
              </w:rPr>
              <w:t>……</w:t>
            </w:r>
            <w:r>
              <w:rPr>
                <w:rStyle w:val="FontStyle68"/>
                <w:b w:val="0"/>
                <w:sz w:val="20"/>
                <w:szCs w:val="20"/>
              </w:rPr>
              <w:t>…..</w:t>
            </w:r>
          </w:p>
        </w:tc>
        <w:tc>
          <w:tcPr>
            <w:tcW w:w="340" w:type="dxa"/>
          </w:tcPr>
          <w:p w:rsidR="00FC66C0" w:rsidRDefault="00C714CC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C84CEB" w:rsidRDefault="00C84CEB" w:rsidP="00D13A7A">
            <w:pPr>
              <w:pStyle w:val="2"/>
              <w:ind w:left="142" w:firstLine="0"/>
              <w:jc w:val="left"/>
              <w:rPr>
                <w:sz w:val="20"/>
              </w:rPr>
            </w:pPr>
            <w:r w:rsidRPr="00C84CEB">
              <w:rPr>
                <w:sz w:val="20"/>
              </w:rPr>
              <w:t>Библиографический список …………………………......</w:t>
            </w:r>
            <w:r w:rsidR="00F171E1">
              <w:rPr>
                <w:sz w:val="20"/>
              </w:rPr>
              <w:t>........</w:t>
            </w:r>
            <w:r w:rsidRPr="00C84CEB">
              <w:rPr>
                <w:sz w:val="20"/>
              </w:rPr>
              <w:t>........</w:t>
            </w:r>
          </w:p>
        </w:tc>
        <w:tc>
          <w:tcPr>
            <w:tcW w:w="340" w:type="dxa"/>
          </w:tcPr>
          <w:p w:rsidR="00C84CEB" w:rsidRPr="00C84CEB" w:rsidRDefault="00C714CC" w:rsidP="0034053D">
            <w:pPr>
              <w:pStyle w:val="2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C84CEB" w:rsidRPr="00C84CEB" w:rsidTr="00F171E1">
        <w:tc>
          <w:tcPr>
            <w:tcW w:w="5811" w:type="dxa"/>
          </w:tcPr>
          <w:p w:rsidR="00C84CEB" w:rsidRPr="00C84CEB" w:rsidRDefault="00C84CEB" w:rsidP="00D13A7A">
            <w:pPr>
              <w:pStyle w:val="2"/>
              <w:ind w:left="142" w:firstLin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C84CEB" w:rsidRPr="00C84CEB" w:rsidRDefault="00C84CEB" w:rsidP="00C84CEB">
            <w:pPr>
              <w:pStyle w:val="2"/>
              <w:ind w:firstLine="0"/>
              <w:jc w:val="left"/>
              <w:rPr>
                <w:sz w:val="20"/>
              </w:rPr>
            </w:pPr>
          </w:p>
        </w:tc>
      </w:tr>
    </w:tbl>
    <w:p w:rsidR="00DE33B3" w:rsidRDefault="00DE33B3" w:rsidP="00C84CEB">
      <w:pPr>
        <w:pStyle w:val="2"/>
        <w:ind w:firstLine="284"/>
        <w:jc w:val="center"/>
        <w:rPr>
          <w:sz w:val="20"/>
        </w:rPr>
      </w:pPr>
    </w:p>
    <w:p w:rsidR="00DE33B3" w:rsidRDefault="00DE33B3" w:rsidP="00C84CEB">
      <w:pPr>
        <w:pStyle w:val="2"/>
        <w:ind w:firstLine="284"/>
        <w:jc w:val="center"/>
        <w:rPr>
          <w:sz w:val="20"/>
        </w:rPr>
      </w:pPr>
    </w:p>
    <w:p w:rsidR="00C84CEB" w:rsidRPr="00C84CEB" w:rsidRDefault="00C84CEB" w:rsidP="00C84CEB">
      <w:pPr>
        <w:pStyle w:val="2"/>
        <w:ind w:firstLine="284"/>
        <w:jc w:val="center"/>
        <w:rPr>
          <w:sz w:val="20"/>
        </w:rPr>
      </w:pPr>
      <w:r w:rsidRPr="00C84CEB">
        <w:rPr>
          <w:sz w:val="20"/>
        </w:rPr>
        <w:br w:type="page"/>
      </w:r>
    </w:p>
    <w:p w:rsidR="00C84CEB" w:rsidRPr="00C84CEB" w:rsidRDefault="002571AD" w:rsidP="00C84CEB">
      <w:pPr>
        <w:pStyle w:val="2"/>
        <w:ind w:firstLine="284"/>
        <w:jc w:val="center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-288925</wp:posOffset>
                </wp:positionV>
                <wp:extent cx="914400" cy="233045"/>
                <wp:effectExtent l="635" t="0" r="0" b="0"/>
                <wp:wrapNone/>
                <wp:docPr id="1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6E7" w:rsidRDefault="007536E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053" type="#_x0000_t202" style="position:absolute;left:0;text-align:left;margin-left:140.3pt;margin-top:-22.75pt;width:1in;height:18.3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" stroked="f">
                <v:textbox>
                  <w:txbxContent>
                    <w:p w:rsidR="007536E7" w:rsidRDefault="007536E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C84CEB" w:rsidRPr="00C84CEB" w:rsidRDefault="00C84CEB" w:rsidP="00C84CEB">
      <w:pPr>
        <w:pStyle w:val="2"/>
        <w:ind w:firstLine="284"/>
        <w:jc w:val="center"/>
        <w:rPr>
          <w:sz w:val="20"/>
        </w:rPr>
      </w:pPr>
    </w:p>
    <w:p w:rsidR="00C84CEB" w:rsidRPr="00C84CEB" w:rsidRDefault="00C84CEB" w:rsidP="00C84CEB">
      <w:pPr>
        <w:pStyle w:val="2"/>
        <w:ind w:firstLine="284"/>
        <w:jc w:val="center"/>
        <w:rPr>
          <w:sz w:val="20"/>
        </w:rPr>
      </w:pPr>
    </w:p>
    <w:p w:rsidR="00C84CEB" w:rsidRPr="00C84CEB" w:rsidRDefault="00C84CEB" w:rsidP="00C84CEB">
      <w:pPr>
        <w:pStyle w:val="2"/>
        <w:ind w:firstLine="284"/>
        <w:jc w:val="center"/>
        <w:rPr>
          <w:sz w:val="20"/>
        </w:rPr>
      </w:pPr>
    </w:p>
    <w:p w:rsidR="00C84CEB" w:rsidRPr="00C84CEB" w:rsidRDefault="00C84CEB" w:rsidP="00C84CEB">
      <w:pPr>
        <w:pStyle w:val="2"/>
        <w:ind w:firstLine="284"/>
        <w:jc w:val="center"/>
        <w:rPr>
          <w:sz w:val="20"/>
        </w:rPr>
      </w:pPr>
    </w:p>
    <w:p w:rsidR="00C84CEB" w:rsidRDefault="00C84CEB" w:rsidP="00C84CEB">
      <w:pPr>
        <w:pStyle w:val="2"/>
        <w:ind w:firstLine="284"/>
        <w:jc w:val="center"/>
        <w:rPr>
          <w:sz w:val="20"/>
        </w:rPr>
      </w:pPr>
    </w:p>
    <w:p w:rsidR="00C714CC" w:rsidRDefault="00C714CC" w:rsidP="00C84CEB">
      <w:pPr>
        <w:pStyle w:val="2"/>
        <w:ind w:firstLine="284"/>
        <w:jc w:val="center"/>
        <w:rPr>
          <w:sz w:val="20"/>
        </w:rPr>
      </w:pPr>
    </w:p>
    <w:p w:rsidR="00C714CC" w:rsidRDefault="00C714CC" w:rsidP="00C84CEB">
      <w:pPr>
        <w:pStyle w:val="2"/>
        <w:ind w:firstLine="284"/>
        <w:jc w:val="center"/>
        <w:rPr>
          <w:sz w:val="20"/>
        </w:rPr>
      </w:pPr>
    </w:p>
    <w:p w:rsidR="00C714CC" w:rsidRDefault="00C714CC" w:rsidP="00C84CEB">
      <w:pPr>
        <w:pStyle w:val="2"/>
        <w:ind w:firstLine="284"/>
        <w:jc w:val="center"/>
        <w:rPr>
          <w:sz w:val="20"/>
        </w:rPr>
      </w:pPr>
    </w:p>
    <w:p w:rsidR="00C714CC" w:rsidRDefault="00C714CC" w:rsidP="00C84CEB">
      <w:pPr>
        <w:pStyle w:val="2"/>
        <w:ind w:firstLine="284"/>
        <w:jc w:val="center"/>
        <w:rPr>
          <w:sz w:val="20"/>
        </w:rPr>
      </w:pPr>
    </w:p>
    <w:p w:rsidR="00C714CC" w:rsidRDefault="00C714CC" w:rsidP="00C84CEB">
      <w:pPr>
        <w:pStyle w:val="2"/>
        <w:ind w:firstLine="284"/>
        <w:jc w:val="center"/>
        <w:rPr>
          <w:sz w:val="20"/>
        </w:rPr>
      </w:pPr>
    </w:p>
    <w:p w:rsidR="00C714CC" w:rsidRDefault="00C714CC" w:rsidP="00C84CEB">
      <w:pPr>
        <w:pStyle w:val="2"/>
        <w:ind w:firstLine="284"/>
        <w:jc w:val="center"/>
        <w:rPr>
          <w:sz w:val="20"/>
        </w:rPr>
      </w:pPr>
    </w:p>
    <w:p w:rsidR="00C714CC" w:rsidRDefault="00C714CC" w:rsidP="00C84CEB">
      <w:pPr>
        <w:pStyle w:val="2"/>
        <w:ind w:firstLine="284"/>
        <w:jc w:val="center"/>
        <w:rPr>
          <w:sz w:val="20"/>
        </w:rPr>
      </w:pPr>
    </w:p>
    <w:p w:rsidR="00C714CC" w:rsidRDefault="00C714CC" w:rsidP="00C84CEB">
      <w:pPr>
        <w:pStyle w:val="2"/>
        <w:ind w:firstLine="284"/>
        <w:jc w:val="center"/>
        <w:rPr>
          <w:sz w:val="20"/>
        </w:rPr>
      </w:pPr>
    </w:p>
    <w:p w:rsidR="00C714CC" w:rsidRPr="00C84CEB" w:rsidRDefault="00C714CC" w:rsidP="00C84CEB">
      <w:pPr>
        <w:pStyle w:val="2"/>
        <w:ind w:firstLine="284"/>
        <w:jc w:val="center"/>
        <w:rPr>
          <w:sz w:val="20"/>
        </w:rPr>
      </w:pPr>
    </w:p>
    <w:p w:rsidR="00C84CEB" w:rsidRPr="00C84CEB" w:rsidRDefault="00C84CEB" w:rsidP="00C84CEB">
      <w:pPr>
        <w:pStyle w:val="2"/>
        <w:ind w:firstLine="284"/>
        <w:jc w:val="center"/>
        <w:rPr>
          <w:sz w:val="20"/>
        </w:rPr>
      </w:pPr>
    </w:p>
    <w:p w:rsidR="00C84CEB" w:rsidRDefault="00C84CEB" w:rsidP="00917FD5">
      <w:pPr>
        <w:pStyle w:val="2"/>
        <w:ind w:firstLine="0"/>
        <w:jc w:val="center"/>
        <w:rPr>
          <w:sz w:val="20"/>
        </w:rPr>
      </w:pPr>
      <w:r w:rsidRPr="00C84CEB">
        <w:rPr>
          <w:sz w:val="20"/>
        </w:rPr>
        <w:t>Учебное издание</w:t>
      </w:r>
    </w:p>
    <w:p w:rsidR="00172659" w:rsidRDefault="00172659" w:rsidP="00917FD5">
      <w:pPr>
        <w:pStyle w:val="2"/>
        <w:ind w:firstLine="0"/>
        <w:jc w:val="center"/>
        <w:rPr>
          <w:sz w:val="20"/>
        </w:rPr>
      </w:pPr>
    </w:p>
    <w:p w:rsidR="00172659" w:rsidRPr="00C84CEB" w:rsidRDefault="00172659" w:rsidP="00917FD5">
      <w:pPr>
        <w:pStyle w:val="2"/>
        <w:ind w:firstLine="0"/>
        <w:jc w:val="center"/>
        <w:rPr>
          <w:sz w:val="20"/>
        </w:rPr>
      </w:pPr>
    </w:p>
    <w:p w:rsidR="00172659" w:rsidRPr="00001892" w:rsidRDefault="00172659" w:rsidP="00172659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1892">
        <w:rPr>
          <w:rFonts w:ascii="Times New Roman" w:hAnsi="Times New Roman" w:cs="Times New Roman"/>
          <w:b/>
          <w:sz w:val="20"/>
          <w:szCs w:val="20"/>
        </w:rPr>
        <w:t>СТРОИТЕЛЬНАЯ ФИЗИКА</w:t>
      </w:r>
    </w:p>
    <w:p w:rsidR="00172659" w:rsidRPr="00DF5C43" w:rsidRDefault="00172659" w:rsidP="00172659">
      <w:pPr>
        <w:pStyle w:val="2"/>
        <w:ind w:firstLine="0"/>
        <w:jc w:val="center"/>
        <w:rPr>
          <w:sz w:val="20"/>
          <w:szCs w:val="20"/>
        </w:rPr>
      </w:pPr>
    </w:p>
    <w:p w:rsidR="00172659" w:rsidRPr="007536E7" w:rsidRDefault="00172659" w:rsidP="00172659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 xml:space="preserve">Методические указания и задания к выполнению </w:t>
      </w:r>
    </w:p>
    <w:p w:rsidR="00172659" w:rsidRPr="007536E7" w:rsidRDefault="00172659" w:rsidP="00172659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>индивидуального домашнего з</w:t>
      </w:r>
      <w:r w:rsidRPr="007536E7">
        <w:rPr>
          <w:sz w:val="20"/>
          <w:szCs w:val="20"/>
        </w:rPr>
        <w:t>а</w:t>
      </w:r>
      <w:r w:rsidRPr="007536E7">
        <w:rPr>
          <w:sz w:val="20"/>
          <w:szCs w:val="20"/>
        </w:rPr>
        <w:t xml:space="preserve">дания по дисциплине </w:t>
      </w:r>
    </w:p>
    <w:p w:rsidR="00172659" w:rsidRPr="007536E7" w:rsidRDefault="00172659" w:rsidP="00172659">
      <w:pPr>
        <w:pStyle w:val="2"/>
        <w:ind w:firstLine="0"/>
        <w:jc w:val="center"/>
        <w:rPr>
          <w:sz w:val="20"/>
          <w:szCs w:val="20"/>
        </w:rPr>
      </w:pPr>
      <w:r w:rsidRPr="007536E7">
        <w:rPr>
          <w:sz w:val="20"/>
          <w:szCs w:val="20"/>
        </w:rPr>
        <w:t xml:space="preserve">«Строительная физика» для бакалавров, обучающихся </w:t>
      </w:r>
    </w:p>
    <w:p w:rsidR="00172659" w:rsidRDefault="00172659" w:rsidP="00172659">
      <w:pPr>
        <w:tabs>
          <w:tab w:val="left" w:pos="993"/>
          <w:tab w:val="left" w:pos="3828"/>
          <w:tab w:val="left" w:pos="9072"/>
        </w:tabs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7536E7">
        <w:rPr>
          <w:rFonts w:ascii="Times New Roman" w:hAnsi="Times New Roman" w:cs="Times New Roman"/>
          <w:sz w:val="20"/>
          <w:szCs w:val="20"/>
        </w:rPr>
        <w:t>по направлению 08.03.01 — Строительство, профили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172659" w:rsidRDefault="00172659" w:rsidP="00172659">
      <w:pPr>
        <w:tabs>
          <w:tab w:val="left" w:pos="993"/>
          <w:tab w:val="left" w:pos="3828"/>
          <w:tab w:val="left" w:pos="9072"/>
        </w:tabs>
        <w:spacing w:line="240" w:lineRule="auto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7536E7">
        <w:rPr>
          <w:rFonts w:ascii="Times New Roman" w:hAnsi="Times New Roman" w:cs="Times New Roman"/>
          <w:sz w:val="20"/>
          <w:szCs w:val="20"/>
        </w:rPr>
        <w:t>Экспе</w:t>
      </w:r>
      <w:r w:rsidRPr="007536E7">
        <w:rPr>
          <w:rFonts w:ascii="Times New Roman" w:hAnsi="Times New Roman" w:cs="Times New Roman"/>
          <w:sz w:val="20"/>
          <w:szCs w:val="20"/>
        </w:rPr>
        <w:t>р</w:t>
      </w:r>
      <w:r w:rsidRPr="007536E7">
        <w:rPr>
          <w:rFonts w:ascii="Times New Roman" w:hAnsi="Times New Roman" w:cs="Times New Roman"/>
          <w:sz w:val="20"/>
          <w:szCs w:val="20"/>
        </w:rPr>
        <w:t>тиза и управление недвижимостью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172659" w:rsidRDefault="00172659" w:rsidP="00172659">
      <w:pPr>
        <w:tabs>
          <w:tab w:val="left" w:pos="993"/>
          <w:tab w:val="left" w:pos="3828"/>
          <w:tab w:val="left" w:pos="9072"/>
        </w:tabs>
        <w:spacing w:line="240" w:lineRule="auto"/>
        <w:ind w:left="0" w:firstLine="0"/>
        <w:jc w:val="center"/>
        <w:rPr>
          <w:sz w:val="20"/>
          <w:szCs w:val="20"/>
        </w:rPr>
      </w:pPr>
      <w:r w:rsidRPr="007536E7">
        <w:rPr>
          <w:rFonts w:ascii="Times New Roman" w:hAnsi="Times New Roman" w:cs="Times New Roman"/>
          <w:sz w:val="20"/>
          <w:szCs w:val="20"/>
        </w:rPr>
        <w:t>Информационно-строительный инж</w:t>
      </w:r>
      <w:r w:rsidRPr="007536E7">
        <w:rPr>
          <w:rFonts w:ascii="Times New Roman" w:hAnsi="Times New Roman" w:cs="Times New Roman"/>
          <w:sz w:val="20"/>
          <w:szCs w:val="20"/>
        </w:rPr>
        <w:t>и</w:t>
      </w:r>
      <w:r w:rsidRPr="007536E7">
        <w:rPr>
          <w:rFonts w:ascii="Times New Roman" w:hAnsi="Times New Roman" w:cs="Times New Roman"/>
          <w:sz w:val="20"/>
          <w:szCs w:val="20"/>
        </w:rPr>
        <w:t>ниринг</w:t>
      </w:r>
    </w:p>
    <w:p w:rsidR="00AC5282" w:rsidRPr="00DF5C43" w:rsidRDefault="00AC5282" w:rsidP="00917FD5">
      <w:pPr>
        <w:pStyle w:val="2"/>
        <w:ind w:firstLine="0"/>
        <w:jc w:val="center"/>
        <w:rPr>
          <w:sz w:val="20"/>
          <w:szCs w:val="20"/>
        </w:rPr>
      </w:pPr>
    </w:p>
    <w:p w:rsidR="00917FD5" w:rsidRPr="00C84CEB" w:rsidRDefault="00917FD5" w:rsidP="00917FD5">
      <w:pPr>
        <w:pStyle w:val="2"/>
        <w:ind w:firstLine="0"/>
        <w:rPr>
          <w:sz w:val="20"/>
        </w:rPr>
      </w:pPr>
    </w:p>
    <w:p w:rsidR="00C84CEB" w:rsidRPr="00C84CEB" w:rsidRDefault="00C84CEB" w:rsidP="00C84CEB">
      <w:pPr>
        <w:spacing w:line="240" w:lineRule="auto"/>
        <w:ind w:left="0" w:firstLine="540"/>
        <w:rPr>
          <w:rFonts w:ascii="Times New Roman" w:hAnsi="Times New Roman"/>
          <w:sz w:val="20"/>
        </w:rPr>
      </w:pPr>
      <w:r w:rsidRPr="00C84CEB">
        <w:rPr>
          <w:rFonts w:ascii="Times New Roman" w:hAnsi="Times New Roman"/>
          <w:sz w:val="20"/>
        </w:rPr>
        <w:t>Составител</w:t>
      </w:r>
      <w:r w:rsidR="00172659">
        <w:rPr>
          <w:rFonts w:ascii="Times New Roman" w:hAnsi="Times New Roman"/>
          <w:sz w:val="20"/>
        </w:rPr>
        <w:t>ь</w:t>
      </w:r>
      <w:r w:rsidRPr="00C84CEB">
        <w:rPr>
          <w:rFonts w:ascii="Times New Roman" w:hAnsi="Times New Roman"/>
          <w:sz w:val="20"/>
        </w:rPr>
        <w:t xml:space="preserve">:  </w:t>
      </w:r>
      <w:r w:rsidRPr="00151221">
        <w:rPr>
          <w:rFonts w:ascii="Times New Roman" w:hAnsi="Times New Roman"/>
          <w:b/>
          <w:sz w:val="20"/>
        </w:rPr>
        <w:t>Тарасенко</w:t>
      </w:r>
      <w:r w:rsidRPr="00C84CEB">
        <w:rPr>
          <w:rFonts w:ascii="Times New Roman" w:hAnsi="Times New Roman"/>
          <w:sz w:val="20"/>
        </w:rPr>
        <w:t xml:space="preserve"> Виктория Николаевна</w:t>
      </w:r>
    </w:p>
    <w:p w:rsidR="00C84CEB" w:rsidRPr="00927CBD" w:rsidRDefault="00C84CEB" w:rsidP="00C84CEB">
      <w:pPr>
        <w:spacing w:line="240" w:lineRule="auto"/>
        <w:ind w:left="0" w:firstLine="1418"/>
        <w:rPr>
          <w:rFonts w:ascii="Times New Roman" w:hAnsi="Times New Roman"/>
          <w:sz w:val="20"/>
        </w:rPr>
      </w:pPr>
    </w:p>
    <w:p w:rsidR="00C84CEB" w:rsidRPr="00C84CEB" w:rsidRDefault="00C84CEB" w:rsidP="00C84CEB">
      <w:pPr>
        <w:pStyle w:val="ad"/>
        <w:ind w:left="0" w:right="0" w:firstLine="284"/>
        <w:rPr>
          <w:rFonts w:ascii="Times New Roman" w:hAnsi="Times New Roman"/>
        </w:rPr>
      </w:pPr>
    </w:p>
    <w:p w:rsidR="00C84CEB" w:rsidRPr="00C84CEB" w:rsidRDefault="00C84CEB" w:rsidP="00C714CC">
      <w:pPr>
        <w:pStyle w:val="FR1"/>
        <w:spacing w:before="0" w:line="240" w:lineRule="auto"/>
        <w:rPr>
          <w:rFonts w:ascii="Times New Roman" w:hAnsi="Times New Roman"/>
          <w:b w:val="0"/>
          <w:sz w:val="20"/>
        </w:rPr>
      </w:pPr>
    </w:p>
    <w:p w:rsidR="00C84CEB" w:rsidRPr="00C84CEB" w:rsidRDefault="00C714CC" w:rsidP="00917FD5">
      <w:pPr>
        <w:pStyle w:val="FR1"/>
        <w:spacing w:before="0" w:line="240" w:lineRule="auto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Редактор </w:t>
      </w:r>
      <w:proofErr w:type="spellStart"/>
      <w:r>
        <w:rPr>
          <w:rFonts w:ascii="Times New Roman" w:hAnsi="Times New Roman"/>
          <w:b w:val="0"/>
          <w:sz w:val="20"/>
        </w:rPr>
        <w:t>Пустовая</w:t>
      </w:r>
      <w:proofErr w:type="spellEnd"/>
      <w:r>
        <w:rPr>
          <w:rFonts w:ascii="Times New Roman" w:hAnsi="Times New Roman"/>
          <w:b w:val="0"/>
          <w:sz w:val="20"/>
        </w:rPr>
        <w:t xml:space="preserve"> В.И.</w:t>
      </w:r>
    </w:p>
    <w:p w:rsidR="00C84CEB" w:rsidRPr="00AC5282" w:rsidRDefault="00C84CEB" w:rsidP="00917FD5">
      <w:pPr>
        <w:pStyle w:val="FR1"/>
        <w:spacing w:before="0" w:line="240" w:lineRule="auto"/>
        <w:jc w:val="center"/>
        <w:rPr>
          <w:rFonts w:ascii="Times New Roman" w:hAnsi="Times New Roman"/>
          <w:b w:val="0"/>
          <w:szCs w:val="18"/>
        </w:rPr>
      </w:pPr>
      <w:r w:rsidRPr="00AC5282">
        <w:rPr>
          <w:rFonts w:ascii="Times New Roman" w:hAnsi="Times New Roman"/>
          <w:b w:val="0"/>
          <w:szCs w:val="18"/>
        </w:rPr>
        <w:t xml:space="preserve">Подписано в печать </w:t>
      </w:r>
      <w:r w:rsidR="00151221" w:rsidRPr="00927CBD">
        <w:rPr>
          <w:rFonts w:ascii="Times New Roman" w:hAnsi="Times New Roman"/>
          <w:b w:val="0"/>
          <w:szCs w:val="18"/>
        </w:rPr>
        <w:t>26</w:t>
      </w:r>
      <w:r w:rsidRPr="00AC5282">
        <w:rPr>
          <w:rFonts w:ascii="Times New Roman" w:hAnsi="Times New Roman"/>
          <w:b w:val="0"/>
          <w:szCs w:val="18"/>
        </w:rPr>
        <w:t>.0</w:t>
      </w:r>
      <w:r w:rsidR="00917FD5">
        <w:rPr>
          <w:rFonts w:ascii="Times New Roman" w:hAnsi="Times New Roman"/>
          <w:b w:val="0"/>
          <w:szCs w:val="18"/>
        </w:rPr>
        <w:t>6</w:t>
      </w:r>
      <w:r w:rsidRPr="00AC5282">
        <w:rPr>
          <w:rFonts w:ascii="Times New Roman" w:hAnsi="Times New Roman"/>
          <w:b w:val="0"/>
          <w:szCs w:val="18"/>
        </w:rPr>
        <w:t>.1</w:t>
      </w:r>
      <w:r w:rsidR="00172659">
        <w:rPr>
          <w:rFonts w:ascii="Times New Roman" w:hAnsi="Times New Roman"/>
          <w:b w:val="0"/>
          <w:szCs w:val="18"/>
        </w:rPr>
        <w:t>8</w:t>
      </w:r>
      <w:bookmarkStart w:id="1" w:name="_GoBack"/>
      <w:bookmarkEnd w:id="1"/>
      <w:r w:rsidRPr="00AC5282">
        <w:rPr>
          <w:rFonts w:ascii="Times New Roman" w:hAnsi="Times New Roman"/>
          <w:b w:val="0"/>
          <w:szCs w:val="18"/>
        </w:rPr>
        <w:t xml:space="preserve">. Формат 60×84/16. </w:t>
      </w:r>
      <w:proofErr w:type="spellStart"/>
      <w:r w:rsidRPr="00AC5282">
        <w:rPr>
          <w:rFonts w:ascii="Times New Roman" w:hAnsi="Times New Roman"/>
          <w:b w:val="0"/>
          <w:szCs w:val="18"/>
        </w:rPr>
        <w:t>Усл</w:t>
      </w:r>
      <w:proofErr w:type="spellEnd"/>
      <w:r w:rsidRPr="00AC5282">
        <w:rPr>
          <w:rFonts w:ascii="Times New Roman" w:hAnsi="Times New Roman"/>
          <w:b w:val="0"/>
          <w:szCs w:val="18"/>
        </w:rPr>
        <w:t xml:space="preserve">. </w:t>
      </w:r>
      <w:proofErr w:type="spellStart"/>
      <w:r w:rsidRPr="00AC5282">
        <w:rPr>
          <w:rFonts w:ascii="Times New Roman" w:hAnsi="Times New Roman"/>
          <w:b w:val="0"/>
          <w:szCs w:val="18"/>
        </w:rPr>
        <w:t>печ</w:t>
      </w:r>
      <w:proofErr w:type="spellEnd"/>
      <w:r w:rsidRPr="00AC5282">
        <w:rPr>
          <w:rFonts w:ascii="Times New Roman" w:hAnsi="Times New Roman"/>
          <w:b w:val="0"/>
          <w:szCs w:val="18"/>
        </w:rPr>
        <w:t>. л. 2,7. Уч.-изд. л. 2,9.</w:t>
      </w:r>
    </w:p>
    <w:p w:rsidR="00C84CEB" w:rsidRPr="00AC5282" w:rsidRDefault="00C84CEB" w:rsidP="00917FD5">
      <w:pPr>
        <w:pStyle w:val="FR1"/>
        <w:spacing w:before="0" w:line="240" w:lineRule="auto"/>
        <w:jc w:val="center"/>
        <w:rPr>
          <w:rFonts w:ascii="Times New Roman" w:hAnsi="Times New Roman"/>
          <w:b w:val="0"/>
          <w:szCs w:val="18"/>
        </w:rPr>
      </w:pPr>
      <w:r w:rsidRPr="00AC5282">
        <w:rPr>
          <w:rFonts w:ascii="Times New Roman" w:hAnsi="Times New Roman"/>
          <w:b w:val="0"/>
          <w:szCs w:val="18"/>
        </w:rPr>
        <w:t xml:space="preserve">Тираж  </w:t>
      </w:r>
      <w:r w:rsidR="00927CBD">
        <w:rPr>
          <w:rFonts w:ascii="Times New Roman" w:hAnsi="Times New Roman"/>
          <w:b w:val="0"/>
          <w:szCs w:val="18"/>
        </w:rPr>
        <w:t>5</w:t>
      </w:r>
      <w:r w:rsidRPr="00AC5282">
        <w:rPr>
          <w:rFonts w:ascii="Times New Roman" w:hAnsi="Times New Roman"/>
          <w:b w:val="0"/>
          <w:szCs w:val="18"/>
        </w:rPr>
        <w:t xml:space="preserve">0 экз.                         Заказ                </w:t>
      </w:r>
      <w:r w:rsidR="00917FD5">
        <w:rPr>
          <w:rFonts w:ascii="Times New Roman" w:hAnsi="Times New Roman"/>
          <w:b w:val="0"/>
          <w:szCs w:val="18"/>
        </w:rPr>
        <w:t xml:space="preserve">          </w:t>
      </w:r>
      <w:r w:rsidRPr="00AC5282">
        <w:rPr>
          <w:rFonts w:ascii="Times New Roman" w:hAnsi="Times New Roman"/>
          <w:b w:val="0"/>
          <w:szCs w:val="18"/>
        </w:rPr>
        <w:t xml:space="preserve"> Цена</w:t>
      </w:r>
      <w:r w:rsidR="00917FD5">
        <w:rPr>
          <w:rFonts w:ascii="Times New Roman" w:hAnsi="Times New Roman"/>
          <w:b w:val="0"/>
          <w:szCs w:val="18"/>
        </w:rPr>
        <w:t xml:space="preserve">             </w:t>
      </w:r>
    </w:p>
    <w:p w:rsidR="00AC5282" w:rsidRDefault="00C84CEB" w:rsidP="00917FD5">
      <w:pPr>
        <w:pStyle w:val="FR1"/>
        <w:spacing w:before="0" w:line="240" w:lineRule="auto"/>
        <w:jc w:val="center"/>
        <w:rPr>
          <w:rFonts w:ascii="Times New Roman" w:hAnsi="Times New Roman"/>
          <w:b w:val="0"/>
          <w:szCs w:val="18"/>
        </w:rPr>
      </w:pPr>
      <w:r w:rsidRPr="00AC5282">
        <w:rPr>
          <w:rFonts w:ascii="Times New Roman" w:hAnsi="Times New Roman"/>
          <w:b w:val="0"/>
          <w:szCs w:val="18"/>
        </w:rPr>
        <w:t xml:space="preserve">Отпечатано в Белгородском государственном технологическом университете </w:t>
      </w:r>
    </w:p>
    <w:p w:rsidR="00C84CEB" w:rsidRPr="00AC5282" w:rsidRDefault="00C84CEB" w:rsidP="00917FD5">
      <w:pPr>
        <w:pStyle w:val="FR1"/>
        <w:spacing w:before="0" w:line="240" w:lineRule="auto"/>
        <w:jc w:val="center"/>
        <w:rPr>
          <w:rFonts w:ascii="Times New Roman" w:hAnsi="Times New Roman"/>
          <w:b w:val="0"/>
          <w:szCs w:val="18"/>
        </w:rPr>
      </w:pPr>
      <w:r w:rsidRPr="00AC5282">
        <w:rPr>
          <w:rFonts w:ascii="Times New Roman" w:hAnsi="Times New Roman"/>
          <w:b w:val="0"/>
          <w:szCs w:val="18"/>
        </w:rPr>
        <w:t xml:space="preserve">им. В.Г. Шухова </w:t>
      </w:r>
    </w:p>
    <w:p w:rsidR="000D0270" w:rsidRPr="00AC5282" w:rsidRDefault="00C84CEB" w:rsidP="00917FD5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smartTag w:uri="urn:schemas-microsoft-com:office:smarttags" w:element="metricconverter">
        <w:smartTagPr>
          <w:attr w:name="ProductID" w:val="308012, г"/>
        </w:smartTagPr>
        <w:r w:rsidRPr="00AC5282">
          <w:rPr>
            <w:rFonts w:ascii="Times New Roman" w:hAnsi="Times New Roman"/>
            <w:sz w:val="18"/>
            <w:szCs w:val="18"/>
          </w:rPr>
          <w:t>308012, г</w:t>
        </w:r>
      </w:smartTag>
      <w:r w:rsidRPr="00AC5282">
        <w:rPr>
          <w:rFonts w:ascii="Times New Roman" w:hAnsi="Times New Roman"/>
          <w:sz w:val="18"/>
          <w:szCs w:val="18"/>
        </w:rPr>
        <w:t>. Белгород, ул. Костюкова, 46</w:t>
      </w:r>
    </w:p>
    <w:sectPr w:rsidR="000D0270" w:rsidRPr="00AC5282" w:rsidSect="00172659">
      <w:pgSz w:w="8392" w:h="11907" w:code="11"/>
      <w:pgMar w:top="1134" w:right="1077" w:bottom="1134" w:left="1134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C39" w:rsidRDefault="00263C39">
      <w:r>
        <w:separator/>
      </w:r>
    </w:p>
  </w:endnote>
  <w:endnote w:type="continuationSeparator" w:id="0">
    <w:p w:rsidR="00263C39" w:rsidRDefault="0026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etersburgC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C39" w:rsidRDefault="00263C39">
      <w:r>
        <w:separator/>
      </w:r>
    </w:p>
  </w:footnote>
  <w:footnote w:type="continuationSeparator" w:id="0">
    <w:p w:rsidR="00263C39" w:rsidRDefault="00263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6E7" w:rsidRDefault="007536E7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211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7536E7" w:rsidRPr="0069031B" w:rsidRDefault="007536E7">
        <w:pPr>
          <w:pStyle w:val="a5"/>
          <w:jc w:val="center"/>
          <w:rPr>
            <w:sz w:val="20"/>
            <w:szCs w:val="20"/>
          </w:rPr>
        </w:pPr>
        <w:r w:rsidRPr="0069031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9031B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9031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72659">
          <w:rPr>
            <w:rFonts w:ascii="Times New Roman" w:hAnsi="Times New Roman" w:cs="Times New Roman"/>
            <w:noProof/>
            <w:sz w:val="20"/>
            <w:szCs w:val="20"/>
          </w:rPr>
          <w:t>40</w:t>
        </w:r>
        <w:r w:rsidRPr="0069031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E6D"/>
    <w:multiLevelType w:val="multilevel"/>
    <w:tmpl w:val="F0C0BBB0"/>
    <w:lvl w:ilvl="0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9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0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718" w:hanging="1440"/>
      </w:pPr>
      <w:rPr>
        <w:rFonts w:hint="default"/>
      </w:rPr>
    </w:lvl>
  </w:abstractNum>
  <w:abstractNum w:abstractNumId="1">
    <w:nsid w:val="07920F3B"/>
    <w:multiLevelType w:val="hybridMultilevel"/>
    <w:tmpl w:val="25AEDB84"/>
    <w:lvl w:ilvl="0" w:tplc="3508C53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FB5449D"/>
    <w:multiLevelType w:val="hybridMultilevel"/>
    <w:tmpl w:val="AEE05922"/>
    <w:lvl w:ilvl="0" w:tplc="8AD0DF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445588D"/>
    <w:multiLevelType w:val="hybridMultilevel"/>
    <w:tmpl w:val="D8061730"/>
    <w:lvl w:ilvl="0" w:tplc="74CE6E08">
      <w:start w:val="1"/>
      <w:numFmt w:val="decimal"/>
      <w:lvlText w:val="%1)"/>
      <w:lvlJc w:val="left"/>
      <w:pPr>
        <w:ind w:left="72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F6A27"/>
    <w:multiLevelType w:val="hybridMultilevel"/>
    <w:tmpl w:val="C7E6367C"/>
    <w:lvl w:ilvl="0" w:tplc="B8F06A7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61F53EF"/>
    <w:multiLevelType w:val="singleLevel"/>
    <w:tmpl w:val="5CA0C224"/>
    <w:lvl w:ilvl="0">
      <w:start w:val="2"/>
      <w:numFmt w:val="decimal"/>
      <w:lvlText w:val="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6">
    <w:nsid w:val="19C83814"/>
    <w:multiLevelType w:val="hybridMultilevel"/>
    <w:tmpl w:val="0960FCFC"/>
    <w:lvl w:ilvl="0" w:tplc="B8F06A7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BB65E97"/>
    <w:multiLevelType w:val="hybridMultilevel"/>
    <w:tmpl w:val="25AEDB84"/>
    <w:lvl w:ilvl="0" w:tplc="3508C53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D840F1E"/>
    <w:multiLevelType w:val="hybridMultilevel"/>
    <w:tmpl w:val="2BC0C9FA"/>
    <w:lvl w:ilvl="0" w:tplc="04190017">
      <w:start w:val="1"/>
      <w:numFmt w:val="lowerLetter"/>
      <w:lvlText w:val="%1)"/>
      <w:lvlJc w:val="left"/>
      <w:pPr>
        <w:ind w:left="1053" w:hanging="360"/>
      </w:p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9">
    <w:nsid w:val="1FBA51D4"/>
    <w:multiLevelType w:val="hybridMultilevel"/>
    <w:tmpl w:val="EBDE3F6C"/>
    <w:lvl w:ilvl="0" w:tplc="A8FEB7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3A6E21"/>
    <w:multiLevelType w:val="hybridMultilevel"/>
    <w:tmpl w:val="61068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7154BD"/>
    <w:multiLevelType w:val="hybridMultilevel"/>
    <w:tmpl w:val="25244A02"/>
    <w:lvl w:ilvl="0" w:tplc="A8FEB7A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4A5387"/>
    <w:multiLevelType w:val="hybridMultilevel"/>
    <w:tmpl w:val="47FE4122"/>
    <w:lvl w:ilvl="0" w:tplc="F612A0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4F45FA9"/>
    <w:multiLevelType w:val="hybridMultilevel"/>
    <w:tmpl w:val="201C59FA"/>
    <w:lvl w:ilvl="0" w:tplc="4C0494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9A5DC7"/>
    <w:multiLevelType w:val="hybridMultilevel"/>
    <w:tmpl w:val="E7B00246"/>
    <w:lvl w:ilvl="0" w:tplc="3508C5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3F4517"/>
    <w:multiLevelType w:val="singleLevel"/>
    <w:tmpl w:val="69BCC75C"/>
    <w:lvl w:ilvl="0">
      <w:start w:val="1"/>
      <w:numFmt w:val="decimal"/>
      <w:lvlText w:val="4.2.%1"/>
      <w:legacy w:legacy="1" w:legacySpace="0" w:legacyIndent="703"/>
      <w:lvlJc w:val="left"/>
      <w:rPr>
        <w:rFonts w:ascii="Times New Roman" w:hAnsi="Times New Roman" w:cs="Times New Roman" w:hint="default"/>
      </w:rPr>
    </w:lvl>
  </w:abstractNum>
  <w:abstractNum w:abstractNumId="16">
    <w:nsid w:val="3AF63B26"/>
    <w:multiLevelType w:val="hybridMultilevel"/>
    <w:tmpl w:val="C444EF1E"/>
    <w:lvl w:ilvl="0" w:tplc="3E1C316E">
      <w:start w:val="1"/>
      <w:numFmt w:val="decimal"/>
      <w:lvlText w:val="%1."/>
      <w:lvlJc w:val="left"/>
      <w:pPr>
        <w:tabs>
          <w:tab w:val="num" w:pos="2190"/>
        </w:tabs>
        <w:ind w:left="219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43E31E03"/>
    <w:multiLevelType w:val="singleLevel"/>
    <w:tmpl w:val="D4601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8">
    <w:nsid w:val="4ABE2175"/>
    <w:multiLevelType w:val="hybridMultilevel"/>
    <w:tmpl w:val="5EFA05B4"/>
    <w:lvl w:ilvl="0" w:tplc="3508C53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C080AFD"/>
    <w:multiLevelType w:val="hybridMultilevel"/>
    <w:tmpl w:val="7B0E5120"/>
    <w:lvl w:ilvl="0" w:tplc="74CE6E08">
      <w:start w:val="1"/>
      <w:numFmt w:val="decimal"/>
      <w:lvlText w:val="%1)"/>
      <w:lvlJc w:val="left"/>
      <w:pPr>
        <w:ind w:left="108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EF36FB"/>
    <w:multiLevelType w:val="singleLevel"/>
    <w:tmpl w:val="0ADAC0D0"/>
    <w:lvl w:ilvl="0">
      <w:start w:val="2"/>
      <w:numFmt w:val="decimal"/>
      <w:lvlText w:val="%1."/>
      <w:legacy w:legacy="1" w:legacySpace="0" w:legacyIndent="320"/>
      <w:lvlJc w:val="left"/>
      <w:rPr>
        <w:rFonts w:ascii="Times New Roman" w:hAnsi="Times New Roman" w:cs="Times New Roman" w:hint="default"/>
      </w:rPr>
    </w:lvl>
  </w:abstractNum>
  <w:abstractNum w:abstractNumId="21">
    <w:nsid w:val="50FC26C7"/>
    <w:multiLevelType w:val="hybridMultilevel"/>
    <w:tmpl w:val="C91CAD3E"/>
    <w:lvl w:ilvl="0" w:tplc="3508C5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3E73D2"/>
    <w:multiLevelType w:val="hybridMultilevel"/>
    <w:tmpl w:val="E7B00246"/>
    <w:lvl w:ilvl="0" w:tplc="3508C5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AE29D3"/>
    <w:multiLevelType w:val="hybridMultilevel"/>
    <w:tmpl w:val="86CCCF10"/>
    <w:lvl w:ilvl="0" w:tplc="A8FEB7A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3C85AC9"/>
    <w:multiLevelType w:val="singleLevel"/>
    <w:tmpl w:val="5526F534"/>
    <w:lvl w:ilvl="0">
      <w:start w:val="1"/>
      <w:numFmt w:val="decimal"/>
      <w:lvlText w:val="%1."/>
      <w:legacy w:legacy="1" w:legacySpace="0" w:legacyIndent="447"/>
      <w:lvlJc w:val="left"/>
      <w:rPr>
        <w:rFonts w:ascii="Times New Roman" w:eastAsia="Times New Roman" w:hAnsi="Times New Roman" w:cs="Times New Roman"/>
      </w:rPr>
    </w:lvl>
  </w:abstractNum>
  <w:abstractNum w:abstractNumId="25">
    <w:nsid w:val="54050906"/>
    <w:multiLevelType w:val="hybridMultilevel"/>
    <w:tmpl w:val="B14667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7407BBC"/>
    <w:multiLevelType w:val="hybridMultilevel"/>
    <w:tmpl w:val="9D96275C"/>
    <w:lvl w:ilvl="0" w:tplc="A0FA086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5CAD3550"/>
    <w:multiLevelType w:val="hybridMultilevel"/>
    <w:tmpl w:val="197C11D0"/>
    <w:lvl w:ilvl="0" w:tplc="DC901C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3E9A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3CA6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900E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5C2F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C29E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78CA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4CB7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C88A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5CEA3539"/>
    <w:multiLevelType w:val="singleLevel"/>
    <w:tmpl w:val="F75AE210"/>
    <w:lvl w:ilvl="0">
      <w:start w:val="4"/>
      <w:numFmt w:val="decimal"/>
      <w:lvlText w:val="4.2.%1"/>
      <w:legacy w:legacy="1" w:legacySpace="0" w:legacyIndent="753"/>
      <w:lvlJc w:val="left"/>
      <w:rPr>
        <w:rFonts w:ascii="Times New Roman" w:hAnsi="Times New Roman" w:cs="Times New Roman" w:hint="default"/>
      </w:rPr>
    </w:lvl>
  </w:abstractNum>
  <w:abstractNum w:abstractNumId="29">
    <w:nsid w:val="5D344D32"/>
    <w:multiLevelType w:val="hybridMultilevel"/>
    <w:tmpl w:val="5D7603FA"/>
    <w:lvl w:ilvl="0" w:tplc="4C0494E6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E5068B7"/>
    <w:multiLevelType w:val="hybridMultilevel"/>
    <w:tmpl w:val="FF54F546"/>
    <w:lvl w:ilvl="0" w:tplc="3508C5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DB1AED"/>
    <w:multiLevelType w:val="hybridMultilevel"/>
    <w:tmpl w:val="73B42480"/>
    <w:lvl w:ilvl="0" w:tplc="05CA647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7D1F57"/>
    <w:multiLevelType w:val="hybridMultilevel"/>
    <w:tmpl w:val="F1FE4378"/>
    <w:lvl w:ilvl="0" w:tplc="4C0494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8"/>
  </w:num>
  <w:num w:numId="3">
    <w:abstractNumId w:val="5"/>
  </w:num>
  <w:num w:numId="4">
    <w:abstractNumId w:val="17"/>
  </w:num>
  <w:num w:numId="5">
    <w:abstractNumId w:val="24"/>
  </w:num>
  <w:num w:numId="6">
    <w:abstractNumId w:val="2"/>
  </w:num>
  <w:num w:numId="7">
    <w:abstractNumId w:val="20"/>
  </w:num>
  <w:num w:numId="8">
    <w:abstractNumId w:val="26"/>
  </w:num>
  <w:num w:numId="9">
    <w:abstractNumId w:val="16"/>
  </w:num>
  <w:num w:numId="10">
    <w:abstractNumId w:val="31"/>
  </w:num>
  <w:num w:numId="11">
    <w:abstractNumId w:val="12"/>
  </w:num>
  <w:num w:numId="12">
    <w:abstractNumId w:val="27"/>
  </w:num>
  <w:num w:numId="13">
    <w:abstractNumId w:val="10"/>
  </w:num>
  <w:num w:numId="14">
    <w:abstractNumId w:val="25"/>
  </w:num>
  <w:num w:numId="15">
    <w:abstractNumId w:val="14"/>
  </w:num>
  <w:num w:numId="16">
    <w:abstractNumId w:val="0"/>
  </w:num>
  <w:num w:numId="17">
    <w:abstractNumId w:val="22"/>
  </w:num>
  <w:num w:numId="18">
    <w:abstractNumId w:val="30"/>
  </w:num>
  <w:num w:numId="19">
    <w:abstractNumId w:val="7"/>
  </w:num>
  <w:num w:numId="20">
    <w:abstractNumId w:val="1"/>
  </w:num>
  <w:num w:numId="21">
    <w:abstractNumId w:val="21"/>
  </w:num>
  <w:num w:numId="22">
    <w:abstractNumId w:val="18"/>
  </w:num>
  <w:num w:numId="23">
    <w:abstractNumId w:val="6"/>
  </w:num>
  <w:num w:numId="24">
    <w:abstractNumId w:val="4"/>
  </w:num>
  <w:num w:numId="25">
    <w:abstractNumId w:val="8"/>
  </w:num>
  <w:num w:numId="26">
    <w:abstractNumId w:val="3"/>
  </w:num>
  <w:num w:numId="27">
    <w:abstractNumId w:val="19"/>
  </w:num>
  <w:num w:numId="28">
    <w:abstractNumId w:val="32"/>
  </w:num>
  <w:num w:numId="29">
    <w:abstractNumId w:val="29"/>
  </w:num>
  <w:num w:numId="30">
    <w:abstractNumId w:val="13"/>
  </w:num>
  <w:num w:numId="31">
    <w:abstractNumId w:val="9"/>
  </w:num>
  <w:num w:numId="32">
    <w:abstractNumId w:val="23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autoHyphenation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70F"/>
    <w:rsid w:val="00001892"/>
    <w:rsid w:val="000025BB"/>
    <w:rsid w:val="0000437E"/>
    <w:rsid w:val="00004790"/>
    <w:rsid w:val="00006139"/>
    <w:rsid w:val="00006B43"/>
    <w:rsid w:val="00012197"/>
    <w:rsid w:val="0001350C"/>
    <w:rsid w:val="0001714E"/>
    <w:rsid w:val="000212A4"/>
    <w:rsid w:val="00027CB4"/>
    <w:rsid w:val="00031FBE"/>
    <w:rsid w:val="00035B9D"/>
    <w:rsid w:val="00036743"/>
    <w:rsid w:val="00042D37"/>
    <w:rsid w:val="000519B6"/>
    <w:rsid w:val="00053974"/>
    <w:rsid w:val="00062BE3"/>
    <w:rsid w:val="00071C0E"/>
    <w:rsid w:val="00080DEF"/>
    <w:rsid w:val="000817D6"/>
    <w:rsid w:val="00081CBD"/>
    <w:rsid w:val="000840C7"/>
    <w:rsid w:val="0009306D"/>
    <w:rsid w:val="000A08AA"/>
    <w:rsid w:val="000A7921"/>
    <w:rsid w:val="000A7EBD"/>
    <w:rsid w:val="000B2552"/>
    <w:rsid w:val="000C371A"/>
    <w:rsid w:val="000D0270"/>
    <w:rsid w:val="000D2877"/>
    <w:rsid w:val="000D673C"/>
    <w:rsid w:val="000D7C18"/>
    <w:rsid w:val="000E5DD8"/>
    <w:rsid w:val="000F4DE5"/>
    <w:rsid w:val="00101367"/>
    <w:rsid w:val="00103DE5"/>
    <w:rsid w:val="0010543E"/>
    <w:rsid w:val="00105B95"/>
    <w:rsid w:val="001109C7"/>
    <w:rsid w:val="00117AFF"/>
    <w:rsid w:val="00130F3E"/>
    <w:rsid w:val="00134FAD"/>
    <w:rsid w:val="00135E3F"/>
    <w:rsid w:val="00143449"/>
    <w:rsid w:val="0014471A"/>
    <w:rsid w:val="0015014E"/>
    <w:rsid w:val="00151221"/>
    <w:rsid w:val="001513A0"/>
    <w:rsid w:val="00153B0A"/>
    <w:rsid w:val="00156D44"/>
    <w:rsid w:val="001571FB"/>
    <w:rsid w:val="0016068E"/>
    <w:rsid w:val="00161665"/>
    <w:rsid w:val="00163FF2"/>
    <w:rsid w:val="00172659"/>
    <w:rsid w:val="0019384D"/>
    <w:rsid w:val="001A0226"/>
    <w:rsid w:val="001A316D"/>
    <w:rsid w:val="001B21BE"/>
    <w:rsid w:val="001B3125"/>
    <w:rsid w:val="001B4BBE"/>
    <w:rsid w:val="001B6FC8"/>
    <w:rsid w:val="001C5624"/>
    <w:rsid w:val="001D3BAE"/>
    <w:rsid w:val="001D5901"/>
    <w:rsid w:val="001E4FD4"/>
    <w:rsid w:val="001E601E"/>
    <w:rsid w:val="001F2C39"/>
    <w:rsid w:val="001F4903"/>
    <w:rsid w:val="001F6523"/>
    <w:rsid w:val="001F7C98"/>
    <w:rsid w:val="002031F6"/>
    <w:rsid w:val="00207BAD"/>
    <w:rsid w:val="002113F6"/>
    <w:rsid w:val="0021587A"/>
    <w:rsid w:val="00245BB1"/>
    <w:rsid w:val="002461ED"/>
    <w:rsid w:val="00247727"/>
    <w:rsid w:val="002503F5"/>
    <w:rsid w:val="00250905"/>
    <w:rsid w:val="00252169"/>
    <w:rsid w:val="00252189"/>
    <w:rsid w:val="00254204"/>
    <w:rsid w:val="002571AD"/>
    <w:rsid w:val="002607B8"/>
    <w:rsid w:val="00262239"/>
    <w:rsid w:val="002622AE"/>
    <w:rsid w:val="002625C2"/>
    <w:rsid w:val="00263022"/>
    <w:rsid w:val="00263AEA"/>
    <w:rsid w:val="00263C39"/>
    <w:rsid w:val="00263DAE"/>
    <w:rsid w:val="002709A0"/>
    <w:rsid w:val="00271B6D"/>
    <w:rsid w:val="00274921"/>
    <w:rsid w:val="00282506"/>
    <w:rsid w:val="00283090"/>
    <w:rsid w:val="002A40A8"/>
    <w:rsid w:val="002A47F9"/>
    <w:rsid w:val="002A5821"/>
    <w:rsid w:val="002B3FE0"/>
    <w:rsid w:val="002B537D"/>
    <w:rsid w:val="002B5C96"/>
    <w:rsid w:val="002B6A62"/>
    <w:rsid w:val="002B74D7"/>
    <w:rsid w:val="002C5314"/>
    <w:rsid w:val="002C7BFC"/>
    <w:rsid w:val="002D7AE4"/>
    <w:rsid w:val="0031010A"/>
    <w:rsid w:val="00312976"/>
    <w:rsid w:val="00313409"/>
    <w:rsid w:val="0032653F"/>
    <w:rsid w:val="00330DD8"/>
    <w:rsid w:val="0033101A"/>
    <w:rsid w:val="0034053D"/>
    <w:rsid w:val="00340FED"/>
    <w:rsid w:val="003477B5"/>
    <w:rsid w:val="00350EED"/>
    <w:rsid w:val="00351922"/>
    <w:rsid w:val="00352E36"/>
    <w:rsid w:val="00360298"/>
    <w:rsid w:val="00361035"/>
    <w:rsid w:val="003643A0"/>
    <w:rsid w:val="00370881"/>
    <w:rsid w:val="00370BB9"/>
    <w:rsid w:val="003730E4"/>
    <w:rsid w:val="00373551"/>
    <w:rsid w:val="00373D41"/>
    <w:rsid w:val="0039133E"/>
    <w:rsid w:val="003947F9"/>
    <w:rsid w:val="00395F83"/>
    <w:rsid w:val="00396BA7"/>
    <w:rsid w:val="003A1C04"/>
    <w:rsid w:val="003B6A5A"/>
    <w:rsid w:val="003C734B"/>
    <w:rsid w:val="003E1DD8"/>
    <w:rsid w:val="003E6DDC"/>
    <w:rsid w:val="003F4414"/>
    <w:rsid w:val="003F4538"/>
    <w:rsid w:val="003F4610"/>
    <w:rsid w:val="00400AEA"/>
    <w:rsid w:val="004021C9"/>
    <w:rsid w:val="00410B48"/>
    <w:rsid w:val="0042009A"/>
    <w:rsid w:val="0042579B"/>
    <w:rsid w:val="00427EEF"/>
    <w:rsid w:val="004338CF"/>
    <w:rsid w:val="00435531"/>
    <w:rsid w:val="004557C6"/>
    <w:rsid w:val="004566C9"/>
    <w:rsid w:val="00461BAB"/>
    <w:rsid w:val="00464988"/>
    <w:rsid w:val="00481C4E"/>
    <w:rsid w:val="00482642"/>
    <w:rsid w:val="0048317F"/>
    <w:rsid w:val="004855B0"/>
    <w:rsid w:val="00491A5A"/>
    <w:rsid w:val="004A05A1"/>
    <w:rsid w:val="004A0A32"/>
    <w:rsid w:val="004A61D2"/>
    <w:rsid w:val="004B1D25"/>
    <w:rsid w:val="004B5D0C"/>
    <w:rsid w:val="004B68F0"/>
    <w:rsid w:val="004C3307"/>
    <w:rsid w:val="004C6315"/>
    <w:rsid w:val="004D30CC"/>
    <w:rsid w:val="004E5916"/>
    <w:rsid w:val="004F2471"/>
    <w:rsid w:val="004F56EA"/>
    <w:rsid w:val="005002AE"/>
    <w:rsid w:val="005038F5"/>
    <w:rsid w:val="00511DE1"/>
    <w:rsid w:val="00512411"/>
    <w:rsid w:val="00514331"/>
    <w:rsid w:val="00520F4D"/>
    <w:rsid w:val="00522E9F"/>
    <w:rsid w:val="005352D6"/>
    <w:rsid w:val="00546189"/>
    <w:rsid w:val="00547C2A"/>
    <w:rsid w:val="0055148C"/>
    <w:rsid w:val="00567A2F"/>
    <w:rsid w:val="00570DD8"/>
    <w:rsid w:val="00571350"/>
    <w:rsid w:val="005734EA"/>
    <w:rsid w:val="00574DA8"/>
    <w:rsid w:val="00577FCB"/>
    <w:rsid w:val="00581242"/>
    <w:rsid w:val="00583BE4"/>
    <w:rsid w:val="0059381A"/>
    <w:rsid w:val="005951C3"/>
    <w:rsid w:val="00595A6D"/>
    <w:rsid w:val="005A01FA"/>
    <w:rsid w:val="005A08C8"/>
    <w:rsid w:val="005B3346"/>
    <w:rsid w:val="005B7960"/>
    <w:rsid w:val="005C28EB"/>
    <w:rsid w:val="005C2960"/>
    <w:rsid w:val="005C38EE"/>
    <w:rsid w:val="005C42B2"/>
    <w:rsid w:val="005C6882"/>
    <w:rsid w:val="005C77F5"/>
    <w:rsid w:val="005D27E7"/>
    <w:rsid w:val="005D2DC5"/>
    <w:rsid w:val="005D65FF"/>
    <w:rsid w:val="005F21B3"/>
    <w:rsid w:val="005F31C6"/>
    <w:rsid w:val="00603849"/>
    <w:rsid w:val="00606629"/>
    <w:rsid w:val="0061124A"/>
    <w:rsid w:val="006154AB"/>
    <w:rsid w:val="006176F2"/>
    <w:rsid w:val="006222C4"/>
    <w:rsid w:val="006277D0"/>
    <w:rsid w:val="00632699"/>
    <w:rsid w:val="00633787"/>
    <w:rsid w:val="006338A1"/>
    <w:rsid w:val="006345F2"/>
    <w:rsid w:val="00647F31"/>
    <w:rsid w:val="006513D2"/>
    <w:rsid w:val="00651CDB"/>
    <w:rsid w:val="006624DA"/>
    <w:rsid w:val="0066771B"/>
    <w:rsid w:val="006776B2"/>
    <w:rsid w:val="00683ADE"/>
    <w:rsid w:val="0069031B"/>
    <w:rsid w:val="00692497"/>
    <w:rsid w:val="006960AD"/>
    <w:rsid w:val="006A5389"/>
    <w:rsid w:val="006C152A"/>
    <w:rsid w:val="006C21C1"/>
    <w:rsid w:val="006C2CC2"/>
    <w:rsid w:val="006C4299"/>
    <w:rsid w:val="006C58AF"/>
    <w:rsid w:val="006E3EF3"/>
    <w:rsid w:val="006E70EC"/>
    <w:rsid w:val="006F7C81"/>
    <w:rsid w:val="00702BB3"/>
    <w:rsid w:val="0070619A"/>
    <w:rsid w:val="007062EE"/>
    <w:rsid w:val="00716363"/>
    <w:rsid w:val="00717F40"/>
    <w:rsid w:val="00744E69"/>
    <w:rsid w:val="00745C1C"/>
    <w:rsid w:val="007536E7"/>
    <w:rsid w:val="007607A3"/>
    <w:rsid w:val="00775226"/>
    <w:rsid w:val="007754C1"/>
    <w:rsid w:val="007A1221"/>
    <w:rsid w:val="007A1F88"/>
    <w:rsid w:val="007A52E5"/>
    <w:rsid w:val="007A63B6"/>
    <w:rsid w:val="007A7DE8"/>
    <w:rsid w:val="007B1E48"/>
    <w:rsid w:val="007B788D"/>
    <w:rsid w:val="007C2596"/>
    <w:rsid w:val="007D1555"/>
    <w:rsid w:val="007E3789"/>
    <w:rsid w:val="007E7E38"/>
    <w:rsid w:val="0082591F"/>
    <w:rsid w:val="0083424F"/>
    <w:rsid w:val="00834C19"/>
    <w:rsid w:val="008421E9"/>
    <w:rsid w:val="00843163"/>
    <w:rsid w:val="0084671B"/>
    <w:rsid w:val="00857BE6"/>
    <w:rsid w:val="008604EE"/>
    <w:rsid w:val="0086763F"/>
    <w:rsid w:val="00872F49"/>
    <w:rsid w:val="008750BB"/>
    <w:rsid w:val="00876FD3"/>
    <w:rsid w:val="008779B7"/>
    <w:rsid w:val="00885F9A"/>
    <w:rsid w:val="008A296A"/>
    <w:rsid w:val="008A3DF0"/>
    <w:rsid w:val="008A770F"/>
    <w:rsid w:val="008B0BBC"/>
    <w:rsid w:val="008B3A9A"/>
    <w:rsid w:val="008C4D5E"/>
    <w:rsid w:val="008D47D1"/>
    <w:rsid w:val="008E0741"/>
    <w:rsid w:val="008E2AAE"/>
    <w:rsid w:val="008E3B8C"/>
    <w:rsid w:val="008F266B"/>
    <w:rsid w:val="009004F2"/>
    <w:rsid w:val="00906586"/>
    <w:rsid w:val="00907CAE"/>
    <w:rsid w:val="0091119C"/>
    <w:rsid w:val="009146C5"/>
    <w:rsid w:val="00917FD5"/>
    <w:rsid w:val="00927CBD"/>
    <w:rsid w:val="009331D0"/>
    <w:rsid w:val="00936451"/>
    <w:rsid w:val="00940A02"/>
    <w:rsid w:val="00945F6B"/>
    <w:rsid w:val="00951C2D"/>
    <w:rsid w:val="00962D21"/>
    <w:rsid w:val="00964EA3"/>
    <w:rsid w:val="00976169"/>
    <w:rsid w:val="009762B6"/>
    <w:rsid w:val="00982264"/>
    <w:rsid w:val="009839D3"/>
    <w:rsid w:val="00996AD5"/>
    <w:rsid w:val="009B0DDE"/>
    <w:rsid w:val="009B3464"/>
    <w:rsid w:val="009B41CE"/>
    <w:rsid w:val="009B52F3"/>
    <w:rsid w:val="009B55A7"/>
    <w:rsid w:val="009C5BDB"/>
    <w:rsid w:val="009D30F9"/>
    <w:rsid w:val="009D512B"/>
    <w:rsid w:val="009D7EC5"/>
    <w:rsid w:val="009E1E6B"/>
    <w:rsid w:val="009E22BA"/>
    <w:rsid w:val="009E3956"/>
    <w:rsid w:val="009E68A1"/>
    <w:rsid w:val="009F0B01"/>
    <w:rsid w:val="009F2851"/>
    <w:rsid w:val="009F6098"/>
    <w:rsid w:val="009F6D6E"/>
    <w:rsid w:val="009F6F1D"/>
    <w:rsid w:val="00A0709F"/>
    <w:rsid w:val="00A074B1"/>
    <w:rsid w:val="00A1091A"/>
    <w:rsid w:val="00A20AD0"/>
    <w:rsid w:val="00A334D6"/>
    <w:rsid w:val="00A337A9"/>
    <w:rsid w:val="00A41EA7"/>
    <w:rsid w:val="00A458E6"/>
    <w:rsid w:val="00A57F57"/>
    <w:rsid w:val="00A601A7"/>
    <w:rsid w:val="00A60F9A"/>
    <w:rsid w:val="00A612D2"/>
    <w:rsid w:val="00A73730"/>
    <w:rsid w:val="00A74D1E"/>
    <w:rsid w:val="00A8179C"/>
    <w:rsid w:val="00A81FFC"/>
    <w:rsid w:val="00A84C1F"/>
    <w:rsid w:val="00A93F98"/>
    <w:rsid w:val="00A96295"/>
    <w:rsid w:val="00AA0821"/>
    <w:rsid w:val="00AA3620"/>
    <w:rsid w:val="00AA7D77"/>
    <w:rsid w:val="00AB0B8C"/>
    <w:rsid w:val="00AB79C2"/>
    <w:rsid w:val="00AC5282"/>
    <w:rsid w:val="00AD10C4"/>
    <w:rsid w:val="00AD646D"/>
    <w:rsid w:val="00AE6BE1"/>
    <w:rsid w:val="00AF1CEC"/>
    <w:rsid w:val="00AF26A4"/>
    <w:rsid w:val="00AF7D88"/>
    <w:rsid w:val="00B01A2F"/>
    <w:rsid w:val="00B04095"/>
    <w:rsid w:val="00B27B37"/>
    <w:rsid w:val="00B31AD0"/>
    <w:rsid w:val="00B323C7"/>
    <w:rsid w:val="00B44CE1"/>
    <w:rsid w:val="00B456FB"/>
    <w:rsid w:val="00B4675A"/>
    <w:rsid w:val="00B51E71"/>
    <w:rsid w:val="00B56965"/>
    <w:rsid w:val="00B60BCC"/>
    <w:rsid w:val="00B61BFF"/>
    <w:rsid w:val="00B6552B"/>
    <w:rsid w:val="00B65D8A"/>
    <w:rsid w:val="00B81B46"/>
    <w:rsid w:val="00B84420"/>
    <w:rsid w:val="00B86535"/>
    <w:rsid w:val="00B91D53"/>
    <w:rsid w:val="00BB7DD2"/>
    <w:rsid w:val="00BC3BBF"/>
    <w:rsid w:val="00BC45A7"/>
    <w:rsid w:val="00BF2B9E"/>
    <w:rsid w:val="00BF60C0"/>
    <w:rsid w:val="00C02968"/>
    <w:rsid w:val="00C04460"/>
    <w:rsid w:val="00C11766"/>
    <w:rsid w:val="00C11790"/>
    <w:rsid w:val="00C15F19"/>
    <w:rsid w:val="00C213D4"/>
    <w:rsid w:val="00C23CDA"/>
    <w:rsid w:val="00C254A9"/>
    <w:rsid w:val="00C25CD5"/>
    <w:rsid w:val="00C300DD"/>
    <w:rsid w:val="00C30FEE"/>
    <w:rsid w:val="00C3146C"/>
    <w:rsid w:val="00C3234F"/>
    <w:rsid w:val="00C34F16"/>
    <w:rsid w:val="00C35938"/>
    <w:rsid w:val="00C3738D"/>
    <w:rsid w:val="00C375A6"/>
    <w:rsid w:val="00C4174E"/>
    <w:rsid w:val="00C605E3"/>
    <w:rsid w:val="00C641A1"/>
    <w:rsid w:val="00C668D0"/>
    <w:rsid w:val="00C7038F"/>
    <w:rsid w:val="00C714CC"/>
    <w:rsid w:val="00C80E6A"/>
    <w:rsid w:val="00C81EC1"/>
    <w:rsid w:val="00C82C14"/>
    <w:rsid w:val="00C84B56"/>
    <w:rsid w:val="00C84CEB"/>
    <w:rsid w:val="00C854BE"/>
    <w:rsid w:val="00C858C3"/>
    <w:rsid w:val="00C86F3C"/>
    <w:rsid w:val="00C956E7"/>
    <w:rsid w:val="00C9723F"/>
    <w:rsid w:val="00CB3EA6"/>
    <w:rsid w:val="00CC6D62"/>
    <w:rsid w:val="00CD1781"/>
    <w:rsid w:val="00CF1521"/>
    <w:rsid w:val="00CF6959"/>
    <w:rsid w:val="00CF6A2A"/>
    <w:rsid w:val="00D02F8B"/>
    <w:rsid w:val="00D037C2"/>
    <w:rsid w:val="00D13A7A"/>
    <w:rsid w:val="00D14FD1"/>
    <w:rsid w:val="00D23D7D"/>
    <w:rsid w:val="00D26C2E"/>
    <w:rsid w:val="00D47952"/>
    <w:rsid w:val="00D55EAC"/>
    <w:rsid w:val="00D5701E"/>
    <w:rsid w:val="00D57883"/>
    <w:rsid w:val="00D73114"/>
    <w:rsid w:val="00D86594"/>
    <w:rsid w:val="00D91651"/>
    <w:rsid w:val="00D950B5"/>
    <w:rsid w:val="00D95380"/>
    <w:rsid w:val="00D96C9C"/>
    <w:rsid w:val="00DA0779"/>
    <w:rsid w:val="00DA2369"/>
    <w:rsid w:val="00DA77C7"/>
    <w:rsid w:val="00DA7C43"/>
    <w:rsid w:val="00DC1505"/>
    <w:rsid w:val="00DC2B29"/>
    <w:rsid w:val="00DC6BD3"/>
    <w:rsid w:val="00DD3DFA"/>
    <w:rsid w:val="00DD4964"/>
    <w:rsid w:val="00DE33B3"/>
    <w:rsid w:val="00DE5639"/>
    <w:rsid w:val="00DE721E"/>
    <w:rsid w:val="00DF2363"/>
    <w:rsid w:val="00DF3979"/>
    <w:rsid w:val="00DF5C43"/>
    <w:rsid w:val="00DF6E89"/>
    <w:rsid w:val="00E20FAD"/>
    <w:rsid w:val="00E21964"/>
    <w:rsid w:val="00E344B9"/>
    <w:rsid w:val="00E35216"/>
    <w:rsid w:val="00E35CCC"/>
    <w:rsid w:val="00E37364"/>
    <w:rsid w:val="00E4071A"/>
    <w:rsid w:val="00E446DA"/>
    <w:rsid w:val="00E51746"/>
    <w:rsid w:val="00E5503D"/>
    <w:rsid w:val="00E5602B"/>
    <w:rsid w:val="00E6704F"/>
    <w:rsid w:val="00E73570"/>
    <w:rsid w:val="00E85372"/>
    <w:rsid w:val="00E85E6B"/>
    <w:rsid w:val="00E938AA"/>
    <w:rsid w:val="00EA0229"/>
    <w:rsid w:val="00EA76E2"/>
    <w:rsid w:val="00EA79D3"/>
    <w:rsid w:val="00EB23D8"/>
    <w:rsid w:val="00EB3257"/>
    <w:rsid w:val="00EB4053"/>
    <w:rsid w:val="00EC002A"/>
    <w:rsid w:val="00ED5405"/>
    <w:rsid w:val="00EF3DA1"/>
    <w:rsid w:val="00EF7DCF"/>
    <w:rsid w:val="00F00E75"/>
    <w:rsid w:val="00F0372F"/>
    <w:rsid w:val="00F05C0B"/>
    <w:rsid w:val="00F171E1"/>
    <w:rsid w:val="00F20C38"/>
    <w:rsid w:val="00F24EA7"/>
    <w:rsid w:val="00F2515F"/>
    <w:rsid w:val="00F27BA3"/>
    <w:rsid w:val="00F309A7"/>
    <w:rsid w:val="00F30C7E"/>
    <w:rsid w:val="00F325F2"/>
    <w:rsid w:val="00F34A34"/>
    <w:rsid w:val="00F3507E"/>
    <w:rsid w:val="00F35984"/>
    <w:rsid w:val="00F45432"/>
    <w:rsid w:val="00F528DC"/>
    <w:rsid w:val="00F5410B"/>
    <w:rsid w:val="00F557B8"/>
    <w:rsid w:val="00F73080"/>
    <w:rsid w:val="00F759F4"/>
    <w:rsid w:val="00F76C93"/>
    <w:rsid w:val="00F82EBE"/>
    <w:rsid w:val="00F83185"/>
    <w:rsid w:val="00F86711"/>
    <w:rsid w:val="00F872A4"/>
    <w:rsid w:val="00F87DA7"/>
    <w:rsid w:val="00F902C5"/>
    <w:rsid w:val="00F97D26"/>
    <w:rsid w:val="00FA366C"/>
    <w:rsid w:val="00FA57C1"/>
    <w:rsid w:val="00FB1CC2"/>
    <w:rsid w:val="00FB2312"/>
    <w:rsid w:val="00FB38A8"/>
    <w:rsid w:val="00FC55E2"/>
    <w:rsid w:val="00FC6352"/>
    <w:rsid w:val="00FC66C0"/>
    <w:rsid w:val="00FC704F"/>
    <w:rsid w:val="00FD00B6"/>
    <w:rsid w:val="00FD0199"/>
    <w:rsid w:val="00FD3030"/>
    <w:rsid w:val="00FE194C"/>
    <w:rsid w:val="00FF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770F"/>
    <w:pPr>
      <w:widowControl w:val="0"/>
      <w:autoSpaceDE w:val="0"/>
      <w:autoSpaceDN w:val="0"/>
      <w:adjustRightInd w:val="0"/>
      <w:spacing w:line="360" w:lineRule="auto"/>
      <w:ind w:left="40" w:firstLine="460"/>
    </w:pPr>
    <w:rPr>
      <w:rFonts w:ascii="Courier New" w:hAnsi="Courier New" w:cs="Courier New"/>
      <w:sz w:val="16"/>
      <w:szCs w:val="16"/>
    </w:rPr>
  </w:style>
  <w:style w:type="paragraph" w:styleId="1">
    <w:name w:val="heading 1"/>
    <w:basedOn w:val="a"/>
    <w:qFormat/>
    <w:rsid w:val="009E1E6B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31010A"/>
    <w:pPr>
      <w:spacing w:line="240" w:lineRule="auto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31010A"/>
    <w:pPr>
      <w:spacing w:line="240" w:lineRule="auto"/>
      <w:ind w:left="0" w:firstLine="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31010A"/>
    <w:pPr>
      <w:spacing w:line="369" w:lineRule="exact"/>
      <w:ind w:left="0" w:firstLine="39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31010A"/>
    <w:pPr>
      <w:spacing w:line="367" w:lineRule="exact"/>
      <w:ind w:left="0" w:firstLine="39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31010A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31010A"/>
    <w:pPr>
      <w:spacing w:line="240" w:lineRule="auto"/>
      <w:ind w:left="0" w:firstLine="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31010A"/>
    <w:pPr>
      <w:spacing w:line="355" w:lineRule="exact"/>
      <w:ind w:left="0" w:firstLine="0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56">
    <w:name w:val="Font Style56"/>
    <w:basedOn w:val="a0"/>
    <w:rsid w:val="0031010A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57">
    <w:name w:val="Font Style57"/>
    <w:basedOn w:val="a0"/>
    <w:rsid w:val="0031010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58">
    <w:name w:val="Font Style58"/>
    <w:basedOn w:val="a0"/>
    <w:rsid w:val="0031010A"/>
    <w:rPr>
      <w:rFonts w:ascii="Times New Roman" w:hAnsi="Times New Roman" w:cs="Times New Roman"/>
      <w:sz w:val="36"/>
      <w:szCs w:val="36"/>
    </w:rPr>
  </w:style>
  <w:style w:type="character" w:customStyle="1" w:styleId="FontStyle64">
    <w:name w:val="Font Style64"/>
    <w:basedOn w:val="a0"/>
    <w:rsid w:val="0031010A"/>
    <w:rPr>
      <w:rFonts w:ascii="Times New Roman" w:hAnsi="Times New Roman" w:cs="Times New Roman"/>
      <w:b/>
      <w:bCs/>
      <w:i/>
      <w:iCs/>
      <w:sz w:val="32"/>
      <w:szCs w:val="32"/>
    </w:rPr>
  </w:style>
  <w:style w:type="character" w:customStyle="1" w:styleId="FontStyle68">
    <w:name w:val="Font Style68"/>
    <w:basedOn w:val="a0"/>
    <w:rsid w:val="0031010A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73">
    <w:name w:val="Font Style73"/>
    <w:basedOn w:val="a0"/>
    <w:rsid w:val="0031010A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76">
    <w:name w:val="Font Style76"/>
    <w:basedOn w:val="a0"/>
    <w:rsid w:val="0031010A"/>
    <w:rPr>
      <w:rFonts w:ascii="Times New Roman" w:hAnsi="Times New Roman" w:cs="Times New Roman"/>
      <w:sz w:val="30"/>
      <w:szCs w:val="30"/>
    </w:rPr>
  </w:style>
  <w:style w:type="table" w:styleId="a3">
    <w:name w:val="Table Grid"/>
    <w:basedOn w:val="a1"/>
    <w:rsid w:val="007C2596"/>
    <w:pPr>
      <w:widowControl w:val="0"/>
      <w:autoSpaceDE w:val="0"/>
      <w:autoSpaceDN w:val="0"/>
      <w:adjustRightInd w:val="0"/>
      <w:spacing w:line="360" w:lineRule="auto"/>
      <w:ind w:left="40" w:firstLine="46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9">
    <w:name w:val="Font Style29"/>
    <w:basedOn w:val="a0"/>
    <w:rsid w:val="00464988"/>
    <w:rPr>
      <w:rFonts w:ascii="Times New Roman" w:hAnsi="Times New Roman" w:cs="Times New Roman"/>
      <w:i/>
      <w:iCs/>
      <w:smallCaps/>
      <w:spacing w:val="-10"/>
      <w:sz w:val="30"/>
      <w:szCs w:val="30"/>
    </w:rPr>
  </w:style>
  <w:style w:type="character" w:customStyle="1" w:styleId="FontStyle33">
    <w:name w:val="Font Style33"/>
    <w:basedOn w:val="a0"/>
    <w:rsid w:val="00464988"/>
    <w:rPr>
      <w:rFonts w:ascii="Times New Roman" w:hAnsi="Times New Roman" w:cs="Times New Roman"/>
      <w:sz w:val="30"/>
      <w:szCs w:val="30"/>
    </w:rPr>
  </w:style>
  <w:style w:type="paragraph" w:customStyle="1" w:styleId="Style5">
    <w:name w:val="Style5"/>
    <w:basedOn w:val="a"/>
    <w:rsid w:val="00F309A7"/>
    <w:pPr>
      <w:spacing w:line="398" w:lineRule="exact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309A7"/>
    <w:pPr>
      <w:spacing w:line="336" w:lineRule="exact"/>
      <w:ind w:left="0" w:firstLine="211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309A7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F309A7"/>
    <w:pPr>
      <w:spacing w:line="398" w:lineRule="exact"/>
      <w:ind w:left="0" w:firstLine="22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309A7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rsid w:val="00F309A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2">
    <w:name w:val="Style22"/>
    <w:basedOn w:val="a"/>
    <w:rsid w:val="00313409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313409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313409"/>
    <w:pPr>
      <w:spacing w:line="390" w:lineRule="exact"/>
      <w:ind w:left="0" w:firstLine="49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5">
    <w:name w:val="Font Style55"/>
    <w:basedOn w:val="a0"/>
    <w:rsid w:val="00313409"/>
    <w:rPr>
      <w:rFonts w:ascii="Times New Roman" w:hAnsi="Times New Roman" w:cs="Times New Roman"/>
      <w:sz w:val="30"/>
      <w:szCs w:val="30"/>
    </w:rPr>
  </w:style>
  <w:style w:type="character" w:customStyle="1" w:styleId="FontStyle59">
    <w:name w:val="Font Style59"/>
    <w:basedOn w:val="a0"/>
    <w:rsid w:val="00313409"/>
    <w:rPr>
      <w:rFonts w:ascii="Arial" w:hAnsi="Arial" w:cs="Arial"/>
      <w:b/>
      <w:bCs/>
      <w:i/>
      <w:iCs/>
      <w:spacing w:val="30"/>
      <w:sz w:val="18"/>
      <w:szCs w:val="18"/>
    </w:rPr>
  </w:style>
  <w:style w:type="character" w:customStyle="1" w:styleId="FontStyle60">
    <w:name w:val="Font Style60"/>
    <w:basedOn w:val="a0"/>
    <w:rsid w:val="00313409"/>
    <w:rPr>
      <w:rFonts w:ascii="Times New Roman" w:hAnsi="Times New Roman" w:cs="Times New Roman"/>
      <w:b/>
      <w:bCs/>
      <w:i/>
      <w:iCs/>
      <w:spacing w:val="20"/>
      <w:sz w:val="16"/>
      <w:szCs w:val="16"/>
    </w:rPr>
  </w:style>
  <w:style w:type="character" w:customStyle="1" w:styleId="FontStyle61">
    <w:name w:val="Font Style61"/>
    <w:basedOn w:val="a0"/>
    <w:rsid w:val="0031340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62">
    <w:name w:val="Font Style62"/>
    <w:basedOn w:val="a0"/>
    <w:rsid w:val="00313409"/>
    <w:rPr>
      <w:rFonts w:ascii="Times New Roman" w:hAnsi="Times New Roman" w:cs="Times New Roman"/>
      <w:spacing w:val="30"/>
      <w:w w:val="150"/>
      <w:sz w:val="20"/>
      <w:szCs w:val="20"/>
    </w:rPr>
  </w:style>
  <w:style w:type="paragraph" w:customStyle="1" w:styleId="Style29">
    <w:name w:val="Style29"/>
    <w:basedOn w:val="a"/>
    <w:rsid w:val="00DE721E"/>
    <w:pPr>
      <w:spacing w:line="387" w:lineRule="exact"/>
      <w:ind w:left="0" w:firstLine="43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DE721E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DE721E"/>
    <w:pPr>
      <w:spacing w:line="220" w:lineRule="exact"/>
      <w:ind w:left="0" w:hanging="788"/>
    </w:pPr>
    <w:rPr>
      <w:rFonts w:ascii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DE721E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DE721E"/>
    <w:pPr>
      <w:spacing w:line="356" w:lineRule="exact"/>
      <w:ind w:left="0" w:hanging="523"/>
    </w:pPr>
    <w:rPr>
      <w:rFonts w:ascii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DE721E"/>
    <w:pPr>
      <w:spacing w:line="379" w:lineRule="exact"/>
      <w:ind w:left="0" w:firstLine="43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rsid w:val="00DE721E"/>
    <w:pPr>
      <w:spacing w:line="334" w:lineRule="exact"/>
      <w:ind w:left="0" w:firstLine="42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rsid w:val="00DE721E"/>
    <w:pPr>
      <w:spacing w:line="712" w:lineRule="exact"/>
      <w:ind w:left="0" w:firstLine="1690"/>
    </w:pPr>
    <w:rPr>
      <w:rFonts w:ascii="Times New Roman" w:hAnsi="Times New Roman" w:cs="Times New Roman"/>
      <w:sz w:val="24"/>
      <w:szCs w:val="24"/>
    </w:rPr>
  </w:style>
  <w:style w:type="character" w:customStyle="1" w:styleId="FontStyle65">
    <w:name w:val="Font Style65"/>
    <w:basedOn w:val="a0"/>
    <w:rsid w:val="00DE721E"/>
    <w:rPr>
      <w:rFonts w:ascii="Times New Roman" w:hAnsi="Times New Roman" w:cs="Times New Roman"/>
      <w:i/>
      <w:iCs/>
      <w:spacing w:val="-20"/>
      <w:sz w:val="30"/>
      <w:szCs w:val="30"/>
    </w:rPr>
  </w:style>
  <w:style w:type="paragraph" w:customStyle="1" w:styleId="Style33">
    <w:name w:val="Style33"/>
    <w:basedOn w:val="a"/>
    <w:rsid w:val="00C956E7"/>
    <w:pPr>
      <w:spacing w:line="240" w:lineRule="auto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rsid w:val="00C956E7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rsid w:val="00C956E7"/>
    <w:pPr>
      <w:spacing w:line="360" w:lineRule="exact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rsid w:val="00AA3620"/>
    <w:pPr>
      <w:spacing w:line="240" w:lineRule="auto"/>
      <w:ind w:left="0" w:firstLine="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47">
    <w:name w:val="Style47"/>
    <w:basedOn w:val="a"/>
    <w:rsid w:val="00AA3620"/>
    <w:pPr>
      <w:spacing w:line="410" w:lineRule="exact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370BB9"/>
    <w:pPr>
      <w:spacing w:line="442" w:lineRule="exact"/>
      <w:ind w:left="0" w:firstLine="51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370BB9"/>
    <w:pPr>
      <w:spacing w:line="418" w:lineRule="exact"/>
      <w:ind w:left="0" w:firstLine="49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rsid w:val="00370BB9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rsid w:val="00370BB9"/>
    <w:pPr>
      <w:spacing w:line="490" w:lineRule="exact"/>
      <w:ind w:left="0" w:hanging="144"/>
    </w:pPr>
    <w:rPr>
      <w:rFonts w:ascii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rsid w:val="00370BB9"/>
    <w:pPr>
      <w:spacing w:line="442" w:lineRule="exact"/>
      <w:ind w:left="0" w:firstLine="51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2">
    <w:name w:val="Style52"/>
    <w:basedOn w:val="a"/>
    <w:rsid w:val="00370BB9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FontStyle67">
    <w:name w:val="Font Style67"/>
    <w:basedOn w:val="a0"/>
    <w:rsid w:val="00370BB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9">
    <w:name w:val="Font Style69"/>
    <w:basedOn w:val="a0"/>
    <w:rsid w:val="00370BB9"/>
    <w:rPr>
      <w:rFonts w:ascii="Cambria" w:hAnsi="Cambria" w:cs="Cambria"/>
      <w:b/>
      <w:bCs/>
      <w:i/>
      <w:iCs/>
      <w:sz w:val="68"/>
      <w:szCs w:val="68"/>
    </w:rPr>
  </w:style>
  <w:style w:type="paragraph" w:customStyle="1" w:styleId="Style14">
    <w:name w:val="Style14"/>
    <w:basedOn w:val="a"/>
    <w:rsid w:val="00A93F98"/>
    <w:pPr>
      <w:spacing w:line="401" w:lineRule="exact"/>
      <w:ind w:left="0" w:firstLine="661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A93F98"/>
    <w:pPr>
      <w:spacing w:line="424" w:lineRule="exact"/>
      <w:ind w:left="0" w:firstLine="17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A93F98"/>
    <w:pPr>
      <w:spacing w:line="356" w:lineRule="exact"/>
      <w:ind w:left="0" w:firstLine="46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70">
    <w:name w:val="Font Style70"/>
    <w:basedOn w:val="a0"/>
    <w:rsid w:val="0084316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71">
    <w:name w:val="Font Style71"/>
    <w:basedOn w:val="a0"/>
    <w:rsid w:val="00843163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9">
    <w:name w:val="Style49"/>
    <w:basedOn w:val="a"/>
    <w:rsid w:val="004557C6"/>
    <w:pPr>
      <w:spacing w:line="328" w:lineRule="exact"/>
      <w:ind w:left="0" w:firstLine="448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E5602B"/>
    <w:pPr>
      <w:spacing w:line="456" w:lineRule="exact"/>
      <w:ind w:left="0" w:firstLine="3994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E5602B"/>
    <w:pPr>
      <w:spacing w:line="440" w:lineRule="exact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E5602B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E5602B"/>
    <w:pPr>
      <w:spacing w:line="384" w:lineRule="exact"/>
      <w:ind w:left="0" w:firstLine="68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72">
    <w:name w:val="Font Style72"/>
    <w:basedOn w:val="a0"/>
    <w:rsid w:val="00E5602B"/>
    <w:rPr>
      <w:rFonts w:ascii="Times New Roman" w:hAnsi="Times New Roman" w:cs="Times New Roman"/>
      <w:spacing w:val="-30"/>
      <w:sz w:val="68"/>
      <w:szCs w:val="68"/>
    </w:rPr>
  </w:style>
  <w:style w:type="character" w:customStyle="1" w:styleId="FontStyle75">
    <w:name w:val="Font Style75"/>
    <w:basedOn w:val="a0"/>
    <w:rsid w:val="00E5602B"/>
    <w:rPr>
      <w:rFonts w:ascii="Times New Roman" w:hAnsi="Times New Roman" w:cs="Times New Roman"/>
      <w:i/>
      <w:iCs/>
      <w:sz w:val="30"/>
      <w:szCs w:val="30"/>
    </w:rPr>
  </w:style>
  <w:style w:type="paragraph" w:customStyle="1" w:styleId="Style21">
    <w:name w:val="Style21"/>
    <w:basedOn w:val="a"/>
    <w:rsid w:val="00B4675A"/>
    <w:pPr>
      <w:spacing w:line="376" w:lineRule="exact"/>
      <w:ind w:left="0" w:firstLine="664"/>
    </w:pPr>
    <w:rPr>
      <w:rFonts w:ascii="Times New Roman" w:hAnsi="Times New Roman" w:cs="Times New Roman"/>
      <w:sz w:val="24"/>
      <w:szCs w:val="24"/>
    </w:rPr>
  </w:style>
  <w:style w:type="character" w:customStyle="1" w:styleId="FontStyle74">
    <w:name w:val="Font Style74"/>
    <w:basedOn w:val="a0"/>
    <w:rsid w:val="00B4675A"/>
    <w:rPr>
      <w:rFonts w:ascii="Cambria" w:hAnsi="Cambria" w:cs="Cambria"/>
      <w:i/>
      <w:iCs/>
      <w:spacing w:val="-40"/>
      <w:sz w:val="40"/>
      <w:szCs w:val="40"/>
    </w:rPr>
  </w:style>
  <w:style w:type="paragraph" w:customStyle="1" w:styleId="Style7">
    <w:name w:val="Style7"/>
    <w:basedOn w:val="a"/>
    <w:rsid w:val="009F2851"/>
    <w:pPr>
      <w:spacing w:line="387" w:lineRule="exact"/>
      <w:ind w:left="0" w:firstLine="2064"/>
    </w:pPr>
    <w:rPr>
      <w:rFonts w:ascii="Times New Roman" w:hAnsi="Times New Roman" w:cs="Times New Roman"/>
      <w:sz w:val="24"/>
      <w:szCs w:val="24"/>
    </w:rPr>
  </w:style>
  <w:style w:type="character" w:customStyle="1" w:styleId="FontStyle66">
    <w:name w:val="Font Style66"/>
    <w:basedOn w:val="a0"/>
    <w:rsid w:val="009F2851"/>
    <w:rPr>
      <w:rFonts w:ascii="Times New Roman" w:hAnsi="Times New Roman" w:cs="Times New Roman"/>
      <w:b/>
      <w:bCs/>
      <w:i/>
      <w:iCs/>
      <w:smallCaps/>
      <w:spacing w:val="50"/>
      <w:sz w:val="22"/>
      <w:szCs w:val="22"/>
    </w:rPr>
  </w:style>
  <w:style w:type="paragraph" w:customStyle="1" w:styleId="Style46">
    <w:name w:val="Style46"/>
    <w:basedOn w:val="a"/>
    <w:rsid w:val="006C2CC2"/>
    <w:pPr>
      <w:spacing w:line="440" w:lineRule="exact"/>
      <w:ind w:left="0" w:firstLine="618"/>
    </w:pPr>
    <w:rPr>
      <w:rFonts w:ascii="Times New Roman" w:hAnsi="Times New Roman" w:cs="Times New Roman"/>
      <w:sz w:val="24"/>
      <w:szCs w:val="24"/>
    </w:rPr>
  </w:style>
  <w:style w:type="paragraph" w:customStyle="1" w:styleId="Style48">
    <w:name w:val="Style48"/>
    <w:basedOn w:val="a"/>
    <w:rsid w:val="006C2CC2"/>
    <w:pPr>
      <w:spacing w:line="474" w:lineRule="exact"/>
      <w:ind w:left="0" w:firstLine="1779"/>
    </w:pPr>
    <w:rPr>
      <w:rFonts w:ascii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rsid w:val="006C2CC2"/>
    <w:pPr>
      <w:spacing w:line="394" w:lineRule="exact"/>
      <w:ind w:left="0" w:firstLine="313"/>
    </w:pPr>
    <w:rPr>
      <w:rFonts w:ascii="Times New Roman" w:hAnsi="Times New Roman" w:cs="Times New Roman"/>
      <w:sz w:val="24"/>
      <w:szCs w:val="24"/>
    </w:rPr>
  </w:style>
  <w:style w:type="paragraph" w:customStyle="1" w:styleId="Style53">
    <w:name w:val="Style53"/>
    <w:basedOn w:val="a"/>
    <w:rsid w:val="006C2CC2"/>
    <w:pPr>
      <w:spacing w:line="440" w:lineRule="exact"/>
      <w:ind w:left="0" w:firstLine="152"/>
    </w:pPr>
    <w:rPr>
      <w:rFonts w:ascii="Times New Roman" w:hAnsi="Times New Roman" w:cs="Times New Roman"/>
      <w:sz w:val="24"/>
      <w:szCs w:val="24"/>
    </w:rPr>
  </w:style>
  <w:style w:type="character" w:customStyle="1" w:styleId="FontStyle77">
    <w:name w:val="Font Style77"/>
    <w:basedOn w:val="a0"/>
    <w:rsid w:val="006C2CC2"/>
    <w:rPr>
      <w:rFonts w:ascii="Times New Roman" w:hAnsi="Times New Roman" w:cs="Times New Roman"/>
      <w:sz w:val="30"/>
      <w:szCs w:val="30"/>
    </w:rPr>
  </w:style>
  <w:style w:type="character" w:customStyle="1" w:styleId="FontStyle78">
    <w:name w:val="Font Style78"/>
    <w:basedOn w:val="a0"/>
    <w:rsid w:val="006C2CC2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4">
    <w:name w:val="footer"/>
    <w:basedOn w:val="a"/>
    <w:rsid w:val="002B537D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uiPriority w:val="99"/>
    <w:rsid w:val="002B537D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282506"/>
    <w:rPr>
      <w:color w:val="0000FF"/>
      <w:u w:val="single"/>
    </w:rPr>
  </w:style>
  <w:style w:type="paragraph" w:styleId="a8">
    <w:name w:val="Balloon Text"/>
    <w:basedOn w:val="a"/>
    <w:link w:val="a9"/>
    <w:rsid w:val="00D95380"/>
    <w:pPr>
      <w:spacing w:line="240" w:lineRule="auto"/>
    </w:pPr>
    <w:rPr>
      <w:rFonts w:ascii="Tahoma" w:hAnsi="Tahoma" w:cs="Tahoma"/>
    </w:rPr>
  </w:style>
  <w:style w:type="character" w:customStyle="1" w:styleId="a9">
    <w:name w:val="Текст выноски Знак"/>
    <w:basedOn w:val="a0"/>
    <w:link w:val="a8"/>
    <w:rsid w:val="00D9538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50EED"/>
    <w:pPr>
      <w:ind w:left="720"/>
      <w:contextualSpacing/>
    </w:pPr>
  </w:style>
  <w:style w:type="paragraph" w:styleId="2">
    <w:name w:val="Body Text Indent 2"/>
    <w:basedOn w:val="a"/>
    <w:link w:val="20"/>
    <w:rsid w:val="00DF5C43"/>
    <w:pPr>
      <w:widowControl/>
      <w:autoSpaceDE/>
      <w:autoSpaceDN/>
      <w:adjustRightInd/>
      <w:spacing w:line="240" w:lineRule="auto"/>
      <w:ind w:left="0" w:firstLine="708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DF5C43"/>
    <w:rPr>
      <w:sz w:val="28"/>
      <w:szCs w:val="24"/>
    </w:rPr>
  </w:style>
  <w:style w:type="paragraph" w:styleId="ab">
    <w:name w:val="Body Text"/>
    <w:basedOn w:val="a"/>
    <w:link w:val="ac"/>
    <w:rsid w:val="00DF5C43"/>
    <w:pPr>
      <w:widowControl/>
      <w:autoSpaceDE/>
      <w:autoSpaceDN/>
      <w:adjustRightInd/>
      <w:spacing w:after="120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DF5C43"/>
    <w:rPr>
      <w:sz w:val="24"/>
      <w:szCs w:val="24"/>
    </w:rPr>
  </w:style>
  <w:style w:type="paragraph" w:styleId="21">
    <w:name w:val="Body Text 2"/>
    <w:basedOn w:val="a"/>
    <w:link w:val="22"/>
    <w:rsid w:val="00DF5C43"/>
    <w:pPr>
      <w:widowControl/>
      <w:autoSpaceDE/>
      <w:autoSpaceDN/>
      <w:adjustRightInd/>
      <w:spacing w:after="120" w:line="48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DF5C43"/>
    <w:rPr>
      <w:sz w:val="24"/>
      <w:szCs w:val="24"/>
    </w:rPr>
  </w:style>
  <w:style w:type="paragraph" w:styleId="ad">
    <w:name w:val="Block Text"/>
    <w:basedOn w:val="a"/>
    <w:rsid w:val="00C84CEB"/>
    <w:pPr>
      <w:autoSpaceDE/>
      <w:autoSpaceDN/>
      <w:adjustRightInd/>
      <w:snapToGrid w:val="0"/>
      <w:spacing w:line="240" w:lineRule="auto"/>
      <w:ind w:left="440" w:right="200" w:firstLine="240"/>
      <w:jc w:val="both"/>
    </w:pPr>
    <w:rPr>
      <w:rFonts w:cs="Times New Roman"/>
      <w:sz w:val="20"/>
      <w:szCs w:val="24"/>
    </w:rPr>
  </w:style>
  <w:style w:type="paragraph" w:customStyle="1" w:styleId="FR1">
    <w:name w:val="FR1"/>
    <w:rsid w:val="00C84CEB"/>
    <w:pPr>
      <w:widowControl w:val="0"/>
      <w:snapToGrid w:val="0"/>
      <w:spacing w:before="2180" w:line="259" w:lineRule="auto"/>
    </w:pPr>
    <w:rPr>
      <w:rFonts w:ascii="Arial" w:hAnsi="Arial"/>
      <w:b/>
      <w:sz w:val="18"/>
    </w:rPr>
  </w:style>
  <w:style w:type="paragraph" w:customStyle="1" w:styleId="Default">
    <w:name w:val="Default"/>
    <w:rsid w:val="00C84C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4E5916"/>
    <w:rPr>
      <w:rFonts w:ascii="Courier New" w:hAnsi="Courier New" w:cs="Courier New"/>
      <w:sz w:val="16"/>
      <w:szCs w:val="16"/>
    </w:rPr>
  </w:style>
  <w:style w:type="character" w:customStyle="1" w:styleId="TrebuchetMS">
    <w:name w:val="Основной текст + Trebuchet MS"/>
    <w:aliases w:val="8 pt,Интервал 0 pt"/>
    <w:basedOn w:val="a0"/>
    <w:uiPriority w:val="99"/>
    <w:rsid w:val="00351922"/>
    <w:rPr>
      <w:rFonts w:ascii="Trebuchet MS" w:hAnsi="Trebuchet MS" w:cs="Trebuchet MS"/>
      <w:spacing w:val="0"/>
      <w:sz w:val="16"/>
      <w:szCs w:val="16"/>
    </w:rPr>
  </w:style>
  <w:style w:type="character" w:customStyle="1" w:styleId="TrebuchetMS4">
    <w:name w:val="Основной текст + Trebuchet MS4"/>
    <w:aliases w:val="10 pt,Малые прописные,Интервал 0 pt5"/>
    <w:basedOn w:val="a0"/>
    <w:uiPriority w:val="99"/>
    <w:rsid w:val="00351922"/>
    <w:rPr>
      <w:rFonts w:ascii="Trebuchet MS" w:hAnsi="Trebuchet MS" w:cs="Trebuchet MS"/>
      <w:smallCaps/>
      <w:spacing w:val="0"/>
      <w:sz w:val="20"/>
      <w:szCs w:val="20"/>
    </w:rPr>
  </w:style>
  <w:style w:type="paragraph" w:customStyle="1" w:styleId="11">
    <w:name w:val="Заголовок №11"/>
    <w:basedOn w:val="a"/>
    <w:link w:val="10"/>
    <w:uiPriority w:val="99"/>
    <w:rsid w:val="0000437E"/>
    <w:pPr>
      <w:widowControl/>
      <w:shd w:val="clear" w:color="auto" w:fill="FFFFFF"/>
      <w:autoSpaceDE/>
      <w:autoSpaceDN/>
      <w:adjustRightInd/>
      <w:spacing w:line="240" w:lineRule="atLeast"/>
      <w:ind w:left="0" w:firstLine="0"/>
      <w:outlineLvl w:val="0"/>
    </w:pPr>
    <w:rPr>
      <w:rFonts w:ascii="Trebuchet MS" w:eastAsia="Arial Unicode MS" w:hAnsi="Trebuchet MS" w:cs="Trebuchet MS"/>
    </w:rPr>
  </w:style>
  <w:style w:type="character" w:customStyle="1" w:styleId="CenturyGothic">
    <w:name w:val="Основной текст + Century Gothic"/>
    <w:aliases w:val="7 pt,Интервал 0 pt4"/>
    <w:uiPriority w:val="99"/>
    <w:rsid w:val="0000437E"/>
    <w:rPr>
      <w:rFonts w:ascii="Century Gothic" w:hAnsi="Century Gothic" w:cs="Century Gothic"/>
      <w:spacing w:val="0"/>
      <w:sz w:val="14"/>
      <w:szCs w:val="14"/>
    </w:rPr>
  </w:style>
  <w:style w:type="character" w:customStyle="1" w:styleId="TrebuchetMS3">
    <w:name w:val="Основной текст + Trebuchet MS3"/>
    <w:aliases w:val="8 pt3,Курсив,Интервал 0 pt3"/>
    <w:uiPriority w:val="99"/>
    <w:rsid w:val="0000437E"/>
    <w:rPr>
      <w:rFonts w:ascii="Trebuchet MS" w:hAnsi="Trebuchet MS" w:cs="Trebuchet MS"/>
      <w:i/>
      <w:iCs/>
      <w:spacing w:val="0"/>
      <w:sz w:val="16"/>
      <w:szCs w:val="16"/>
    </w:rPr>
  </w:style>
  <w:style w:type="character" w:customStyle="1" w:styleId="TrebuchetMS2">
    <w:name w:val="Основной текст + Trebuchet MS2"/>
    <w:aliases w:val="8 pt2,Курсив2,Интервал -1 pt"/>
    <w:uiPriority w:val="99"/>
    <w:rsid w:val="0000437E"/>
    <w:rPr>
      <w:rFonts w:ascii="Trebuchet MS" w:hAnsi="Trebuchet MS" w:cs="Trebuchet MS"/>
      <w:i/>
      <w:iCs/>
      <w:spacing w:val="-20"/>
      <w:sz w:val="16"/>
      <w:szCs w:val="16"/>
    </w:rPr>
  </w:style>
  <w:style w:type="character" w:customStyle="1" w:styleId="TrebuchetMS1">
    <w:name w:val="Основной текст + Trebuchet MS1"/>
    <w:aliases w:val="8 pt1,Интервал 0 pt2"/>
    <w:uiPriority w:val="99"/>
    <w:rsid w:val="0000437E"/>
    <w:rPr>
      <w:rFonts w:ascii="Trebuchet MS" w:hAnsi="Trebuchet MS" w:cs="Trebuchet MS"/>
      <w:spacing w:val="0"/>
      <w:sz w:val="16"/>
      <w:szCs w:val="16"/>
      <w:u w:val="single"/>
    </w:rPr>
  </w:style>
  <w:style w:type="character" w:customStyle="1" w:styleId="10">
    <w:name w:val="Заголовок №1_"/>
    <w:basedOn w:val="a0"/>
    <w:link w:val="11"/>
    <w:uiPriority w:val="99"/>
    <w:locked/>
    <w:rsid w:val="0000437E"/>
    <w:rPr>
      <w:rFonts w:ascii="Trebuchet MS" w:eastAsia="Arial Unicode MS" w:hAnsi="Trebuchet MS" w:cs="Trebuchet MS"/>
      <w:sz w:val="16"/>
      <w:szCs w:val="16"/>
      <w:shd w:val="clear" w:color="auto" w:fill="FFFFFF"/>
    </w:rPr>
  </w:style>
  <w:style w:type="character" w:customStyle="1" w:styleId="12">
    <w:name w:val="Заголовок №1"/>
    <w:basedOn w:val="10"/>
    <w:uiPriority w:val="99"/>
    <w:rsid w:val="0000437E"/>
    <w:rPr>
      <w:rFonts w:ascii="Trebuchet MS" w:eastAsia="Arial Unicode MS" w:hAnsi="Trebuchet MS" w:cs="Trebuchet MS"/>
      <w:sz w:val="16"/>
      <w:szCs w:val="16"/>
      <w:shd w:val="clear" w:color="auto" w:fill="FFFFFF"/>
    </w:rPr>
  </w:style>
  <w:style w:type="character" w:styleId="ae">
    <w:name w:val="Placeholder Text"/>
    <w:basedOn w:val="a0"/>
    <w:uiPriority w:val="99"/>
    <w:semiHidden/>
    <w:rsid w:val="001D3BAE"/>
    <w:rPr>
      <w:color w:val="808080"/>
    </w:rPr>
  </w:style>
  <w:style w:type="paragraph" w:styleId="af">
    <w:name w:val="Normal (Web)"/>
    <w:basedOn w:val="a"/>
    <w:uiPriority w:val="99"/>
    <w:unhideWhenUsed/>
    <w:rsid w:val="005951C3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4B68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770F"/>
    <w:pPr>
      <w:widowControl w:val="0"/>
      <w:autoSpaceDE w:val="0"/>
      <w:autoSpaceDN w:val="0"/>
      <w:adjustRightInd w:val="0"/>
      <w:spacing w:line="360" w:lineRule="auto"/>
      <w:ind w:left="40" w:firstLine="460"/>
    </w:pPr>
    <w:rPr>
      <w:rFonts w:ascii="Courier New" w:hAnsi="Courier New" w:cs="Courier New"/>
      <w:sz w:val="16"/>
      <w:szCs w:val="16"/>
    </w:rPr>
  </w:style>
  <w:style w:type="paragraph" w:styleId="1">
    <w:name w:val="heading 1"/>
    <w:basedOn w:val="a"/>
    <w:qFormat/>
    <w:rsid w:val="009E1E6B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31010A"/>
    <w:pPr>
      <w:spacing w:line="240" w:lineRule="auto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31010A"/>
    <w:pPr>
      <w:spacing w:line="240" w:lineRule="auto"/>
      <w:ind w:left="0" w:firstLine="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31010A"/>
    <w:pPr>
      <w:spacing w:line="369" w:lineRule="exact"/>
      <w:ind w:left="0" w:firstLine="39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31010A"/>
    <w:pPr>
      <w:spacing w:line="367" w:lineRule="exact"/>
      <w:ind w:left="0" w:firstLine="39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31010A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31010A"/>
    <w:pPr>
      <w:spacing w:line="240" w:lineRule="auto"/>
      <w:ind w:left="0" w:firstLine="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31010A"/>
    <w:pPr>
      <w:spacing w:line="355" w:lineRule="exact"/>
      <w:ind w:left="0" w:firstLine="0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56">
    <w:name w:val="Font Style56"/>
    <w:basedOn w:val="a0"/>
    <w:rsid w:val="0031010A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57">
    <w:name w:val="Font Style57"/>
    <w:basedOn w:val="a0"/>
    <w:rsid w:val="0031010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58">
    <w:name w:val="Font Style58"/>
    <w:basedOn w:val="a0"/>
    <w:rsid w:val="0031010A"/>
    <w:rPr>
      <w:rFonts w:ascii="Times New Roman" w:hAnsi="Times New Roman" w:cs="Times New Roman"/>
      <w:sz w:val="36"/>
      <w:szCs w:val="36"/>
    </w:rPr>
  </w:style>
  <w:style w:type="character" w:customStyle="1" w:styleId="FontStyle64">
    <w:name w:val="Font Style64"/>
    <w:basedOn w:val="a0"/>
    <w:rsid w:val="0031010A"/>
    <w:rPr>
      <w:rFonts w:ascii="Times New Roman" w:hAnsi="Times New Roman" w:cs="Times New Roman"/>
      <w:b/>
      <w:bCs/>
      <w:i/>
      <w:iCs/>
      <w:sz w:val="32"/>
      <w:szCs w:val="32"/>
    </w:rPr>
  </w:style>
  <w:style w:type="character" w:customStyle="1" w:styleId="FontStyle68">
    <w:name w:val="Font Style68"/>
    <w:basedOn w:val="a0"/>
    <w:rsid w:val="0031010A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73">
    <w:name w:val="Font Style73"/>
    <w:basedOn w:val="a0"/>
    <w:rsid w:val="0031010A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76">
    <w:name w:val="Font Style76"/>
    <w:basedOn w:val="a0"/>
    <w:rsid w:val="0031010A"/>
    <w:rPr>
      <w:rFonts w:ascii="Times New Roman" w:hAnsi="Times New Roman" w:cs="Times New Roman"/>
      <w:sz w:val="30"/>
      <w:szCs w:val="30"/>
    </w:rPr>
  </w:style>
  <w:style w:type="table" w:styleId="a3">
    <w:name w:val="Table Grid"/>
    <w:basedOn w:val="a1"/>
    <w:rsid w:val="007C2596"/>
    <w:pPr>
      <w:widowControl w:val="0"/>
      <w:autoSpaceDE w:val="0"/>
      <w:autoSpaceDN w:val="0"/>
      <w:adjustRightInd w:val="0"/>
      <w:spacing w:line="360" w:lineRule="auto"/>
      <w:ind w:left="40" w:firstLine="46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9">
    <w:name w:val="Font Style29"/>
    <w:basedOn w:val="a0"/>
    <w:rsid w:val="00464988"/>
    <w:rPr>
      <w:rFonts w:ascii="Times New Roman" w:hAnsi="Times New Roman" w:cs="Times New Roman"/>
      <w:i/>
      <w:iCs/>
      <w:smallCaps/>
      <w:spacing w:val="-10"/>
      <w:sz w:val="30"/>
      <w:szCs w:val="30"/>
    </w:rPr>
  </w:style>
  <w:style w:type="character" w:customStyle="1" w:styleId="FontStyle33">
    <w:name w:val="Font Style33"/>
    <w:basedOn w:val="a0"/>
    <w:rsid w:val="00464988"/>
    <w:rPr>
      <w:rFonts w:ascii="Times New Roman" w:hAnsi="Times New Roman" w:cs="Times New Roman"/>
      <w:sz w:val="30"/>
      <w:szCs w:val="30"/>
    </w:rPr>
  </w:style>
  <w:style w:type="paragraph" w:customStyle="1" w:styleId="Style5">
    <w:name w:val="Style5"/>
    <w:basedOn w:val="a"/>
    <w:rsid w:val="00F309A7"/>
    <w:pPr>
      <w:spacing w:line="398" w:lineRule="exact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309A7"/>
    <w:pPr>
      <w:spacing w:line="336" w:lineRule="exact"/>
      <w:ind w:left="0" w:firstLine="211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309A7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F309A7"/>
    <w:pPr>
      <w:spacing w:line="398" w:lineRule="exact"/>
      <w:ind w:left="0" w:firstLine="22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309A7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rsid w:val="00F309A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2">
    <w:name w:val="Style22"/>
    <w:basedOn w:val="a"/>
    <w:rsid w:val="00313409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313409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313409"/>
    <w:pPr>
      <w:spacing w:line="390" w:lineRule="exact"/>
      <w:ind w:left="0" w:firstLine="49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5">
    <w:name w:val="Font Style55"/>
    <w:basedOn w:val="a0"/>
    <w:rsid w:val="00313409"/>
    <w:rPr>
      <w:rFonts w:ascii="Times New Roman" w:hAnsi="Times New Roman" w:cs="Times New Roman"/>
      <w:sz w:val="30"/>
      <w:szCs w:val="30"/>
    </w:rPr>
  </w:style>
  <w:style w:type="character" w:customStyle="1" w:styleId="FontStyle59">
    <w:name w:val="Font Style59"/>
    <w:basedOn w:val="a0"/>
    <w:rsid w:val="00313409"/>
    <w:rPr>
      <w:rFonts w:ascii="Arial" w:hAnsi="Arial" w:cs="Arial"/>
      <w:b/>
      <w:bCs/>
      <w:i/>
      <w:iCs/>
      <w:spacing w:val="30"/>
      <w:sz w:val="18"/>
      <w:szCs w:val="18"/>
    </w:rPr>
  </w:style>
  <w:style w:type="character" w:customStyle="1" w:styleId="FontStyle60">
    <w:name w:val="Font Style60"/>
    <w:basedOn w:val="a0"/>
    <w:rsid w:val="00313409"/>
    <w:rPr>
      <w:rFonts w:ascii="Times New Roman" w:hAnsi="Times New Roman" w:cs="Times New Roman"/>
      <w:b/>
      <w:bCs/>
      <w:i/>
      <w:iCs/>
      <w:spacing w:val="20"/>
      <w:sz w:val="16"/>
      <w:szCs w:val="16"/>
    </w:rPr>
  </w:style>
  <w:style w:type="character" w:customStyle="1" w:styleId="FontStyle61">
    <w:name w:val="Font Style61"/>
    <w:basedOn w:val="a0"/>
    <w:rsid w:val="0031340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62">
    <w:name w:val="Font Style62"/>
    <w:basedOn w:val="a0"/>
    <w:rsid w:val="00313409"/>
    <w:rPr>
      <w:rFonts w:ascii="Times New Roman" w:hAnsi="Times New Roman" w:cs="Times New Roman"/>
      <w:spacing w:val="30"/>
      <w:w w:val="150"/>
      <w:sz w:val="20"/>
      <w:szCs w:val="20"/>
    </w:rPr>
  </w:style>
  <w:style w:type="paragraph" w:customStyle="1" w:styleId="Style29">
    <w:name w:val="Style29"/>
    <w:basedOn w:val="a"/>
    <w:rsid w:val="00DE721E"/>
    <w:pPr>
      <w:spacing w:line="387" w:lineRule="exact"/>
      <w:ind w:left="0" w:firstLine="43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DE721E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DE721E"/>
    <w:pPr>
      <w:spacing w:line="220" w:lineRule="exact"/>
      <w:ind w:left="0" w:hanging="788"/>
    </w:pPr>
    <w:rPr>
      <w:rFonts w:ascii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DE721E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DE721E"/>
    <w:pPr>
      <w:spacing w:line="356" w:lineRule="exact"/>
      <w:ind w:left="0" w:hanging="523"/>
    </w:pPr>
    <w:rPr>
      <w:rFonts w:ascii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DE721E"/>
    <w:pPr>
      <w:spacing w:line="379" w:lineRule="exact"/>
      <w:ind w:left="0" w:firstLine="43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rsid w:val="00DE721E"/>
    <w:pPr>
      <w:spacing w:line="334" w:lineRule="exact"/>
      <w:ind w:left="0" w:firstLine="42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rsid w:val="00DE721E"/>
    <w:pPr>
      <w:spacing w:line="712" w:lineRule="exact"/>
      <w:ind w:left="0" w:firstLine="1690"/>
    </w:pPr>
    <w:rPr>
      <w:rFonts w:ascii="Times New Roman" w:hAnsi="Times New Roman" w:cs="Times New Roman"/>
      <w:sz w:val="24"/>
      <w:szCs w:val="24"/>
    </w:rPr>
  </w:style>
  <w:style w:type="character" w:customStyle="1" w:styleId="FontStyle65">
    <w:name w:val="Font Style65"/>
    <w:basedOn w:val="a0"/>
    <w:rsid w:val="00DE721E"/>
    <w:rPr>
      <w:rFonts w:ascii="Times New Roman" w:hAnsi="Times New Roman" w:cs="Times New Roman"/>
      <w:i/>
      <w:iCs/>
      <w:spacing w:val="-20"/>
      <w:sz w:val="30"/>
      <w:szCs w:val="30"/>
    </w:rPr>
  </w:style>
  <w:style w:type="paragraph" w:customStyle="1" w:styleId="Style33">
    <w:name w:val="Style33"/>
    <w:basedOn w:val="a"/>
    <w:rsid w:val="00C956E7"/>
    <w:pPr>
      <w:spacing w:line="240" w:lineRule="auto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rsid w:val="00C956E7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rsid w:val="00C956E7"/>
    <w:pPr>
      <w:spacing w:line="360" w:lineRule="exact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rsid w:val="00AA3620"/>
    <w:pPr>
      <w:spacing w:line="240" w:lineRule="auto"/>
      <w:ind w:left="0" w:firstLine="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47">
    <w:name w:val="Style47"/>
    <w:basedOn w:val="a"/>
    <w:rsid w:val="00AA3620"/>
    <w:pPr>
      <w:spacing w:line="410" w:lineRule="exact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370BB9"/>
    <w:pPr>
      <w:spacing w:line="442" w:lineRule="exact"/>
      <w:ind w:left="0" w:firstLine="51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370BB9"/>
    <w:pPr>
      <w:spacing w:line="418" w:lineRule="exact"/>
      <w:ind w:left="0" w:firstLine="49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rsid w:val="00370BB9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rsid w:val="00370BB9"/>
    <w:pPr>
      <w:spacing w:line="490" w:lineRule="exact"/>
      <w:ind w:left="0" w:hanging="144"/>
    </w:pPr>
    <w:rPr>
      <w:rFonts w:ascii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rsid w:val="00370BB9"/>
    <w:pPr>
      <w:spacing w:line="442" w:lineRule="exact"/>
      <w:ind w:left="0" w:firstLine="51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2">
    <w:name w:val="Style52"/>
    <w:basedOn w:val="a"/>
    <w:rsid w:val="00370BB9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FontStyle67">
    <w:name w:val="Font Style67"/>
    <w:basedOn w:val="a0"/>
    <w:rsid w:val="00370BB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9">
    <w:name w:val="Font Style69"/>
    <w:basedOn w:val="a0"/>
    <w:rsid w:val="00370BB9"/>
    <w:rPr>
      <w:rFonts w:ascii="Cambria" w:hAnsi="Cambria" w:cs="Cambria"/>
      <w:b/>
      <w:bCs/>
      <w:i/>
      <w:iCs/>
      <w:sz w:val="68"/>
      <w:szCs w:val="68"/>
    </w:rPr>
  </w:style>
  <w:style w:type="paragraph" w:customStyle="1" w:styleId="Style14">
    <w:name w:val="Style14"/>
    <w:basedOn w:val="a"/>
    <w:rsid w:val="00A93F98"/>
    <w:pPr>
      <w:spacing w:line="401" w:lineRule="exact"/>
      <w:ind w:left="0" w:firstLine="661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A93F98"/>
    <w:pPr>
      <w:spacing w:line="424" w:lineRule="exact"/>
      <w:ind w:left="0" w:firstLine="17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A93F98"/>
    <w:pPr>
      <w:spacing w:line="356" w:lineRule="exact"/>
      <w:ind w:left="0" w:firstLine="46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70">
    <w:name w:val="Font Style70"/>
    <w:basedOn w:val="a0"/>
    <w:rsid w:val="0084316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71">
    <w:name w:val="Font Style71"/>
    <w:basedOn w:val="a0"/>
    <w:rsid w:val="00843163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9">
    <w:name w:val="Style49"/>
    <w:basedOn w:val="a"/>
    <w:rsid w:val="004557C6"/>
    <w:pPr>
      <w:spacing w:line="328" w:lineRule="exact"/>
      <w:ind w:left="0" w:firstLine="448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E5602B"/>
    <w:pPr>
      <w:spacing w:line="456" w:lineRule="exact"/>
      <w:ind w:left="0" w:firstLine="3994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E5602B"/>
    <w:pPr>
      <w:spacing w:line="440" w:lineRule="exact"/>
      <w:ind w:left="0" w:firstLine="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E5602B"/>
    <w:pPr>
      <w:spacing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E5602B"/>
    <w:pPr>
      <w:spacing w:line="384" w:lineRule="exact"/>
      <w:ind w:left="0" w:firstLine="68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72">
    <w:name w:val="Font Style72"/>
    <w:basedOn w:val="a0"/>
    <w:rsid w:val="00E5602B"/>
    <w:rPr>
      <w:rFonts w:ascii="Times New Roman" w:hAnsi="Times New Roman" w:cs="Times New Roman"/>
      <w:spacing w:val="-30"/>
      <w:sz w:val="68"/>
      <w:szCs w:val="68"/>
    </w:rPr>
  </w:style>
  <w:style w:type="character" w:customStyle="1" w:styleId="FontStyle75">
    <w:name w:val="Font Style75"/>
    <w:basedOn w:val="a0"/>
    <w:rsid w:val="00E5602B"/>
    <w:rPr>
      <w:rFonts w:ascii="Times New Roman" w:hAnsi="Times New Roman" w:cs="Times New Roman"/>
      <w:i/>
      <w:iCs/>
      <w:sz w:val="30"/>
      <w:szCs w:val="30"/>
    </w:rPr>
  </w:style>
  <w:style w:type="paragraph" w:customStyle="1" w:styleId="Style21">
    <w:name w:val="Style21"/>
    <w:basedOn w:val="a"/>
    <w:rsid w:val="00B4675A"/>
    <w:pPr>
      <w:spacing w:line="376" w:lineRule="exact"/>
      <w:ind w:left="0" w:firstLine="664"/>
    </w:pPr>
    <w:rPr>
      <w:rFonts w:ascii="Times New Roman" w:hAnsi="Times New Roman" w:cs="Times New Roman"/>
      <w:sz w:val="24"/>
      <w:szCs w:val="24"/>
    </w:rPr>
  </w:style>
  <w:style w:type="character" w:customStyle="1" w:styleId="FontStyle74">
    <w:name w:val="Font Style74"/>
    <w:basedOn w:val="a0"/>
    <w:rsid w:val="00B4675A"/>
    <w:rPr>
      <w:rFonts w:ascii="Cambria" w:hAnsi="Cambria" w:cs="Cambria"/>
      <w:i/>
      <w:iCs/>
      <w:spacing w:val="-40"/>
      <w:sz w:val="40"/>
      <w:szCs w:val="40"/>
    </w:rPr>
  </w:style>
  <w:style w:type="paragraph" w:customStyle="1" w:styleId="Style7">
    <w:name w:val="Style7"/>
    <w:basedOn w:val="a"/>
    <w:rsid w:val="009F2851"/>
    <w:pPr>
      <w:spacing w:line="387" w:lineRule="exact"/>
      <w:ind w:left="0" w:firstLine="2064"/>
    </w:pPr>
    <w:rPr>
      <w:rFonts w:ascii="Times New Roman" w:hAnsi="Times New Roman" w:cs="Times New Roman"/>
      <w:sz w:val="24"/>
      <w:szCs w:val="24"/>
    </w:rPr>
  </w:style>
  <w:style w:type="character" w:customStyle="1" w:styleId="FontStyle66">
    <w:name w:val="Font Style66"/>
    <w:basedOn w:val="a0"/>
    <w:rsid w:val="009F2851"/>
    <w:rPr>
      <w:rFonts w:ascii="Times New Roman" w:hAnsi="Times New Roman" w:cs="Times New Roman"/>
      <w:b/>
      <w:bCs/>
      <w:i/>
      <w:iCs/>
      <w:smallCaps/>
      <w:spacing w:val="50"/>
      <w:sz w:val="22"/>
      <w:szCs w:val="22"/>
    </w:rPr>
  </w:style>
  <w:style w:type="paragraph" w:customStyle="1" w:styleId="Style46">
    <w:name w:val="Style46"/>
    <w:basedOn w:val="a"/>
    <w:rsid w:val="006C2CC2"/>
    <w:pPr>
      <w:spacing w:line="440" w:lineRule="exact"/>
      <w:ind w:left="0" w:firstLine="618"/>
    </w:pPr>
    <w:rPr>
      <w:rFonts w:ascii="Times New Roman" w:hAnsi="Times New Roman" w:cs="Times New Roman"/>
      <w:sz w:val="24"/>
      <w:szCs w:val="24"/>
    </w:rPr>
  </w:style>
  <w:style w:type="paragraph" w:customStyle="1" w:styleId="Style48">
    <w:name w:val="Style48"/>
    <w:basedOn w:val="a"/>
    <w:rsid w:val="006C2CC2"/>
    <w:pPr>
      <w:spacing w:line="474" w:lineRule="exact"/>
      <w:ind w:left="0" w:firstLine="1779"/>
    </w:pPr>
    <w:rPr>
      <w:rFonts w:ascii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rsid w:val="006C2CC2"/>
    <w:pPr>
      <w:spacing w:line="394" w:lineRule="exact"/>
      <w:ind w:left="0" w:firstLine="313"/>
    </w:pPr>
    <w:rPr>
      <w:rFonts w:ascii="Times New Roman" w:hAnsi="Times New Roman" w:cs="Times New Roman"/>
      <w:sz w:val="24"/>
      <w:szCs w:val="24"/>
    </w:rPr>
  </w:style>
  <w:style w:type="paragraph" w:customStyle="1" w:styleId="Style53">
    <w:name w:val="Style53"/>
    <w:basedOn w:val="a"/>
    <w:rsid w:val="006C2CC2"/>
    <w:pPr>
      <w:spacing w:line="440" w:lineRule="exact"/>
      <w:ind w:left="0" w:firstLine="152"/>
    </w:pPr>
    <w:rPr>
      <w:rFonts w:ascii="Times New Roman" w:hAnsi="Times New Roman" w:cs="Times New Roman"/>
      <w:sz w:val="24"/>
      <w:szCs w:val="24"/>
    </w:rPr>
  </w:style>
  <w:style w:type="character" w:customStyle="1" w:styleId="FontStyle77">
    <w:name w:val="Font Style77"/>
    <w:basedOn w:val="a0"/>
    <w:rsid w:val="006C2CC2"/>
    <w:rPr>
      <w:rFonts w:ascii="Times New Roman" w:hAnsi="Times New Roman" w:cs="Times New Roman"/>
      <w:sz w:val="30"/>
      <w:szCs w:val="30"/>
    </w:rPr>
  </w:style>
  <w:style w:type="character" w:customStyle="1" w:styleId="FontStyle78">
    <w:name w:val="Font Style78"/>
    <w:basedOn w:val="a0"/>
    <w:rsid w:val="006C2CC2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4">
    <w:name w:val="footer"/>
    <w:basedOn w:val="a"/>
    <w:rsid w:val="002B537D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uiPriority w:val="99"/>
    <w:rsid w:val="002B537D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282506"/>
    <w:rPr>
      <w:color w:val="0000FF"/>
      <w:u w:val="single"/>
    </w:rPr>
  </w:style>
  <w:style w:type="paragraph" w:styleId="a8">
    <w:name w:val="Balloon Text"/>
    <w:basedOn w:val="a"/>
    <w:link w:val="a9"/>
    <w:rsid w:val="00D95380"/>
    <w:pPr>
      <w:spacing w:line="240" w:lineRule="auto"/>
    </w:pPr>
    <w:rPr>
      <w:rFonts w:ascii="Tahoma" w:hAnsi="Tahoma" w:cs="Tahoma"/>
    </w:rPr>
  </w:style>
  <w:style w:type="character" w:customStyle="1" w:styleId="a9">
    <w:name w:val="Текст выноски Знак"/>
    <w:basedOn w:val="a0"/>
    <w:link w:val="a8"/>
    <w:rsid w:val="00D9538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50EED"/>
    <w:pPr>
      <w:ind w:left="720"/>
      <w:contextualSpacing/>
    </w:pPr>
  </w:style>
  <w:style w:type="paragraph" w:styleId="2">
    <w:name w:val="Body Text Indent 2"/>
    <w:basedOn w:val="a"/>
    <w:link w:val="20"/>
    <w:rsid w:val="00DF5C43"/>
    <w:pPr>
      <w:widowControl/>
      <w:autoSpaceDE/>
      <w:autoSpaceDN/>
      <w:adjustRightInd/>
      <w:spacing w:line="240" w:lineRule="auto"/>
      <w:ind w:left="0" w:firstLine="708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DF5C43"/>
    <w:rPr>
      <w:sz w:val="28"/>
      <w:szCs w:val="24"/>
    </w:rPr>
  </w:style>
  <w:style w:type="paragraph" w:styleId="ab">
    <w:name w:val="Body Text"/>
    <w:basedOn w:val="a"/>
    <w:link w:val="ac"/>
    <w:rsid w:val="00DF5C43"/>
    <w:pPr>
      <w:widowControl/>
      <w:autoSpaceDE/>
      <w:autoSpaceDN/>
      <w:adjustRightInd/>
      <w:spacing w:after="120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DF5C43"/>
    <w:rPr>
      <w:sz w:val="24"/>
      <w:szCs w:val="24"/>
    </w:rPr>
  </w:style>
  <w:style w:type="paragraph" w:styleId="21">
    <w:name w:val="Body Text 2"/>
    <w:basedOn w:val="a"/>
    <w:link w:val="22"/>
    <w:rsid w:val="00DF5C43"/>
    <w:pPr>
      <w:widowControl/>
      <w:autoSpaceDE/>
      <w:autoSpaceDN/>
      <w:adjustRightInd/>
      <w:spacing w:after="120" w:line="48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DF5C43"/>
    <w:rPr>
      <w:sz w:val="24"/>
      <w:szCs w:val="24"/>
    </w:rPr>
  </w:style>
  <w:style w:type="paragraph" w:styleId="ad">
    <w:name w:val="Block Text"/>
    <w:basedOn w:val="a"/>
    <w:rsid w:val="00C84CEB"/>
    <w:pPr>
      <w:autoSpaceDE/>
      <w:autoSpaceDN/>
      <w:adjustRightInd/>
      <w:snapToGrid w:val="0"/>
      <w:spacing w:line="240" w:lineRule="auto"/>
      <w:ind w:left="440" w:right="200" w:firstLine="240"/>
      <w:jc w:val="both"/>
    </w:pPr>
    <w:rPr>
      <w:rFonts w:cs="Times New Roman"/>
      <w:sz w:val="20"/>
      <w:szCs w:val="24"/>
    </w:rPr>
  </w:style>
  <w:style w:type="paragraph" w:customStyle="1" w:styleId="FR1">
    <w:name w:val="FR1"/>
    <w:rsid w:val="00C84CEB"/>
    <w:pPr>
      <w:widowControl w:val="0"/>
      <w:snapToGrid w:val="0"/>
      <w:spacing w:before="2180" w:line="259" w:lineRule="auto"/>
    </w:pPr>
    <w:rPr>
      <w:rFonts w:ascii="Arial" w:hAnsi="Arial"/>
      <w:b/>
      <w:sz w:val="18"/>
    </w:rPr>
  </w:style>
  <w:style w:type="paragraph" w:customStyle="1" w:styleId="Default">
    <w:name w:val="Default"/>
    <w:rsid w:val="00C84C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4E5916"/>
    <w:rPr>
      <w:rFonts w:ascii="Courier New" w:hAnsi="Courier New" w:cs="Courier New"/>
      <w:sz w:val="16"/>
      <w:szCs w:val="16"/>
    </w:rPr>
  </w:style>
  <w:style w:type="character" w:customStyle="1" w:styleId="TrebuchetMS">
    <w:name w:val="Основной текст + Trebuchet MS"/>
    <w:aliases w:val="8 pt,Интервал 0 pt"/>
    <w:basedOn w:val="a0"/>
    <w:uiPriority w:val="99"/>
    <w:rsid w:val="00351922"/>
    <w:rPr>
      <w:rFonts w:ascii="Trebuchet MS" w:hAnsi="Trebuchet MS" w:cs="Trebuchet MS"/>
      <w:spacing w:val="0"/>
      <w:sz w:val="16"/>
      <w:szCs w:val="16"/>
    </w:rPr>
  </w:style>
  <w:style w:type="character" w:customStyle="1" w:styleId="TrebuchetMS4">
    <w:name w:val="Основной текст + Trebuchet MS4"/>
    <w:aliases w:val="10 pt,Малые прописные,Интервал 0 pt5"/>
    <w:basedOn w:val="a0"/>
    <w:uiPriority w:val="99"/>
    <w:rsid w:val="00351922"/>
    <w:rPr>
      <w:rFonts w:ascii="Trebuchet MS" w:hAnsi="Trebuchet MS" w:cs="Trebuchet MS"/>
      <w:smallCaps/>
      <w:spacing w:val="0"/>
      <w:sz w:val="20"/>
      <w:szCs w:val="20"/>
    </w:rPr>
  </w:style>
  <w:style w:type="paragraph" w:customStyle="1" w:styleId="11">
    <w:name w:val="Заголовок №11"/>
    <w:basedOn w:val="a"/>
    <w:link w:val="10"/>
    <w:uiPriority w:val="99"/>
    <w:rsid w:val="0000437E"/>
    <w:pPr>
      <w:widowControl/>
      <w:shd w:val="clear" w:color="auto" w:fill="FFFFFF"/>
      <w:autoSpaceDE/>
      <w:autoSpaceDN/>
      <w:adjustRightInd/>
      <w:spacing w:line="240" w:lineRule="atLeast"/>
      <w:ind w:left="0" w:firstLine="0"/>
      <w:outlineLvl w:val="0"/>
    </w:pPr>
    <w:rPr>
      <w:rFonts w:ascii="Trebuchet MS" w:eastAsia="Arial Unicode MS" w:hAnsi="Trebuchet MS" w:cs="Trebuchet MS"/>
    </w:rPr>
  </w:style>
  <w:style w:type="character" w:customStyle="1" w:styleId="CenturyGothic">
    <w:name w:val="Основной текст + Century Gothic"/>
    <w:aliases w:val="7 pt,Интервал 0 pt4"/>
    <w:uiPriority w:val="99"/>
    <w:rsid w:val="0000437E"/>
    <w:rPr>
      <w:rFonts w:ascii="Century Gothic" w:hAnsi="Century Gothic" w:cs="Century Gothic"/>
      <w:spacing w:val="0"/>
      <w:sz w:val="14"/>
      <w:szCs w:val="14"/>
    </w:rPr>
  </w:style>
  <w:style w:type="character" w:customStyle="1" w:styleId="TrebuchetMS3">
    <w:name w:val="Основной текст + Trebuchet MS3"/>
    <w:aliases w:val="8 pt3,Курсив,Интервал 0 pt3"/>
    <w:uiPriority w:val="99"/>
    <w:rsid w:val="0000437E"/>
    <w:rPr>
      <w:rFonts w:ascii="Trebuchet MS" w:hAnsi="Trebuchet MS" w:cs="Trebuchet MS"/>
      <w:i/>
      <w:iCs/>
      <w:spacing w:val="0"/>
      <w:sz w:val="16"/>
      <w:szCs w:val="16"/>
    </w:rPr>
  </w:style>
  <w:style w:type="character" w:customStyle="1" w:styleId="TrebuchetMS2">
    <w:name w:val="Основной текст + Trebuchet MS2"/>
    <w:aliases w:val="8 pt2,Курсив2,Интервал -1 pt"/>
    <w:uiPriority w:val="99"/>
    <w:rsid w:val="0000437E"/>
    <w:rPr>
      <w:rFonts w:ascii="Trebuchet MS" w:hAnsi="Trebuchet MS" w:cs="Trebuchet MS"/>
      <w:i/>
      <w:iCs/>
      <w:spacing w:val="-20"/>
      <w:sz w:val="16"/>
      <w:szCs w:val="16"/>
    </w:rPr>
  </w:style>
  <w:style w:type="character" w:customStyle="1" w:styleId="TrebuchetMS1">
    <w:name w:val="Основной текст + Trebuchet MS1"/>
    <w:aliases w:val="8 pt1,Интервал 0 pt2"/>
    <w:uiPriority w:val="99"/>
    <w:rsid w:val="0000437E"/>
    <w:rPr>
      <w:rFonts w:ascii="Trebuchet MS" w:hAnsi="Trebuchet MS" w:cs="Trebuchet MS"/>
      <w:spacing w:val="0"/>
      <w:sz w:val="16"/>
      <w:szCs w:val="16"/>
      <w:u w:val="single"/>
    </w:rPr>
  </w:style>
  <w:style w:type="character" w:customStyle="1" w:styleId="10">
    <w:name w:val="Заголовок №1_"/>
    <w:basedOn w:val="a0"/>
    <w:link w:val="11"/>
    <w:uiPriority w:val="99"/>
    <w:locked/>
    <w:rsid w:val="0000437E"/>
    <w:rPr>
      <w:rFonts w:ascii="Trebuchet MS" w:eastAsia="Arial Unicode MS" w:hAnsi="Trebuchet MS" w:cs="Trebuchet MS"/>
      <w:sz w:val="16"/>
      <w:szCs w:val="16"/>
      <w:shd w:val="clear" w:color="auto" w:fill="FFFFFF"/>
    </w:rPr>
  </w:style>
  <w:style w:type="character" w:customStyle="1" w:styleId="12">
    <w:name w:val="Заголовок №1"/>
    <w:basedOn w:val="10"/>
    <w:uiPriority w:val="99"/>
    <w:rsid w:val="0000437E"/>
    <w:rPr>
      <w:rFonts w:ascii="Trebuchet MS" w:eastAsia="Arial Unicode MS" w:hAnsi="Trebuchet MS" w:cs="Trebuchet MS"/>
      <w:sz w:val="16"/>
      <w:szCs w:val="16"/>
      <w:shd w:val="clear" w:color="auto" w:fill="FFFFFF"/>
    </w:rPr>
  </w:style>
  <w:style w:type="character" w:styleId="ae">
    <w:name w:val="Placeholder Text"/>
    <w:basedOn w:val="a0"/>
    <w:uiPriority w:val="99"/>
    <w:semiHidden/>
    <w:rsid w:val="001D3BAE"/>
    <w:rPr>
      <w:color w:val="808080"/>
    </w:rPr>
  </w:style>
  <w:style w:type="paragraph" w:styleId="af">
    <w:name w:val="Normal (Web)"/>
    <w:basedOn w:val="a"/>
    <w:uiPriority w:val="99"/>
    <w:unhideWhenUsed/>
    <w:rsid w:val="005951C3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4B68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53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31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wmf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1.bin"/><Relationship Id="rId38" Type="http://schemas.openxmlformats.org/officeDocument/2006/relationships/image" Target="media/image27.wmf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wmf"/><Relationship Id="rId37" Type="http://schemas.openxmlformats.org/officeDocument/2006/relationships/oleObject" Target="embeddings/oleObject3.bin"/><Relationship Id="rId40" Type="http://schemas.openxmlformats.org/officeDocument/2006/relationships/image" Target="media/image28.wmf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wm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2.bin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43081-2AC2-4D32-B078-221871ED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40</Pages>
  <Words>6620</Words>
  <Characters>37739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Admin</cp:lastModifiedBy>
  <cp:revision>4</cp:revision>
  <cp:lastPrinted>2013-07-02T11:52:00Z</cp:lastPrinted>
  <dcterms:created xsi:type="dcterms:W3CDTF">2018-03-11T12:32:00Z</dcterms:created>
  <dcterms:modified xsi:type="dcterms:W3CDTF">2018-03-11T13:07:00Z</dcterms:modified>
</cp:coreProperties>
</file>